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A0" w:rsidRPr="00DC4AA4" w:rsidRDefault="00E936D3" w:rsidP="006D75A0">
      <w:pPr>
        <w:pStyle w:val="ac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19pt;margin-top:-6.35pt;width:57.75pt;height:1in;z-index:251657728;visibility:visible">
            <v:imagedata r:id="rId7" o:title=""/>
          </v:shape>
        </w:pict>
      </w:r>
    </w:p>
    <w:p w:rsidR="006D75A0" w:rsidRPr="00DC4AA4" w:rsidRDefault="006D75A0" w:rsidP="006D75A0">
      <w:pPr>
        <w:pStyle w:val="ac"/>
        <w:ind w:left="0" w:right="0" w:firstLine="0"/>
        <w:rPr>
          <w:sz w:val="24"/>
          <w:szCs w:val="24"/>
        </w:rPr>
      </w:pPr>
    </w:p>
    <w:p w:rsidR="006D75A0" w:rsidRPr="00DC4AA4" w:rsidRDefault="006D75A0" w:rsidP="006D75A0">
      <w:pPr>
        <w:pStyle w:val="ac"/>
        <w:ind w:left="0" w:right="0" w:firstLine="0"/>
        <w:rPr>
          <w:sz w:val="24"/>
          <w:szCs w:val="24"/>
        </w:rPr>
      </w:pPr>
    </w:p>
    <w:p w:rsidR="006D75A0" w:rsidRPr="00DC4AA4" w:rsidRDefault="006D75A0" w:rsidP="006D75A0">
      <w:pPr>
        <w:jc w:val="center"/>
        <w:rPr>
          <w:b/>
          <w:bCs/>
          <w:sz w:val="32"/>
          <w:szCs w:val="32"/>
        </w:rPr>
      </w:pPr>
    </w:p>
    <w:p w:rsidR="006D75A0" w:rsidRPr="00DC4AA4" w:rsidRDefault="006D75A0" w:rsidP="006D75A0">
      <w:pPr>
        <w:jc w:val="center"/>
        <w:rPr>
          <w:b/>
          <w:bCs/>
          <w:sz w:val="32"/>
          <w:szCs w:val="32"/>
        </w:rPr>
      </w:pPr>
    </w:p>
    <w:p w:rsidR="006D75A0" w:rsidRPr="00DC4AA4" w:rsidRDefault="006D75A0" w:rsidP="006D75A0">
      <w:pPr>
        <w:jc w:val="center"/>
        <w:rPr>
          <w:b/>
          <w:bCs/>
          <w:sz w:val="32"/>
          <w:szCs w:val="32"/>
        </w:rPr>
      </w:pPr>
      <w:r w:rsidRPr="00DC4AA4">
        <w:rPr>
          <w:b/>
          <w:bCs/>
          <w:sz w:val="32"/>
          <w:szCs w:val="32"/>
        </w:rPr>
        <w:t xml:space="preserve">КОМИТЕТ МЕСТНОГО САМОУПРАВЛЕНИЯ </w:t>
      </w:r>
    </w:p>
    <w:p w:rsidR="006D75A0" w:rsidRPr="00DC4AA4" w:rsidRDefault="006D75A0" w:rsidP="006D75A0">
      <w:pPr>
        <w:jc w:val="center"/>
        <w:rPr>
          <w:b/>
          <w:bCs/>
          <w:sz w:val="32"/>
          <w:szCs w:val="32"/>
        </w:rPr>
      </w:pPr>
      <w:r w:rsidRPr="00DC4AA4">
        <w:rPr>
          <w:b/>
          <w:bCs/>
          <w:sz w:val="32"/>
          <w:szCs w:val="32"/>
        </w:rPr>
        <w:t>ГРАБОВСКОГО СЕЛЬСОВЕТА</w:t>
      </w:r>
    </w:p>
    <w:p w:rsidR="006D75A0" w:rsidRPr="00DC4AA4" w:rsidRDefault="006D75A0" w:rsidP="006D75A0">
      <w:pPr>
        <w:jc w:val="center"/>
        <w:rPr>
          <w:b/>
          <w:bCs/>
          <w:sz w:val="32"/>
          <w:szCs w:val="32"/>
        </w:rPr>
      </w:pPr>
      <w:r w:rsidRPr="00DC4AA4">
        <w:rPr>
          <w:b/>
          <w:bCs/>
          <w:sz w:val="32"/>
          <w:szCs w:val="32"/>
        </w:rPr>
        <w:t xml:space="preserve"> БЕССОНОВСКОГО РАЙОНА </w:t>
      </w:r>
    </w:p>
    <w:p w:rsidR="006D75A0" w:rsidRPr="00DC4AA4" w:rsidRDefault="006D75A0" w:rsidP="006D75A0">
      <w:pPr>
        <w:jc w:val="center"/>
        <w:rPr>
          <w:b/>
          <w:bCs/>
          <w:sz w:val="32"/>
          <w:szCs w:val="32"/>
        </w:rPr>
      </w:pPr>
      <w:r w:rsidRPr="00DC4AA4">
        <w:rPr>
          <w:b/>
          <w:bCs/>
          <w:sz w:val="32"/>
          <w:szCs w:val="32"/>
        </w:rPr>
        <w:t>ПЕНЗЕНСКОЙ ОБЛАСТИ</w:t>
      </w:r>
    </w:p>
    <w:p w:rsidR="006D75A0" w:rsidRPr="00DC4AA4" w:rsidRDefault="00196844" w:rsidP="006D75A0">
      <w:pPr>
        <w:jc w:val="center"/>
        <w:rPr>
          <w:b/>
          <w:bCs/>
          <w:sz w:val="32"/>
          <w:szCs w:val="32"/>
        </w:rPr>
      </w:pPr>
      <w:r w:rsidRPr="00DC4AA4">
        <w:rPr>
          <w:b/>
          <w:bCs/>
          <w:sz w:val="32"/>
          <w:szCs w:val="32"/>
        </w:rPr>
        <w:t>ТРЕТЬЕГО</w:t>
      </w:r>
      <w:r w:rsidR="006D75A0" w:rsidRPr="00DC4AA4">
        <w:rPr>
          <w:b/>
          <w:bCs/>
          <w:sz w:val="32"/>
          <w:szCs w:val="32"/>
        </w:rPr>
        <w:t xml:space="preserve"> СОЗЫВА</w:t>
      </w:r>
    </w:p>
    <w:p w:rsidR="006D75A0" w:rsidRPr="00DC4AA4" w:rsidRDefault="006D75A0" w:rsidP="006D75A0">
      <w:pPr>
        <w:jc w:val="center"/>
        <w:rPr>
          <w:b/>
          <w:bCs/>
          <w:sz w:val="28"/>
          <w:szCs w:val="28"/>
        </w:rPr>
      </w:pPr>
    </w:p>
    <w:p w:rsidR="006D75A0" w:rsidRPr="00DC4AA4" w:rsidRDefault="006D75A0" w:rsidP="006D75A0">
      <w:pPr>
        <w:jc w:val="center"/>
        <w:rPr>
          <w:b/>
          <w:sz w:val="28"/>
          <w:szCs w:val="28"/>
        </w:rPr>
      </w:pPr>
      <w:r w:rsidRPr="00DC4AA4">
        <w:rPr>
          <w:b/>
          <w:sz w:val="28"/>
          <w:szCs w:val="28"/>
        </w:rPr>
        <w:t>РЕШЕНИЕ</w:t>
      </w:r>
    </w:p>
    <w:p w:rsidR="006D75A0" w:rsidRPr="00DC4AA4" w:rsidRDefault="006D75A0" w:rsidP="006D75A0">
      <w:pPr>
        <w:jc w:val="center"/>
        <w:rPr>
          <w:b/>
          <w:sz w:val="28"/>
          <w:szCs w:val="28"/>
        </w:rPr>
      </w:pPr>
      <w:r w:rsidRPr="00DC4AA4">
        <w:rPr>
          <w:b/>
          <w:sz w:val="28"/>
          <w:szCs w:val="28"/>
        </w:rPr>
        <w:t xml:space="preserve">от </w:t>
      </w:r>
      <w:r w:rsidR="008C35C5" w:rsidRPr="00DC4AA4">
        <w:rPr>
          <w:b/>
          <w:sz w:val="28"/>
          <w:szCs w:val="28"/>
        </w:rPr>
        <w:t>15.06</w:t>
      </w:r>
      <w:r w:rsidR="004606F8" w:rsidRPr="00DC4AA4">
        <w:rPr>
          <w:b/>
          <w:sz w:val="28"/>
          <w:szCs w:val="28"/>
        </w:rPr>
        <w:t>.2021</w:t>
      </w:r>
      <w:r w:rsidRPr="00DC4AA4">
        <w:rPr>
          <w:b/>
          <w:sz w:val="28"/>
          <w:szCs w:val="28"/>
        </w:rPr>
        <w:t xml:space="preserve"> г. № </w:t>
      </w:r>
      <w:r w:rsidR="008C35C5" w:rsidRPr="00DC4AA4">
        <w:rPr>
          <w:b/>
          <w:sz w:val="28"/>
          <w:szCs w:val="28"/>
        </w:rPr>
        <w:t>13</w:t>
      </w:r>
      <w:r w:rsidR="00AB6EE7" w:rsidRPr="00DC4AA4">
        <w:rPr>
          <w:b/>
          <w:sz w:val="28"/>
          <w:szCs w:val="28"/>
        </w:rPr>
        <w:t>2</w:t>
      </w:r>
      <w:r w:rsidR="008C35C5" w:rsidRPr="00DC4AA4">
        <w:rPr>
          <w:b/>
          <w:sz w:val="28"/>
          <w:szCs w:val="28"/>
        </w:rPr>
        <w:t>-29</w:t>
      </w:r>
      <w:r w:rsidRPr="00DC4AA4">
        <w:rPr>
          <w:b/>
          <w:sz w:val="28"/>
          <w:szCs w:val="28"/>
        </w:rPr>
        <w:t>/3</w:t>
      </w:r>
    </w:p>
    <w:p w:rsidR="006D75A0" w:rsidRPr="00DC4AA4" w:rsidRDefault="006D75A0" w:rsidP="006D75A0">
      <w:pPr>
        <w:jc w:val="center"/>
        <w:rPr>
          <w:sz w:val="24"/>
          <w:szCs w:val="24"/>
        </w:rPr>
      </w:pPr>
    </w:p>
    <w:p w:rsidR="006D75A0" w:rsidRPr="00DC4AA4" w:rsidRDefault="006D75A0" w:rsidP="006D75A0">
      <w:pPr>
        <w:jc w:val="center"/>
        <w:rPr>
          <w:sz w:val="24"/>
          <w:szCs w:val="24"/>
        </w:rPr>
      </w:pPr>
      <w:r w:rsidRPr="00DC4AA4">
        <w:rPr>
          <w:sz w:val="24"/>
          <w:szCs w:val="24"/>
        </w:rPr>
        <w:t xml:space="preserve">с. </w:t>
      </w:r>
      <w:proofErr w:type="spellStart"/>
      <w:r w:rsidRPr="00DC4AA4">
        <w:rPr>
          <w:sz w:val="24"/>
          <w:szCs w:val="24"/>
        </w:rPr>
        <w:t>Грабово</w:t>
      </w:r>
      <w:proofErr w:type="spellEnd"/>
    </w:p>
    <w:p w:rsidR="006D75A0" w:rsidRPr="00DC4AA4" w:rsidRDefault="006D75A0" w:rsidP="006D75A0">
      <w:pPr>
        <w:spacing w:line="240" w:lineRule="exact"/>
        <w:rPr>
          <w:b/>
          <w:sz w:val="24"/>
          <w:szCs w:val="24"/>
        </w:rPr>
      </w:pPr>
    </w:p>
    <w:p w:rsidR="00AB6EE7" w:rsidRPr="00DC4AA4" w:rsidRDefault="00AB6EE7" w:rsidP="00AB6EE7">
      <w:pPr>
        <w:pStyle w:val="1"/>
        <w:ind w:right="22"/>
        <w:jc w:val="center"/>
        <w:rPr>
          <w:sz w:val="28"/>
          <w:szCs w:val="28"/>
        </w:rPr>
      </w:pPr>
      <w:r w:rsidRPr="00DC4AA4">
        <w:rPr>
          <w:sz w:val="28"/>
          <w:szCs w:val="28"/>
        </w:rPr>
        <w:t xml:space="preserve">Об утверждения Положения по организации и осуществлению мероприятий по работе с детьми и молодежью на территории </w:t>
      </w:r>
      <w:r w:rsidR="00E12CC6" w:rsidRPr="00DC4AA4">
        <w:rPr>
          <w:sz w:val="28"/>
          <w:szCs w:val="28"/>
        </w:rPr>
        <w:t>Грабовского</w:t>
      </w:r>
      <w:r w:rsidRPr="00DC4AA4">
        <w:rPr>
          <w:sz w:val="28"/>
          <w:szCs w:val="28"/>
        </w:rPr>
        <w:t xml:space="preserve"> сельсовета </w:t>
      </w:r>
      <w:proofErr w:type="spellStart"/>
      <w:r w:rsidRPr="00DC4AA4">
        <w:rPr>
          <w:sz w:val="28"/>
          <w:szCs w:val="28"/>
        </w:rPr>
        <w:t>Бессоновского</w:t>
      </w:r>
      <w:proofErr w:type="spellEnd"/>
      <w:r w:rsidRPr="00DC4AA4">
        <w:rPr>
          <w:sz w:val="28"/>
          <w:szCs w:val="28"/>
        </w:rPr>
        <w:t xml:space="preserve"> района Пензенской области</w:t>
      </w:r>
    </w:p>
    <w:p w:rsidR="00AB6EE7" w:rsidRPr="00DC4AA4" w:rsidRDefault="00AB6EE7" w:rsidP="00AB6EE7">
      <w:pPr>
        <w:jc w:val="both"/>
        <w:rPr>
          <w:sz w:val="28"/>
          <w:szCs w:val="28"/>
        </w:rPr>
      </w:pPr>
    </w:p>
    <w:p w:rsidR="00AB6EE7" w:rsidRPr="00DC4AA4" w:rsidRDefault="00AB6EE7" w:rsidP="00AB6EE7">
      <w:pPr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30.12.2020 № 489-ФЗ «О молодежной политике в Российской Федерации», на основании Устава  </w:t>
      </w:r>
      <w:r w:rsidR="00E12CC6" w:rsidRPr="00DC4AA4">
        <w:rPr>
          <w:sz w:val="28"/>
          <w:szCs w:val="28"/>
        </w:rPr>
        <w:t>Грабовского</w:t>
      </w:r>
      <w:r w:rsidRPr="00DC4AA4">
        <w:rPr>
          <w:sz w:val="28"/>
          <w:szCs w:val="28"/>
        </w:rPr>
        <w:t xml:space="preserve"> сельсовета </w:t>
      </w:r>
      <w:proofErr w:type="spellStart"/>
      <w:r w:rsidRPr="00DC4AA4">
        <w:rPr>
          <w:sz w:val="28"/>
          <w:szCs w:val="28"/>
        </w:rPr>
        <w:t>Бессоновского</w:t>
      </w:r>
      <w:proofErr w:type="spellEnd"/>
      <w:r w:rsidRPr="00DC4AA4">
        <w:rPr>
          <w:sz w:val="28"/>
          <w:szCs w:val="28"/>
        </w:rPr>
        <w:t xml:space="preserve"> района Пензенской области,</w:t>
      </w:r>
    </w:p>
    <w:p w:rsidR="00AB6EE7" w:rsidRPr="00DC4AA4" w:rsidRDefault="00AB6EE7" w:rsidP="00AB6EE7">
      <w:pPr>
        <w:ind w:firstLine="708"/>
        <w:jc w:val="center"/>
        <w:rPr>
          <w:sz w:val="28"/>
          <w:szCs w:val="28"/>
        </w:rPr>
      </w:pPr>
    </w:p>
    <w:p w:rsidR="00AB6EE7" w:rsidRPr="00DC4AA4" w:rsidRDefault="00AB6EE7" w:rsidP="00AB6EE7">
      <w:pPr>
        <w:ind w:firstLine="708"/>
        <w:jc w:val="center"/>
        <w:rPr>
          <w:b/>
          <w:sz w:val="28"/>
          <w:szCs w:val="28"/>
        </w:rPr>
      </w:pPr>
      <w:r w:rsidRPr="00DC4AA4">
        <w:rPr>
          <w:b/>
          <w:sz w:val="28"/>
          <w:szCs w:val="28"/>
        </w:rPr>
        <w:t>Комитет местного самоуправления  решил:</w:t>
      </w:r>
    </w:p>
    <w:p w:rsidR="00AB6EE7" w:rsidRPr="00DC4AA4" w:rsidRDefault="00AB6EE7" w:rsidP="00AB6EE7">
      <w:pPr>
        <w:ind w:firstLine="708"/>
        <w:jc w:val="both"/>
        <w:rPr>
          <w:b/>
          <w:sz w:val="28"/>
          <w:szCs w:val="28"/>
        </w:rPr>
      </w:pPr>
    </w:p>
    <w:p w:rsidR="00AB6EE7" w:rsidRPr="00DC4AA4" w:rsidRDefault="00AB6EE7" w:rsidP="00AB6EE7">
      <w:pPr>
        <w:jc w:val="both"/>
        <w:rPr>
          <w:sz w:val="28"/>
          <w:szCs w:val="28"/>
        </w:rPr>
      </w:pPr>
      <w:r w:rsidRPr="00DC4AA4">
        <w:rPr>
          <w:sz w:val="28"/>
          <w:szCs w:val="28"/>
        </w:rPr>
        <w:t xml:space="preserve">         1. Утвердить прилагаемое Положение по организации и осуществлению мероприятий по работе с детьми и молодежью на территории </w:t>
      </w:r>
      <w:r w:rsidR="00E12CC6" w:rsidRPr="00DC4AA4">
        <w:rPr>
          <w:sz w:val="28"/>
          <w:szCs w:val="28"/>
        </w:rPr>
        <w:t>Грабовского</w:t>
      </w:r>
      <w:r w:rsidRPr="00DC4AA4">
        <w:rPr>
          <w:sz w:val="28"/>
          <w:szCs w:val="28"/>
        </w:rPr>
        <w:t xml:space="preserve">  сельсовета  </w:t>
      </w:r>
      <w:proofErr w:type="spellStart"/>
      <w:r w:rsidRPr="00DC4AA4">
        <w:rPr>
          <w:sz w:val="28"/>
          <w:szCs w:val="28"/>
        </w:rPr>
        <w:t>Бессоновского</w:t>
      </w:r>
      <w:proofErr w:type="spellEnd"/>
      <w:r w:rsidRPr="00DC4AA4">
        <w:rPr>
          <w:sz w:val="28"/>
          <w:szCs w:val="28"/>
        </w:rPr>
        <w:t xml:space="preserve"> района Пензенской области.</w:t>
      </w:r>
    </w:p>
    <w:p w:rsidR="00725C66" w:rsidRPr="00DC4AA4" w:rsidRDefault="00E12CC6" w:rsidP="00725C66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4AA4">
        <w:rPr>
          <w:rFonts w:ascii="Times New Roman" w:hAnsi="Times New Roman" w:cs="Times New Roman"/>
          <w:sz w:val="26"/>
          <w:szCs w:val="26"/>
        </w:rPr>
        <w:t>2</w:t>
      </w:r>
      <w:r w:rsidR="00AB6EE7" w:rsidRPr="00DC4AA4">
        <w:rPr>
          <w:rFonts w:ascii="Times New Roman" w:hAnsi="Times New Roman" w:cs="Times New Roman"/>
          <w:sz w:val="26"/>
          <w:szCs w:val="26"/>
        </w:rPr>
        <w:t xml:space="preserve">. </w:t>
      </w:r>
      <w:r w:rsidR="00725C66" w:rsidRPr="00DC4AA4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AB6EE7" w:rsidRPr="00DC4AA4" w:rsidRDefault="00AB6EE7" w:rsidP="00AB6EE7">
      <w:pPr>
        <w:jc w:val="both"/>
        <w:rPr>
          <w:sz w:val="28"/>
          <w:szCs w:val="28"/>
        </w:rPr>
      </w:pPr>
      <w:r w:rsidRPr="00DC4AA4">
        <w:rPr>
          <w:sz w:val="26"/>
          <w:szCs w:val="26"/>
        </w:rPr>
        <w:tab/>
      </w:r>
      <w:r w:rsidR="00E12CC6" w:rsidRPr="00DC4AA4">
        <w:rPr>
          <w:sz w:val="26"/>
          <w:szCs w:val="26"/>
        </w:rPr>
        <w:t>3</w:t>
      </w:r>
      <w:r w:rsidR="00725C66" w:rsidRPr="00DC4AA4">
        <w:rPr>
          <w:sz w:val="26"/>
          <w:szCs w:val="26"/>
        </w:rPr>
        <w:t xml:space="preserve">. </w:t>
      </w:r>
      <w:proofErr w:type="gramStart"/>
      <w:r w:rsidRPr="00DC4AA4">
        <w:rPr>
          <w:sz w:val="28"/>
          <w:szCs w:val="28"/>
        </w:rPr>
        <w:t>Контроль за</w:t>
      </w:r>
      <w:proofErr w:type="gramEnd"/>
      <w:r w:rsidRPr="00DC4AA4">
        <w:rPr>
          <w:sz w:val="28"/>
          <w:szCs w:val="28"/>
        </w:rPr>
        <w:t xml:space="preserve"> исполнением настоящего решения возложить на Главу администрации </w:t>
      </w:r>
      <w:r w:rsidR="00E12CC6" w:rsidRPr="00DC4AA4">
        <w:rPr>
          <w:sz w:val="28"/>
          <w:szCs w:val="28"/>
        </w:rPr>
        <w:t>Грабовского</w:t>
      </w:r>
      <w:r w:rsidRPr="00DC4AA4">
        <w:rPr>
          <w:sz w:val="28"/>
          <w:szCs w:val="28"/>
        </w:rPr>
        <w:t xml:space="preserve"> сельсовета.  </w:t>
      </w:r>
    </w:p>
    <w:p w:rsidR="00AB6EE7" w:rsidRPr="00DC4AA4" w:rsidRDefault="00AB6EE7" w:rsidP="00AB6EE7">
      <w:pPr>
        <w:ind w:firstLine="540"/>
        <w:jc w:val="both"/>
        <w:rPr>
          <w:sz w:val="28"/>
          <w:szCs w:val="28"/>
        </w:rPr>
      </w:pPr>
    </w:p>
    <w:p w:rsidR="006D75A0" w:rsidRPr="00DC4AA4" w:rsidRDefault="006D75A0" w:rsidP="00AB6EE7">
      <w:pPr>
        <w:pStyle w:val="ConsNormal"/>
        <w:widowControl/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E12CC6" w:rsidRPr="00DC4AA4" w:rsidRDefault="00E12CC6" w:rsidP="00AB6EE7">
      <w:pPr>
        <w:pStyle w:val="ConsNormal"/>
        <w:widowControl/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E12CC6" w:rsidRPr="00DC4AA4" w:rsidRDefault="00E12CC6" w:rsidP="00AB6EE7">
      <w:pPr>
        <w:pStyle w:val="ConsNormal"/>
        <w:widowControl/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4F1A22" w:rsidRPr="00DC4AA4" w:rsidRDefault="006D75A0" w:rsidP="004606F8">
      <w:pPr>
        <w:rPr>
          <w:sz w:val="24"/>
          <w:szCs w:val="24"/>
        </w:rPr>
      </w:pPr>
      <w:r w:rsidRPr="00DC4AA4">
        <w:rPr>
          <w:sz w:val="28"/>
          <w:szCs w:val="28"/>
        </w:rPr>
        <w:t>Глава Грабовского сельсовета Е.А.Самсонова</w:t>
      </w:r>
    </w:p>
    <w:p w:rsidR="008C35C5" w:rsidRPr="00DC4AA4" w:rsidRDefault="008C35C5" w:rsidP="008C35C5">
      <w:pPr>
        <w:widowControl/>
        <w:spacing w:line="192" w:lineRule="auto"/>
      </w:pPr>
    </w:p>
    <w:p w:rsidR="008C35C5" w:rsidRPr="00DC4AA4" w:rsidRDefault="008C35C5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E12CC6" w:rsidRPr="00DC4AA4" w:rsidRDefault="00E12CC6" w:rsidP="008C35C5">
      <w:pPr>
        <w:widowControl/>
        <w:spacing w:line="192" w:lineRule="auto"/>
      </w:pPr>
    </w:p>
    <w:p w:rsidR="00AB6EE7" w:rsidRPr="00DC4AA4" w:rsidRDefault="00AB6EE7" w:rsidP="00AB6EE7">
      <w:pPr>
        <w:jc w:val="right"/>
      </w:pPr>
      <w:r w:rsidRPr="00DC4AA4">
        <w:t xml:space="preserve">Приложение </w:t>
      </w:r>
    </w:p>
    <w:p w:rsidR="00AB6EE7" w:rsidRPr="00DC4AA4" w:rsidRDefault="00AB6EE7" w:rsidP="00AB6EE7">
      <w:pPr>
        <w:jc w:val="right"/>
      </w:pPr>
      <w:r w:rsidRPr="00DC4AA4">
        <w:t xml:space="preserve">к Решению Комитета местного самоуправления </w:t>
      </w:r>
    </w:p>
    <w:p w:rsidR="00AB6EE7" w:rsidRPr="00DC4AA4" w:rsidRDefault="00E12CC6" w:rsidP="00DC4AA4">
      <w:pPr>
        <w:jc w:val="right"/>
      </w:pPr>
      <w:r w:rsidRPr="00DC4AA4">
        <w:t>Грабовского</w:t>
      </w:r>
      <w:r w:rsidR="00AB6EE7" w:rsidRPr="00DC4AA4">
        <w:t xml:space="preserve">  сельсовета </w:t>
      </w:r>
    </w:p>
    <w:p w:rsidR="00AB6EE7" w:rsidRPr="00DC4AA4" w:rsidRDefault="00AB6EE7" w:rsidP="00AB6EE7">
      <w:pPr>
        <w:jc w:val="right"/>
      </w:pPr>
      <w:r w:rsidRPr="00DC4AA4">
        <w:t>от  «</w:t>
      </w:r>
      <w:r w:rsidR="00E12CC6" w:rsidRPr="00DC4AA4">
        <w:t xml:space="preserve"> 15 </w:t>
      </w:r>
      <w:r w:rsidRPr="00DC4AA4">
        <w:t xml:space="preserve">» </w:t>
      </w:r>
      <w:r w:rsidR="00E12CC6" w:rsidRPr="00DC4AA4">
        <w:t>июня</w:t>
      </w:r>
      <w:r w:rsidRPr="00DC4AA4">
        <w:t xml:space="preserve"> 2021г. № </w:t>
      </w:r>
      <w:r w:rsidR="00E12CC6" w:rsidRPr="00DC4AA4">
        <w:t>132-29/3</w:t>
      </w:r>
    </w:p>
    <w:p w:rsidR="00AB6EE7" w:rsidRPr="00DC4AA4" w:rsidRDefault="00AB6EE7" w:rsidP="00AB6EE7">
      <w:pPr>
        <w:jc w:val="center"/>
        <w:rPr>
          <w:b/>
          <w:sz w:val="28"/>
          <w:szCs w:val="28"/>
        </w:rPr>
      </w:pPr>
    </w:p>
    <w:p w:rsidR="00AB6EE7" w:rsidRPr="00DC4AA4" w:rsidRDefault="00AB6EE7" w:rsidP="00AB6EE7">
      <w:pPr>
        <w:jc w:val="center"/>
        <w:rPr>
          <w:b/>
          <w:sz w:val="28"/>
          <w:szCs w:val="28"/>
        </w:rPr>
      </w:pPr>
      <w:r w:rsidRPr="00DC4AA4">
        <w:rPr>
          <w:b/>
          <w:sz w:val="28"/>
          <w:szCs w:val="28"/>
        </w:rPr>
        <w:t xml:space="preserve">Положение </w:t>
      </w:r>
    </w:p>
    <w:p w:rsidR="00AB6EE7" w:rsidRPr="00DC4AA4" w:rsidRDefault="00AB6EE7" w:rsidP="00AB6EE7">
      <w:pPr>
        <w:jc w:val="center"/>
        <w:rPr>
          <w:b/>
          <w:sz w:val="28"/>
          <w:szCs w:val="28"/>
        </w:rPr>
      </w:pPr>
      <w:r w:rsidRPr="00DC4AA4">
        <w:rPr>
          <w:b/>
          <w:sz w:val="28"/>
          <w:szCs w:val="28"/>
        </w:rPr>
        <w:t xml:space="preserve">по организации и осуществлению мероприятий по работе с детьми и молодежью на </w:t>
      </w:r>
      <w:r w:rsidR="00E12CC6" w:rsidRPr="00DC4AA4">
        <w:rPr>
          <w:b/>
          <w:sz w:val="28"/>
          <w:szCs w:val="28"/>
        </w:rPr>
        <w:t>территории Грабовского</w:t>
      </w:r>
      <w:r w:rsidRPr="00DC4AA4">
        <w:rPr>
          <w:b/>
          <w:sz w:val="28"/>
          <w:szCs w:val="28"/>
        </w:rPr>
        <w:t xml:space="preserve"> сельсовета </w:t>
      </w:r>
      <w:proofErr w:type="spellStart"/>
      <w:r w:rsidRPr="00DC4AA4">
        <w:rPr>
          <w:b/>
          <w:sz w:val="28"/>
          <w:szCs w:val="28"/>
        </w:rPr>
        <w:t>Бессоновского</w:t>
      </w:r>
      <w:proofErr w:type="spellEnd"/>
      <w:r w:rsidRPr="00DC4AA4">
        <w:rPr>
          <w:b/>
          <w:sz w:val="28"/>
          <w:szCs w:val="28"/>
        </w:rPr>
        <w:t xml:space="preserve"> района Пензенской области</w:t>
      </w:r>
    </w:p>
    <w:p w:rsidR="00AB6EE7" w:rsidRPr="00DC4AA4" w:rsidRDefault="00AB6EE7" w:rsidP="00AB6EE7">
      <w:pPr>
        <w:jc w:val="center"/>
        <w:rPr>
          <w:b/>
          <w:sz w:val="28"/>
          <w:szCs w:val="28"/>
        </w:rPr>
      </w:pP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C4AA4">
        <w:rPr>
          <w:b/>
          <w:bCs/>
          <w:sz w:val="28"/>
          <w:szCs w:val="28"/>
        </w:rPr>
        <w:t>1. Общие положения</w:t>
      </w:r>
    </w:p>
    <w:p w:rsidR="00AB6EE7" w:rsidRPr="00DC4AA4" w:rsidRDefault="00AB6EE7" w:rsidP="00AB6EE7">
      <w:pPr>
        <w:pStyle w:val="consplustitle0"/>
        <w:ind w:firstLine="567"/>
        <w:jc w:val="both"/>
        <w:rPr>
          <w:b/>
          <w:bCs/>
          <w:sz w:val="28"/>
          <w:szCs w:val="28"/>
        </w:rPr>
      </w:pPr>
      <w:r w:rsidRPr="00DC4AA4">
        <w:rPr>
          <w:sz w:val="28"/>
          <w:szCs w:val="28"/>
        </w:rPr>
        <w:t xml:space="preserve">1. </w:t>
      </w:r>
      <w:proofErr w:type="gramStart"/>
      <w:r w:rsidRPr="00DC4AA4">
        <w:rPr>
          <w:sz w:val="28"/>
          <w:szCs w:val="28"/>
        </w:rPr>
        <w:t>Настоящее Положение разработано 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30.12.2020 № 489-ФЗ «О молодежной политике в Российской Федерации» и определяет формы и методы организации и осуществления мероприятий по работе с детьми и молодежью на территории </w:t>
      </w:r>
      <w:r w:rsidR="00E12CC6" w:rsidRPr="00DC4AA4">
        <w:rPr>
          <w:sz w:val="28"/>
          <w:szCs w:val="28"/>
        </w:rPr>
        <w:t>Грабовского</w:t>
      </w:r>
      <w:r w:rsidRPr="00DC4AA4">
        <w:rPr>
          <w:sz w:val="28"/>
          <w:szCs w:val="28"/>
        </w:rPr>
        <w:t xml:space="preserve"> сельсовета </w:t>
      </w:r>
      <w:proofErr w:type="spellStart"/>
      <w:r w:rsidRPr="00DC4AA4">
        <w:rPr>
          <w:sz w:val="28"/>
          <w:szCs w:val="28"/>
        </w:rPr>
        <w:t>Бессоновского</w:t>
      </w:r>
      <w:proofErr w:type="spellEnd"/>
      <w:r w:rsidRPr="00DC4AA4">
        <w:rPr>
          <w:sz w:val="28"/>
          <w:szCs w:val="28"/>
        </w:rPr>
        <w:t xml:space="preserve"> района Пензенской области</w:t>
      </w:r>
      <w:r w:rsidRPr="00DC4AA4">
        <w:rPr>
          <w:i/>
          <w:iCs/>
          <w:sz w:val="28"/>
          <w:szCs w:val="28"/>
        </w:rPr>
        <w:t> </w:t>
      </w:r>
      <w:r w:rsidRPr="00DC4AA4">
        <w:rPr>
          <w:sz w:val="28"/>
          <w:szCs w:val="28"/>
        </w:rPr>
        <w:t>направленные на создание и развитие</w:t>
      </w:r>
      <w:proofErr w:type="gramEnd"/>
      <w:r w:rsidRPr="00DC4AA4">
        <w:rPr>
          <w:sz w:val="28"/>
          <w:szCs w:val="28"/>
        </w:rPr>
        <w:t xml:space="preserve"> правовых, социально-экономических и организационных условий для самореализации молодежи и ее духовно-нравственного воспитания.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b/>
          <w:bCs/>
          <w:sz w:val="28"/>
          <w:szCs w:val="28"/>
        </w:rPr>
        <w:t> 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C4AA4">
        <w:rPr>
          <w:b/>
          <w:bCs/>
          <w:sz w:val="28"/>
          <w:szCs w:val="28"/>
        </w:rPr>
        <w:t>2. Основные понятия, используемые в настоящем Положении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1) молодежь, молодые граждане - социально-демографическая группа лиц в возрасте от 14 до 35 лет включительно (за исключением случаев, предусмотренных частью 3 статьи 6 Федерального закона от 30.12.2020 № 489-ФЗ «О молодежной политике в Российской Федерации»), имеющих гражданство Российской Федерации;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DC4AA4">
        <w:rPr>
          <w:sz w:val="28"/>
          <w:szCs w:val="28"/>
        </w:rPr>
        <w:t>2) молодая семья - лица, состоящие в заключенном в установленном законодательством Российской Федерации порядке браке, в том числе воспитывающие ребенка (детей), либо лицо, являющееся единственным родителем (усыновителем) ребенка (детей), в возрасте до 35 лет включительно (за исключением случаев, предусмотренных частью 3 статьи 6 Федерального закона от 30.12.2020 № 489-ФЗ «О молодежной политике в Российской Федерации»);</w:t>
      </w:r>
      <w:proofErr w:type="gramEnd"/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DC4AA4">
        <w:rPr>
          <w:sz w:val="28"/>
          <w:szCs w:val="28"/>
        </w:rPr>
        <w:t>3) молодой специалист - гражданин Российской Федерации в возрасте до 35 лет включительно (за исключением случаев, предусмотренных частью 3 статьи 6 Федерального закона от 30.12.2020 № 489-ФЗ «О молодежной политике в Российской Федерации»), завершивший обучение по основным профессиональным образовательным программам и (или) по программам профессионального обучения, впервые устраивающийся на работу в соответствии с полученной квалификацией;</w:t>
      </w:r>
      <w:proofErr w:type="gramEnd"/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b/>
          <w:bCs/>
          <w:sz w:val="28"/>
          <w:szCs w:val="28"/>
        </w:rPr>
        <w:t> 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C4AA4">
        <w:rPr>
          <w:b/>
          <w:bCs/>
          <w:sz w:val="28"/>
          <w:szCs w:val="28"/>
        </w:rPr>
        <w:t>3. Полномочия органов местного самоуправления в сфере молодежной политики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lastRenderedPageBreak/>
        <w:t> 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К полномочиям органов местного самоуправления в сфере молодежной политики относятся: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1) участие в реализации молодежной политики;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2) разработка и реализация мер по обеспечению и защите прав и законных интересов молодежи на территории муниципального образования;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3) организация и проведение мероприятий по работе с молодежью на территории муниципального образования;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4) разработка и реализация муниципальных программ по основным направлениям реализации молодежной политики;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5) организация и осуществление мониторинга реализации молодежной политики на территории муниципального образования;</w:t>
      </w:r>
    </w:p>
    <w:p w:rsidR="00AB6EE7" w:rsidRPr="00DC4AA4" w:rsidRDefault="00AB6EE7" w:rsidP="00AB6EE7">
      <w:pPr>
        <w:pStyle w:val="a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6) иные полномочия в сфере реализации прав молодежи, определенные федеральными законами.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 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C4AA4">
        <w:rPr>
          <w:b/>
          <w:bCs/>
          <w:sz w:val="28"/>
          <w:szCs w:val="28"/>
        </w:rPr>
        <w:t>4. Цель, задачи и принципы организации и осуществления мероприятий по работе с детьми и молодежью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 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4.1 Основной целью организации и осуществления мероприятий по работе с детьми и молодежью является создание условий для удовлетворения потребностей и интересов детей и молодежи, полноценного развития и самореализации детей и молодежи, повышения их социальной и деловой активности.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4.2 Задачами работы с детьми и молодежью являются: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4.2.1 создание правовых, социально-экономических, организационных условий для выбора молодыми гражданами своего жизненного пути;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4.2.2 создание условий для обеспечения решения их социальных проблем, организации отдыха, досуга и занятости молодежи, формирования здорового образа жизни;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4.2.3 содействие социальному, культурному, духовному и физическому развитию детей и молодежи, обеспечение основных гарантий их прав;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4.2.4. создание условий для реализации молодежью общественно значимых инициатив;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4.2.5. создание условий для включения молодежи в социально-экономическую, политическую и культурную жизнь общества.</w:t>
      </w:r>
    </w:p>
    <w:p w:rsidR="00AB6EE7" w:rsidRPr="00DC4AA4" w:rsidRDefault="00AB6EE7" w:rsidP="00AB6EE7">
      <w:pPr>
        <w:pStyle w:val="consplustitle0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DC4AA4">
        <w:rPr>
          <w:sz w:val="28"/>
          <w:szCs w:val="28"/>
        </w:rPr>
        <w:t>4.3. Работа с детьми и молодежью в </w:t>
      </w:r>
      <w:r w:rsidR="00E12CC6" w:rsidRPr="00DC4AA4">
        <w:rPr>
          <w:sz w:val="28"/>
          <w:szCs w:val="28"/>
        </w:rPr>
        <w:t xml:space="preserve">Грабовском </w:t>
      </w:r>
      <w:r w:rsidRPr="00DC4AA4">
        <w:rPr>
          <w:sz w:val="28"/>
          <w:szCs w:val="28"/>
        </w:rPr>
        <w:t xml:space="preserve">сельсовете </w:t>
      </w:r>
      <w:proofErr w:type="spellStart"/>
      <w:r w:rsidRPr="00DC4AA4">
        <w:rPr>
          <w:sz w:val="28"/>
          <w:szCs w:val="28"/>
        </w:rPr>
        <w:t>Бессоновского</w:t>
      </w:r>
      <w:proofErr w:type="spellEnd"/>
      <w:r w:rsidRPr="00DC4AA4">
        <w:rPr>
          <w:sz w:val="28"/>
          <w:szCs w:val="28"/>
        </w:rPr>
        <w:t xml:space="preserve"> района Пензенской области основывается на принципах: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4.3.1. приоритета поддержки на муниципальном уровне детей и молодежи на этапе социального, культурного, духовного, физического становления, выбора жизненного пути, получения образования, включения в социально-профессиональную деятельность, создания семьи, реализации общественно значимых инициатив;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4.3.2. координации деятельности органов государственной власти и органов местного самоуправления, физических и юридических лиц в осуществлении мероприятий по работе с детьми и молодежью;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lastRenderedPageBreak/>
        <w:t>4.3.3. системного, комплексного подхода к реализации молодежной политики, предусматривающего объединение усилий различных социальных институтов.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 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C4AA4">
        <w:rPr>
          <w:b/>
          <w:bCs/>
          <w:sz w:val="28"/>
          <w:szCs w:val="28"/>
        </w:rPr>
        <w:t>5. Система работы с детьми и молодежью</w:t>
      </w:r>
    </w:p>
    <w:p w:rsidR="00AB6EE7" w:rsidRPr="00DC4AA4" w:rsidRDefault="00AB6EE7" w:rsidP="00AB6EE7">
      <w:pPr>
        <w:pStyle w:val="consplustitle0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DC4AA4">
        <w:rPr>
          <w:sz w:val="28"/>
          <w:szCs w:val="28"/>
        </w:rPr>
        <w:t> </w:t>
      </w:r>
    </w:p>
    <w:p w:rsidR="00AB6EE7" w:rsidRPr="00DC4AA4" w:rsidRDefault="00AB6EE7" w:rsidP="00AB6EE7">
      <w:pPr>
        <w:pStyle w:val="consplustitle0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DC4AA4">
        <w:rPr>
          <w:sz w:val="28"/>
          <w:szCs w:val="28"/>
        </w:rPr>
        <w:t>5.1. Система работы с детьми и молодежью на территории </w:t>
      </w:r>
      <w:r w:rsidR="00E12CC6" w:rsidRPr="00DC4AA4">
        <w:rPr>
          <w:sz w:val="28"/>
          <w:szCs w:val="28"/>
        </w:rPr>
        <w:t>Грабовского</w:t>
      </w:r>
      <w:r w:rsidRPr="00DC4AA4">
        <w:rPr>
          <w:sz w:val="28"/>
          <w:szCs w:val="28"/>
        </w:rPr>
        <w:t xml:space="preserve"> сельсовета </w:t>
      </w:r>
      <w:proofErr w:type="spellStart"/>
      <w:r w:rsidRPr="00DC4AA4">
        <w:rPr>
          <w:sz w:val="28"/>
          <w:szCs w:val="28"/>
        </w:rPr>
        <w:t>Бессоновского</w:t>
      </w:r>
      <w:proofErr w:type="spellEnd"/>
      <w:r w:rsidRPr="00DC4AA4">
        <w:rPr>
          <w:sz w:val="28"/>
          <w:szCs w:val="28"/>
        </w:rPr>
        <w:t xml:space="preserve"> района Пензенской области</w:t>
      </w:r>
      <w:r w:rsidRPr="00DC4AA4">
        <w:rPr>
          <w:i/>
          <w:iCs/>
          <w:sz w:val="28"/>
          <w:szCs w:val="28"/>
        </w:rPr>
        <w:t> </w:t>
      </w:r>
      <w:r w:rsidRPr="00DC4AA4">
        <w:rPr>
          <w:sz w:val="28"/>
          <w:szCs w:val="28"/>
        </w:rPr>
        <w:t>включает: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5.1.1 совокупность программ и услуг, направленных на всестороннее удовлетворение потребностей и интересов детей и молодежи;</w:t>
      </w:r>
    </w:p>
    <w:p w:rsidR="00AB6EE7" w:rsidRPr="00DC4AA4" w:rsidRDefault="00AB6EE7" w:rsidP="00AB6EE7">
      <w:pPr>
        <w:pStyle w:val="consplustitle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5.1.2. юридические лица иных форм собственности, реализующие программы и предоставляющие услуги в области работы с детьми и молодежью.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 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C4AA4">
        <w:rPr>
          <w:b/>
          <w:bCs/>
          <w:sz w:val="28"/>
          <w:szCs w:val="28"/>
        </w:rPr>
        <w:t>6. Полномочия органов местного самоуправления в сфере организации и осуществления мероприятий по работе с детьми и молодежью</w:t>
      </w:r>
    </w:p>
    <w:p w:rsidR="00AB6EE7" w:rsidRPr="00DC4AA4" w:rsidRDefault="00AB6EE7" w:rsidP="00AB6EE7">
      <w:pPr>
        <w:pStyle w:val="consplustitle0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DC4AA4">
        <w:rPr>
          <w:sz w:val="28"/>
          <w:szCs w:val="28"/>
        </w:rPr>
        <w:t> </w:t>
      </w:r>
    </w:p>
    <w:p w:rsidR="00AB6EE7" w:rsidRPr="00DC4AA4" w:rsidRDefault="00AB6EE7" w:rsidP="00AB6EE7">
      <w:pPr>
        <w:pStyle w:val="consplustitle0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DC4AA4">
        <w:rPr>
          <w:sz w:val="28"/>
          <w:szCs w:val="28"/>
        </w:rPr>
        <w:t>6.1. К полномочиям органов местного самоуправления </w:t>
      </w:r>
      <w:r w:rsidR="00E12CC6" w:rsidRPr="00DC4AA4">
        <w:rPr>
          <w:sz w:val="28"/>
          <w:szCs w:val="28"/>
        </w:rPr>
        <w:t>Грабовского</w:t>
      </w:r>
      <w:r w:rsidRPr="00DC4AA4">
        <w:rPr>
          <w:sz w:val="28"/>
          <w:szCs w:val="28"/>
        </w:rPr>
        <w:t xml:space="preserve"> сельсовета </w:t>
      </w:r>
      <w:proofErr w:type="spellStart"/>
      <w:r w:rsidRPr="00DC4AA4">
        <w:rPr>
          <w:sz w:val="28"/>
          <w:szCs w:val="28"/>
        </w:rPr>
        <w:t>Бессоновского</w:t>
      </w:r>
      <w:proofErr w:type="spellEnd"/>
      <w:r w:rsidRPr="00DC4AA4">
        <w:rPr>
          <w:sz w:val="28"/>
          <w:szCs w:val="28"/>
        </w:rPr>
        <w:t xml:space="preserve"> района Пензенской области</w:t>
      </w:r>
      <w:r w:rsidRPr="00DC4AA4">
        <w:rPr>
          <w:i/>
          <w:iCs/>
          <w:sz w:val="28"/>
          <w:szCs w:val="28"/>
        </w:rPr>
        <w:t> </w:t>
      </w:r>
      <w:r w:rsidRPr="00DC4AA4">
        <w:rPr>
          <w:sz w:val="28"/>
          <w:szCs w:val="28"/>
        </w:rPr>
        <w:t>в сфере организации и осуществления мероприятий по работе с детьми и молодежью относятся: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6.1.1 поддержка деятельности детских и молодежных общественных объединений;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6.1.2. организация и проведение фестивалей, конкурсов, семинаров, конференций, выставок, ярмарок и иных мероприятий по вопросам, входящим в компетенцию органа местного самоуправления, в том числе с привлечением участников из других регионов России и зарубежных стран;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6.1.3. организация поисковой работы, деятельности по увековечению памяти воинов, погибших при защите Отечества;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6.1.4. организация отдыха, досуга и занятости детей и молодежи, содействие реализации их познавательной и общественной активности;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6.1.5. организация направления делегаций детей и молодежи для участия в международных, всероссийских и межрегиональных фестивалях, конкурсах и других мероприятиях, в том числе посвященных знаменательным событиям и памятным датам; организация работы по развитию молодежных обменов;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6.1.6. создание условий для формирования здорового образа жизни, профилактика наркомании, токсикомании и правонарушений в молодежной среде;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6.1.7. предоставление информации по различным направлениям молодежной политики, молодежным и детским общественным объединениям, специалистам, работающим с детьми и молодежью;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6.1.8. создание условий для поддержки и развития сети учреждений по работе с молодежью;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6.1.9. содействие в организации игровых и спортивных площадок;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6.1.10. содействие занятости молодежи, в том числе организация лагерей труда и отдыха, формирование трудовых бригад;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lastRenderedPageBreak/>
        <w:t>6.1.11. поддержка творческой молодежи и одаренных детей на основе выделения стипендий, грантов поддержки их участия в международных, всероссийских, региональных конкурсах, фестивалях, турнирах;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6.1.12. развитие инфраструктуры для организации свободного времени и досуга детей и молодежи;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6.1.13. проведение информационных ярмарок учебных и рабочих мест;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6.1.14. формирование системы здорового образа жизни, профилактика правонарушений, преступности и социально вредных явлений среди детей и молодежи;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6.1.15. содействие улучшению жилищных условий молодых семей;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- поддержка деятельности на конкурсной основе программ клубов и центров молодой семьи;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6.1.16. издание информационных, методических и исследовательских материалов для детей и молодежи;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6.1.17. организация телевизионных и радиопередач детской и молодежной тематики;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6.1.18. поддержка и развитие системы муниципальных информационных каналов («телефона доверия», сайтов информационно-телекоммуникационной сети «Интернет», освещающих вопросы работы с детьми и молодежью, и т.д.);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6.1.19. подготовка, переподготовка, повышение квалификации специалистов по работе с детьми и молодежью;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6.1.20. создание условий для стимулирования специалистов, работающих с детьми и молодежью, повышения престижа их труда;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6.1.21. разработка и реализация муниципальных целевых программ по организации и осуществлению мероприятий по работе с детьми и молодежью;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6.1.22. иные полномочия, предусмотренные законодательством Российской Федерации, законодательством Пензенской области, муниципальными правовыми актами.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 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C4AA4">
        <w:rPr>
          <w:b/>
          <w:bCs/>
          <w:sz w:val="28"/>
          <w:szCs w:val="28"/>
        </w:rPr>
        <w:t>7. Финансовые основы организации и осуществления мероприятий по работе с детьми и молодежью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 </w:t>
      </w:r>
    </w:p>
    <w:p w:rsidR="00AB6EE7" w:rsidRPr="00DC4AA4" w:rsidRDefault="00AB6EE7" w:rsidP="00AB6EE7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C4AA4">
        <w:rPr>
          <w:sz w:val="28"/>
          <w:szCs w:val="28"/>
        </w:rPr>
        <w:t>7.1. Финансовое обеспечение мероприятий по работе с детьми и молодежью осуществляется в соответствии с законодательством Российской Федерации.</w:t>
      </w:r>
    </w:p>
    <w:p w:rsidR="00AB6EE7" w:rsidRPr="00DC4AA4" w:rsidRDefault="00AB6EE7" w:rsidP="00AB6EE7">
      <w:pPr>
        <w:pStyle w:val="consplustitle0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DC4AA4">
        <w:rPr>
          <w:sz w:val="28"/>
          <w:szCs w:val="28"/>
        </w:rPr>
        <w:t>7.2. Источником финансирования мероприятий по работе с детьми и молодежью в </w:t>
      </w:r>
      <w:r w:rsidR="00E12CC6" w:rsidRPr="00DC4AA4">
        <w:rPr>
          <w:sz w:val="28"/>
          <w:szCs w:val="28"/>
        </w:rPr>
        <w:t xml:space="preserve">Грабовском </w:t>
      </w:r>
      <w:r w:rsidRPr="00DC4AA4">
        <w:rPr>
          <w:sz w:val="28"/>
          <w:szCs w:val="28"/>
        </w:rPr>
        <w:t xml:space="preserve">сельсовете </w:t>
      </w:r>
      <w:proofErr w:type="spellStart"/>
      <w:r w:rsidRPr="00DC4AA4">
        <w:rPr>
          <w:sz w:val="28"/>
          <w:szCs w:val="28"/>
        </w:rPr>
        <w:t>Бессоновского</w:t>
      </w:r>
      <w:proofErr w:type="spellEnd"/>
      <w:r w:rsidRPr="00DC4AA4">
        <w:rPr>
          <w:sz w:val="28"/>
          <w:szCs w:val="28"/>
        </w:rPr>
        <w:t xml:space="preserve"> района Пензенской области</w:t>
      </w:r>
      <w:r w:rsidRPr="00DC4AA4">
        <w:rPr>
          <w:i/>
          <w:iCs/>
          <w:sz w:val="28"/>
          <w:szCs w:val="28"/>
        </w:rPr>
        <w:t> </w:t>
      </w:r>
      <w:r w:rsidRPr="00DC4AA4">
        <w:rPr>
          <w:sz w:val="28"/>
          <w:szCs w:val="28"/>
        </w:rPr>
        <w:t>является бюджет </w:t>
      </w:r>
      <w:r w:rsidR="00E12CC6" w:rsidRPr="00DC4AA4">
        <w:rPr>
          <w:sz w:val="28"/>
          <w:szCs w:val="28"/>
        </w:rPr>
        <w:t>Грабовского</w:t>
      </w:r>
      <w:r w:rsidRPr="00DC4AA4">
        <w:rPr>
          <w:sz w:val="28"/>
          <w:szCs w:val="28"/>
        </w:rPr>
        <w:t xml:space="preserve"> сельсовета </w:t>
      </w:r>
      <w:proofErr w:type="spellStart"/>
      <w:r w:rsidRPr="00DC4AA4">
        <w:rPr>
          <w:sz w:val="28"/>
          <w:szCs w:val="28"/>
        </w:rPr>
        <w:t>Бессоновского</w:t>
      </w:r>
      <w:proofErr w:type="spellEnd"/>
      <w:r w:rsidRPr="00DC4AA4">
        <w:rPr>
          <w:sz w:val="28"/>
          <w:szCs w:val="28"/>
        </w:rPr>
        <w:t xml:space="preserve"> района Пензенской области</w:t>
      </w:r>
      <w:r w:rsidRPr="00DC4AA4">
        <w:rPr>
          <w:i/>
          <w:iCs/>
          <w:sz w:val="28"/>
          <w:szCs w:val="28"/>
        </w:rPr>
        <w:t> </w:t>
      </w:r>
      <w:r w:rsidRPr="00DC4AA4">
        <w:rPr>
          <w:sz w:val="28"/>
          <w:szCs w:val="28"/>
        </w:rPr>
        <w:t>и иные доходы.</w:t>
      </w:r>
    </w:p>
    <w:p w:rsidR="008C35C5" w:rsidRPr="00DC4AA4" w:rsidRDefault="008C35C5" w:rsidP="00AB6EE7">
      <w:pPr>
        <w:pStyle w:val="30"/>
        <w:shd w:val="clear" w:color="auto" w:fill="auto"/>
        <w:spacing w:after="206" w:line="274" w:lineRule="exact"/>
        <w:ind w:left="3760" w:right="40"/>
        <w:jc w:val="right"/>
        <w:rPr>
          <w:b/>
          <w:sz w:val="26"/>
          <w:szCs w:val="26"/>
        </w:rPr>
      </w:pPr>
    </w:p>
    <w:sectPr w:rsidR="008C35C5" w:rsidRPr="00DC4AA4" w:rsidSect="0059077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426" w:right="922" w:bottom="1080" w:left="1326" w:header="706" w:footer="70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292" w:rsidRDefault="00723292">
      <w:r>
        <w:separator/>
      </w:r>
    </w:p>
  </w:endnote>
  <w:endnote w:type="continuationSeparator" w:id="0">
    <w:p w:rsidR="00723292" w:rsidRDefault="00723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E936D3" w:rsidP="0073382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0308" w:rsidRDefault="00610308" w:rsidP="007E1B5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E936D3" w:rsidP="0073382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C3CC6">
      <w:rPr>
        <w:rStyle w:val="a6"/>
        <w:noProof/>
      </w:rPr>
      <w:t>2</w:t>
    </w:r>
    <w:r>
      <w:rPr>
        <w:rStyle w:val="a6"/>
      </w:rPr>
      <w:fldChar w:fldCharType="end"/>
    </w:r>
  </w:p>
  <w:p w:rsidR="00610308" w:rsidRDefault="00610308" w:rsidP="007E1B55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292" w:rsidRDefault="00723292">
      <w:r>
        <w:separator/>
      </w:r>
    </w:p>
  </w:footnote>
  <w:footnote w:type="continuationSeparator" w:id="0">
    <w:p w:rsidR="00723292" w:rsidRDefault="007232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E936D3" w:rsidP="00C5695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0308" w:rsidRDefault="0061030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610308" w:rsidP="007E1B55">
    <w:pPr>
      <w:pStyle w:val="a5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304BA"/>
    <w:multiLevelType w:val="multilevel"/>
    <w:tmpl w:val="37B8EC0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>
    <w:nsid w:val="7FF93B2C"/>
    <w:multiLevelType w:val="multilevel"/>
    <w:tmpl w:val="8CA86F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7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E58"/>
    <w:rsid w:val="00002D0F"/>
    <w:rsid w:val="000429BB"/>
    <w:rsid w:val="000476B2"/>
    <w:rsid w:val="0006488E"/>
    <w:rsid w:val="00076F27"/>
    <w:rsid w:val="000773EC"/>
    <w:rsid w:val="00093296"/>
    <w:rsid w:val="000A017E"/>
    <w:rsid w:val="000B048F"/>
    <w:rsid w:val="000F48C7"/>
    <w:rsid w:val="00103EB8"/>
    <w:rsid w:val="001070CE"/>
    <w:rsid w:val="0011581E"/>
    <w:rsid w:val="00123E42"/>
    <w:rsid w:val="0014437D"/>
    <w:rsid w:val="00152724"/>
    <w:rsid w:val="0018782A"/>
    <w:rsid w:val="00196844"/>
    <w:rsid w:val="001A366B"/>
    <w:rsid w:val="001C4F77"/>
    <w:rsid w:val="001D1765"/>
    <w:rsid w:val="001E4138"/>
    <w:rsid w:val="00200B59"/>
    <w:rsid w:val="00260D8F"/>
    <w:rsid w:val="00274D11"/>
    <w:rsid w:val="002839D3"/>
    <w:rsid w:val="00290FC1"/>
    <w:rsid w:val="00293CD3"/>
    <w:rsid w:val="002D7CD3"/>
    <w:rsid w:val="002E03C3"/>
    <w:rsid w:val="0030689F"/>
    <w:rsid w:val="003174BE"/>
    <w:rsid w:val="00320ABD"/>
    <w:rsid w:val="00347F31"/>
    <w:rsid w:val="003537ED"/>
    <w:rsid w:val="003619F2"/>
    <w:rsid w:val="00377A7E"/>
    <w:rsid w:val="00392373"/>
    <w:rsid w:val="003A322D"/>
    <w:rsid w:val="003A53F5"/>
    <w:rsid w:val="003C040D"/>
    <w:rsid w:val="003D2C2F"/>
    <w:rsid w:val="003D56BE"/>
    <w:rsid w:val="003D61F8"/>
    <w:rsid w:val="003E5BF6"/>
    <w:rsid w:val="003F0093"/>
    <w:rsid w:val="004228D1"/>
    <w:rsid w:val="00436419"/>
    <w:rsid w:val="004606F8"/>
    <w:rsid w:val="004961CC"/>
    <w:rsid w:val="004A079D"/>
    <w:rsid w:val="004A78F9"/>
    <w:rsid w:val="004D1251"/>
    <w:rsid w:val="004D32D2"/>
    <w:rsid w:val="004F1A22"/>
    <w:rsid w:val="004F239F"/>
    <w:rsid w:val="004F6595"/>
    <w:rsid w:val="00515B82"/>
    <w:rsid w:val="00530318"/>
    <w:rsid w:val="00567698"/>
    <w:rsid w:val="0057611A"/>
    <w:rsid w:val="00581024"/>
    <w:rsid w:val="00585B39"/>
    <w:rsid w:val="00590778"/>
    <w:rsid w:val="005A35FD"/>
    <w:rsid w:val="005A4791"/>
    <w:rsid w:val="005C21C6"/>
    <w:rsid w:val="005E30C4"/>
    <w:rsid w:val="005E3882"/>
    <w:rsid w:val="005E3E2A"/>
    <w:rsid w:val="005F6444"/>
    <w:rsid w:val="00610308"/>
    <w:rsid w:val="00613131"/>
    <w:rsid w:val="006218AC"/>
    <w:rsid w:val="00621E1A"/>
    <w:rsid w:val="00666315"/>
    <w:rsid w:val="006851F2"/>
    <w:rsid w:val="006A5095"/>
    <w:rsid w:val="006A6A35"/>
    <w:rsid w:val="006D1BE1"/>
    <w:rsid w:val="006D75A0"/>
    <w:rsid w:val="007207B4"/>
    <w:rsid w:val="00723292"/>
    <w:rsid w:val="00724589"/>
    <w:rsid w:val="007251B8"/>
    <w:rsid w:val="00725C66"/>
    <w:rsid w:val="00727CB1"/>
    <w:rsid w:val="0073382D"/>
    <w:rsid w:val="00751744"/>
    <w:rsid w:val="0077022A"/>
    <w:rsid w:val="00782B22"/>
    <w:rsid w:val="00791A5B"/>
    <w:rsid w:val="0079390C"/>
    <w:rsid w:val="007A6026"/>
    <w:rsid w:val="007C2EC2"/>
    <w:rsid w:val="007E1B55"/>
    <w:rsid w:val="007E76D6"/>
    <w:rsid w:val="007F7C66"/>
    <w:rsid w:val="00801860"/>
    <w:rsid w:val="00810DE7"/>
    <w:rsid w:val="008367CD"/>
    <w:rsid w:val="00844CF3"/>
    <w:rsid w:val="00871267"/>
    <w:rsid w:val="00871D9B"/>
    <w:rsid w:val="00876F68"/>
    <w:rsid w:val="008B2BFA"/>
    <w:rsid w:val="008C0D85"/>
    <w:rsid w:val="008C35C5"/>
    <w:rsid w:val="008C79AF"/>
    <w:rsid w:val="008E4FC6"/>
    <w:rsid w:val="008E57D9"/>
    <w:rsid w:val="009331B0"/>
    <w:rsid w:val="009732EF"/>
    <w:rsid w:val="00992A80"/>
    <w:rsid w:val="00997E92"/>
    <w:rsid w:val="009A5C18"/>
    <w:rsid w:val="009B5843"/>
    <w:rsid w:val="009B704F"/>
    <w:rsid w:val="009E16DE"/>
    <w:rsid w:val="009E2CED"/>
    <w:rsid w:val="009E637C"/>
    <w:rsid w:val="009F2A00"/>
    <w:rsid w:val="009F5B31"/>
    <w:rsid w:val="009F5B47"/>
    <w:rsid w:val="00A1696E"/>
    <w:rsid w:val="00A26269"/>
    <w:rsid w:val="00A47B33"/>
    <w:rsid w:val="00A81BC1"/>
    <w:rsid w:val="00AA5090"/>
    <w:rsid w:val="00AA5240"/>
    <w:rsid w:val="00AB22BF"/>
    <w:rsid w:val="00AB3FF6"/>
    <w:rsid w:val="00AB6787"/>
    <w:rsid w:val="00AB6EE7"/>
    <w:rsid w:val="00AC70DD"/>
    <w:rsid w:val="00AD3876"/>
    <w:rsid w:val="00AD5994"/>
    <w:rsid w:val="00AD637C"/>
    <w:rsid w:val="00AE3CCF"/>
    <w:rsid w:val="00AE429D"/>
    <w:rsid w:val="00AE6938"/>
    <w:rsid w:val="00B12FFA"/>
    <w:rsid w:val="00B266C1"/>
    <w:rsid w:val="00B26CA8"/>
    <w:rsid w:val="00B43EC3"/>
    <w:rsid w:val="00B86053"/>
    <w:rsid w:val="00B907C2"/>
    <w:rsid w:val="00B92FAC"/>
    <w:rsid w:val="00B96458"/>
    <w:rsid w:val="00BB48D0"/>
    <w:rsid w:val="00BC262E"/>
    <w:rsid w:val="00BC6277"/>
    <w:rsid w:val="00BD6AAB"/>
    <w:rsid w:val="00BE3E58"/>
    <w:rsid w:val="00C2517C"/>
    <w:rsid w:val="00C50A91"/>
    <w:rsid w:val="00C52572"/>
    <w:rsid w:val="00C5582D"/>
    <w:rsid w:val="00C56954"/>
    <w:rsid w:val="00C941E3"/>
    <w:rsid w:val="00CA5CC6"/>
    <w:rsid w:val="00CB16CD"/>
    <w:rsid w:val="00CB5FEC"/>
    <w:rsid w:val="00CC11C1"/>
    <w:rsid w:val="00CC5E86"/>
    <w:rsid w:val="00CD378F"/>
    <w:rsid w:val="00CE579E"/>
    <w:rsid w:val="00CF5D44"/>
    <w:rsid w:val="00CF76CA"/>
    <w:rsid w:val="00D03032"/>
    <w:rsid w:val="00D21CEC"/>
    <w:rsid w:val="00D2292A"/>
    <w:rsid w:val="00D22F38"/>
    <w:rsid w:val="00D464FF"/>
    <w:rsid w:val="00D811B9"/>
    <w:rsid w:val="00DA4FED"/>
    <w:rsid w:val="00DB5910"/>
    <w:rsid w:val="00DC24FA"/>
    <w:rsid w:val="00DC266E"/>
    <w:rsid w:val="00DC3CC6"/>
    <w:rsid w:val="00DC4AA4"/>
    <w:rsid w:val="00DE4028"/>
    <w:rsid w:val="00E0751B"/>
    <w:rsid w:val="00E123EA"/>
    <w:rsid w:val="00E12CC6"/>
    <w:rsid w:val="00E1537F"/>
    <w:rsid w:val="00E17D08"/>
    <w:rsid w:val="00E3567D"/>
    <w:rsid w:val="00E467B9"/>
    <w:rsid w:val="00E568B3"/>
    <w:rsid w:val="00E62F7E"/>
    <w:rsid w:val="00E75724"/>
    <w:rsid w:val="00E936D3"/>
    <w:rsid w:val="00EA1214"/>
    <w:rsid w:val="00EB059A"/>
    <w:rsid w:val="00EB4B96"/>
    <w:rsid w:val="00EB7456"/>
    <w:rsid w:val="00EC786E"/>
    <w:rsid w:val="00EF61BB"/>
    <w:rsid w:val="00F069D9"/>
    <w:rsid w:val="00F31BA2"/>
    <w:rsid w:val="00F329FF"/>
    <w:rsid w:val="00F73BCA"/>
    <w:rsid w:val="00F87EBF"/>
    <w:rsid w:val="00F91E2B"/>
    <w:rsid w:val="00FA0F87"/>
    <w:rsid w:val="00FB0C9F"/>
    <w:rsid w:val="00FC1067"/>
    <w:rsid w:val="00FC3439"/>
    <w:rsid w:val="00FC3483"/>
    <w:rsid w:val="00FD14BE"/>
    <w:rsid w:val="00FE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3E58"/>
    <w:pPr>
      <w:widowControl w:val="0"/>
    </w:pPr>
  </w:style>
  <w:style w:type="paragraph" w:styleId="1">
    <w:name w:val="heading 1"/>
    <w:basedOn w:val="a"/>
    <w:next w:val="a"/>
    <w:link w:val="10"/>
    <w:qFormat/>
    <w:rsid w:val="00AB6E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7A60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E3E5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3">
    <w:name w:val="footnote text"/>
    <w:basedOn w:val="a"/>
    <w:semiHidden/>
    <w:rsid w:val="00347F31"/>
  </w:style>
  <w:style w:type="character" w:styleId="a4">
    <w:name w:val="footnote reference"/>
    <w:basedOn w:val="a0"/>
    <w:semiHidden/>
    <w:rsid w:val="00347F31"/>
    <w:rPr>
      <w:vertAlign w:val="superscript"/>
    </w:rPr>
  </w:style>
  <w:style w:type="paragraph" w:customStyle="1" w:styleId="ConsPlusNormal">
    <w:name w:val="ConsPlusNormal"/>
    <w:rsid w:val="007245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rsid w:val="00DC24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C24FA"/>
  </w:style>
  <w:style w:type="paragraph" w:customStyle="1" w:styleId="11">
    <w:name w:val="Знак Знак Знак1 Знак Знак Знак Знак"/>
    <w:basedOn w:val="a"/>
    <w:rsid w:val="007A6026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7">
    <w:name w:val="footer"/>
    <w:basedOn w:val="a"/>
    <w:rsid w:val="007E1B55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7E1B55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9F5B47"/>
    <w:pPr>
      <w:widowControl/>
      <w:spacing w:before="60"/>
      <w:ind w:left="284" w:firstLine="284"/>
      <w:jc w:val="both"/>
    </w:pPr>
    <w:rPr>
      <w:sz w:val="24"/>
    </w:rPr>
  </w:style>
  <w:style w:type="paragraph" w:customStyle="1" w:styleId="aa">
    <w:name w:val="Знак"/>
    <w:basedOn w:val="a"/>
    <w:rsid w:val="00E0751B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b">
    <w:name w:val="Hyperlink"/>
    <w:rsid w:val="00F87EBF"/>
    <w:rPr>
      <w:color w:val="0000FF"/>
      <w:u w:val="single"/>
    </w:rPr>
  </w:style>
  <w:style w:type="paragraph" w:styleId="ac">
    <w:name w:val="Block Text"/>
    <w:basedOn w:val="a"/>
    <w:rsid w:val="006D75A0"/>
    <w:pPr>
      <w:widowControl/>
      <w:ind w:left="567" w:right="-1333" w:firstLine="851"/>
      <w:jc w:val="both"/>
    </w:pPr>
    <w:rPr>
      <w:sz w:val="28"/>
    </w:rPr>
  </w:style>
  <w:style w:type="paragraph" w:customStyle="1" w:styleId="ConsPlusTitle">
    <w:name w:val="ConsPlusTitle"/>
    <w:rsid w:val="00725C6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725C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d">
    <w:name w:val="Основной текст_"/>
    <w:basedOn w:val="a0"/>
    <w:link w:val="30"/>
    <w:rsid w:val="008C35C5"/>
    <w:rPr>
      <w:sz w:val="22"/>
      <w:szCs w:val="22"/>
      <w:shd w:val="clear" w:color="auto" w:fill="FFFFFF"/>
    </w:rPr>
  </w:style>
  <w:style w:type="paragraph" w:customStyle="1" w:styleId="30">
    <w:name w:val="Основной текст3"/>
    <w:basedOn w:val="a"/>
    <w:link w:val="ad"/>
    <w:rsid w:val="008C35C5"/>
    <w:pPr>
      <w:widowControl/>
      <w:shd w:val="clear" w:color="auto" w:fill="FFFFFF"/>
      <w:spacing w:after="540" w:line="0" w:lineRule="atLeast"/>
      <w:jc w:val="center"/>
    </w:pPr>
    <w:rPr>
      <w:sz w:val="22"/>
      <w:szCs w:val="22"/>
    </w:rPr>
  </w:style>
  <w:style w:type="character" w:customStyle="1" w:styleId="4">
    <w:name w:val="Основной текст (4)_"/>
    <w:basedOn w:val="a0"/>
    <w:link w:val="40"/>
    <w:rsid w:val="008C35C5"/>
    <w:rPr>
      <w:spacing w:val="-1"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C35C5"/>
    <w:pPr>
      <w:widowControl/>
      <w:shd w:val="clear" w:color="auto" w:fill="FFFFFF"/>
      <w:spacing w:line="288" w:lineRule="exact"/>
      <w:jc w:val="both"/>
    </w:pPr>
    <w:rPr>
      <w:spacing w:val="-1"/>
      <w:sz w:val="22"/>
      <w:szCs w:val="22"/>
    </w:rPr>
  </w:style>
  <w:style w:type="character" w:customStyle="1" w:styleId="5">
    <w:name w:val="Основной текст (5)_"/>
    <w:basedOn w:val="a0"/>
    <w:link w:val="50"/>
    <w:rsid w:val="008C35C5"/>
    <w:rPr>
      <w:sz w:val="11"/>
      <w:szCs w:val="1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C35C5"/>
    <w:pPr>
      <w:widowControl/>
      <w:shd w:val="clear" w:color="auto" w:fill="FFFFFF"/>
      <w:spacing w:line="0" w:lineRule="atLeast"/>
    </w:pPr>
    <w:rPr>
      <w:sz w:val="11"/>
      <w:szCs w:val="11"/>
    </w:rPr>
  </w:style>
  <w:style w:type="table" w:styleId="ae">
    <w:name w:val="Table Grid"/>
    <w:basedOn w:val="a1"/>
    <w:rsid w:val="008C35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B6EE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Normal (Web)"/>
    <w:basedOn w:val="a"/>
    <w:uiPriority w:val="99"/>
    <w:unhideWhenUsed/>
    <w:rsid w:val="00AB6EE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AB6EE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2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1223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Admin</cp:lastModifiedBy>
  <cp:revision>16</cp:revision>
  <cp:lastPrinted>2021-06-11T10:24:00Z</cp:lastPrinted>
  <dcterms:created xsi:type="dcterms:W3CDTF">2020-12-15T10:18:00Z</dcterms:created>
  <dcterms:modified xsi:type="dcterms:W3CDTF">2022-06-02T05:36:00Z</dcterms:modified>
</cp:coreProperties>
</file>