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3E" w:rsidRPr="00BA400B" w:rsidRDefault="00034B5A" w:rsidP="003E493E">
      <w:pPr>
        <w:pStyle w:val="a8"/>
        <w:ind w:left="0" w:right="0" w:firstLine="0"/>
        <w:rPr>
          <w:sz w:val="24"/>
          <w:szCs w:val="24"/>
        </w:rPr>
      </w:pPr>
      <w:r w:rsidRPr="00BA400B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251657728;visibility:visible">
            <v:imagedata r:id="rId7" o:title=""/>
          </v:shape>
        </w:pict>
      </w:r>
    </w:p>
    <w:p w:rsidR="003E493E" w:rsidRPr="00BA400B" w:rsidRDefault="003E493E" w:rsidP="003E493E">
      <w:pPr>
        <w:pStyle w:val="a8"/>
        <w:ind w:left="0" w:right="0" w:firstLine="0"/>
        <w:rPr>
          <w:sz w:val="24"/>
          <w:szCs w:val="24"/>
        </w:rPr>
      </w:pP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  <w:r w:rsidRPr="00BA400B">
        <w:rPr>
          <w:b/>
          <w:bCs/>
          <w:sz w:val="32"/>
          <w:szCs w:val="32"/>
        </w:rPr>
        <w:t xml:space="preserve">КОМИТЕТ МЕСТНОГО САМОУПРАВЛЕНИЯ </w:t>
      </w: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  <w:r w:rsidRPr="00BA400B">
        <w:rPr>
          <w:b/>
          <w:bCs/>
          <w:sz w:val="32"/>
          <w:szCs w:val="32"/>
        </w:rPr>
        <w:t>ГРАБОВСКОГО СЕЛЬСОВЕТА</w:t>
      </w: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  <w:r w:rsidRPr="00BA400B">
        <w:rPr>
          <w:b/>
          <w:bCs/>
          <w:sz w:val="32"/>
          <w:szCs w:val="32"/>
        </w:rPr>
        <w:t xml:space="preserve"> БЕССОНОВСКОГО РАЙОНА </w:t>
      </w: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  <w:r w:rsidRPr="00BA400B">
        <w:rPr>
          <w:b/>
          <w:bCs/>
          <w:sz w:val="32"/>
          <w:szCs w:val="32"/>
        </w:rPr>
        <w:t>ПЕНЗЕНСКОЙ ОБЛАСТИ</w:t>
      </w:r>
    </w:p>
    <w:p w:rsidR="003E493E" w:rsidRPr="00BA400B" w:rsidRDefault="003E493E" w:rsidP="003E493E">
      <w:pPr>
        <w:jc w:val="center"/>
        <w:rPr>
          <w:b/>
          <w:bCs/>
          <w:sz w:val="32"/>
          <w:szCs w:val="32"/>
        </w:rPr>
      </w:pPr>
      <w:r w:rsidRPr="00BA400B">
        <w:rPr>
          <w:b/>
          <w:bCs/>
          <w:sz w:val="32"/>
          <w:szCs w:val="32"/>
        </w:rPr>
        <w:t>ТРЕТЬЕГО СОЗЫВА</w:t>
      </w:r>
    </w:p>
    <w:p w:rsidR="003E493E" w:rsidRPr="00BA400B" w:rsidRDefault="003E493E" w:rsidP="003E493E">
      <w:pPr>
        <w:jc w:val="center"/>
        <w:rPr>
          <w:b/>
          <w:bCs/>
        </w:rPr>
      </w:pPr>
    </w:p>
    <w:p w:rsidR="003E493E" w:rsidRPr="00BA400B" w:rsidRDefault="003E493E" w:rsidP="003E493E">
      <w:pPr>
        <w:jc w:val="center"/>
        <w:rPr>
          <w:b/>
          <w:sz w:val="28"/>
          <w:szCs w:val="28"/>
        </w:rPr>
      </w:pPr>
      <w:r w:rsidRPr="00BA400B">
        <w:rPr>
          <w:b/>
          <w:sz w:val="28"/>
          <w:szCs w:val="28"/>
        </w:rPr>
        <w:t>РЕШЕНИЕ</w:t>
      </w:r>
    </w:p>
    <w:p w:rsidR="003E493E" w:rsidRPr="00BA400B" w:rsidRDefault="003E493E" w:rsidP="003E493E">
      <w:pPr>
        <w:jc w:val="center"/>
        <w:rPr>
          <w:b/>
          <w:sz w:val="28"/>
          <w:szCs w:val="28"/>
        </w:rPr>
      </w:pPr>
      <w:r w:rsidRPr="00BA400B">
        <w:rPr>
          <w:b/>
          <w:sz w:val="28"/>
          <w:szCs w:val="28"/>
        </w:rPr>
        <w:t>от 30.09.2021 г. № 151-32/3</w:t>
      </w:r>
    </w:p>
    <w:p w:rsidR="003E493E" w:rsidRPr="00BA400B" w:rsidRDefault="003E493E" w:rsidP="003E493E">
      <w:pPr>
        <w:jc w:val="center"/>
      </w:pPr>
    </w:p>
    <w:p w:rsidR="003E493E" w:rsidRPr="00BA400B" w:rsidRDefault="003E493E" w:rsidP="003E493E">
      <w:pPr>
        <w:jc w:val="center"/>
      </w:pPr>
      <w:r w:rsidRPr="00BA400B">
        <w:t>с. Грабово</w:t>
      </w:r>
    </w:p>
    <w:p w:rsidR="003E493E" w:rsidRPr="00BA400B" w:rsidRDefault="003E493E" w:rsidP="003E493E">
      <w:pPr>
        <w:rPr>
          <w:sz w:val="28"/>
          <w:szCs w:val="28"/>
        </w:rPr>
      </w:pPr>
    </w:p>
    <w:p w:rsidR="003E493E" w:rsidRPr="00BA400B" w:rsidRDefault="0058784B" w:rsidP="0058784B">
      <w:pPr>
        <w:jc w:val="center"/>
        <w:rPr>
          <w:b/>
          <w:sz w:val="28"/>
          <w:szCs w:val="28"/>
        </w:rPr>
      </w:pPr>
      <w:r w:rsidRPr="00BA400B">
        <w:rPr>
          <w:b/>
          <w:sz w:val="28"/>
          <w:szCs w:val="28"/>
        </w:rPr>
        <w:t xml:space="preserve">Об утверждении Положения о </w:t>
      </w:r>
      <w:r w:rsidR="006B44B6" w:rsidRPr="00BA400B">
        <w:rPr>
          <w:b/>
          <w:sz w:val="28"/>
          <w:szCs w:val="28"/>
        </w:rPr>
        <w:t>муниципальном жилищном контроле</w:t>
      </w:r>
      <w:r w:rsidRPr="00BA400B">
        <w:rPr>
          <w:b/>
          <w:sz w:val="28"/>
          <w:szCs w:val="28"/>
        </w:rPr>
        <w:t xml:space="preserve"> на территории </w:t>
      </w:r>
      <w:r w:rsidR="003E493E" w:rsidRPr="00BA400B">
        <w:rPr>
          <w:b/>
          <w:sz w:val="28"/>
          <w:szCs w:val="28"/>
        </w:rPr>
        <w:t>Грабовского</w:t>
      </w:r>
      <w:r w:rsidRPr="00BA400B">
        <w:rPr>
          <w:b/>
          <w:sz w:val="28"/>
          <w:szCs w:val="28"/>
        </w:rPr>
        <w:t xml:space="preserve"> сельсовета Бессоновского района </w:t>
      </w:r>
    </w:p>
    <w:p w:rsidR="0058784B" w:rsidRPr="00BA400B" w:rsidRDefault="0058784B" w:rsidP="0058784B">
      <w:pPr>
        <w:jc w:val="center"/>
        <w:rPr>
          <w:b/>
          <w:sz w:val="28"/>
          <w:szCs w:val="28"/>
        </w:rPr>
      </w:pPr>
      <w:r w:rsidRPr="00BA400B">
        <w:rPr>
          <w:b/>
          <w:sz w:val="28"/>
          <w:szCs w:val="28"/>
        </w:rPr>
        <w:t>Пензенской области</w:t>
      </w:r>
    </w:p>
    <w:p w:rsidR="0058784B" w:rsidRPr="00BA400B" w:rsidRDefault="0058784B" w:rsidP="0058784B">
      <w:pPr>
        <w:jc w:val="both"/>
      </w:pPr>
    </w:p>
    <w:p w:rsidR="0058784B" w:rsidRPr="00BA400B" w:rsidRDefault="006B44B6" w:rsidP="0058784B">
      <w:pPr>
        <w:suppressAutoHyphens/>
        <w:ind w:firstLine="360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В соответствии Жилищным кодексов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31.07.2020 № 248-ФЗ «О государственном контроле (надзоре) и муниципальном контроле в Российской Федерации»</w:t>
      </w:r>
      <w:r w:rsidR="0058784B" w:rsidRPr="00BA400B">
        <w:rPr>
          <w:sz w:val="28"/>
          <w:szCs w:val="28"/>
        </w:rPr>
        <w:t>, Уставом</w:t>
      </w:r>
      <w:r w:rsidR="0058784B" w:rsidRPr="00BA400B">
        <w:rPr>
          <w:b/>
          <w:sz w:val="28"/>
          <w:szCs w:val="28"/>
        </w:rPr>
        <w:t xml:space="preserve"> </w:t>
      </w:r>
      <w:r w:rsidR="003E493E" w:rsidRPr="00BA400B">
        <w:rPr>
          <w:sz w:val="28"/>
          <w:szCs w:val="28"/>
        </w:rPr>
        <w:t>Грабовского</w:t>
      </w:r>
      <w:r w:rsidR="0058784B" w:rsidRPr="00BA400B">
        <w:rPr>
          <w:sz w:val="28"/>
          <w:szCs w:val="28"/>
        </w:rPr>
        <w:t xml:space="preserve"> сельсовета Бессоновского района Пензенской области:</w:t>
      </w:r>
    </w:p>
    <w:p w:rsidR="0058784B" w:rsidRPr="00BA400B" w:rsidRDefault="0058784B" w:rsidP="0058784B">
      <w:pPr>
        <w:suppressAutoHyphens/>
        <w:ind w:firstLine="360"/>
        <w:jc w:val="both"/>
        <w:rPr>
          <w:sz w:val="28"/>
          <w:szCs w:val="28"/>
        </w:rPr>
      </w:pPr>
    </w:p>
    <w:p w:rsidR="0058784B" w:rsidRPr="00BA400B" w:rsidRDefault="0058784B" w:rsidP="0058784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A400B">
        <w:rPr>
          <w:b/>
          <w:sz w:val="28"/>
          <w:szCs w:val="28"/>
        </w:rPr>
        <w:t>Комитет местного самоуправления решил:</w:t>
      </w:r>
    </w:p>
    <w:p w:rsidR="0058784B" w:rsidRPr="00BA400B" w:rsidRDefault="0058784B" w:rsidP="0058784B">
      <w:pPr>
        <w:suppressAutoHyphens/>
        <w:ind w:firstLine="360"/>
        <w:jc w:val="both"/>
        <w:rPr>
          <w:sz w:val="28"/>
          <w:szCs w:val="28"/>
          <w:lang w:eastAsia="ar-SA"/>
        </w:rPr>
      </w:pPr>
    </w:p>
    <w:p w:rsidR="0058784B" w:rsidRPr="00BA400B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1. Утвердить</w:t>
      </w:r>
      <w:r w:rsidR="006B44B6" w:rsidRPr="00BA400B">
        <w:rPr>
          <w:sz w:val="28"/>
          <w:szCs w:val="28"/>
        </w:rPr>
        <w:t xml:space="preserve"> прилагаемое</w:t>
      </w:r>
      <w:r w:rsidRPr="00BA400B">
        <w:rPr>
          <w:sz w:val="28"/>
          <w:szCs w:val="28"/>
        </w:rPr>
        <w:t xml:space="preserve"> Положение о </w:t>
      </w:r>
      <w:r w:rsidR="006B44B6" w:rsidRPr="00BA400B">
        <w:rPr>
          <w:sz w:val="28"/>
          <w:szCs w:val="28"/>
        </w:rPr>
        <w:t>муниципальном жилищном контроле</w:t>
      </w:r>
      <w:r w:rsidRPr="00BA400B">
        <w:rPr>
          <w:sz w:val="28"/>
          <w:szCs w:val="28"/>
        </w:rPr>
        <w:t xml:space="preserve"> на территории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области.</w:t>
      </w:r>
    </w:p>
    <w:p w:rsidR="006B44B6" w:rsidRPr="00BA400B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2. Признать утратившим</w:t>
      </w:r>
      <w:r w:rsidR="009E09E6" w:rsidRPr="00BA400B">
        <w:rPr>
          <w:sz w:val="28"/>
          <w:szCs w:val="28"/>
        </w:rPr>
        <w:t>и</w:t>
      </w:r>
      <w:r w:rsidRPr="00BA400B">
        <w:rPr>
          <w:sz w:val="28"/>
          <w:szCs w:val="28"/>
        </w:rPr>
        <w:t xml:space="preserve"> силу:</w:t>
      </w:r>
    </w:p>
    <w:p w:rsidR="006B44B6" w:rsidRPr="00BA400B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1) решение Комитета местного самоуправления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 от 11.04.2013 № 188 «Об утверждении Порядка осуществления муниципального жилищного контроля на территории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сельсовета»;</w:t>
      </w:r>
    </w:p>
    <w:p w:rsidR="006B44B6" w:rsidRPr="00BA400B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2) решение Комитета местного самоуправления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 от 26.06.2014 № 260 «О внесении изменений в Порядок осуществления муниципального жилищного контроля на территории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сельсовета»;</w:t>
      </w:r>
    </w:p>
    <w:p w:rsidR="006B44B6" w:rsidRPr="00BA400B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3) решение Комитета местного самоуправления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 от 08.08.2014 № 270 «О внесении изменений в Порядок осуществления муниципального жилищного контроля на территории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сельсовета»;</w:t>
      </w:r>
    </w:p>
    <w:p w:rsidR="006B44B6" w:rsidRPr="00BA400B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lastRenderedPageBreak/>
        <w:t xml:space="preserve">4) решение Комитета местного самоуправления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 от 24.05.2016 № 137 «О внесении изменений в Порядок осуществления муниципального жилищного контроля на территории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области»;</w:t>
      </w:r>
    </w:p>
    <w:p w:rsidR="006B44B6" w:rsidRPr="00BA400B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5) решение Комитета местного самоуправления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 от 06.03.2017 № 183 «</w:t>
      </w:r>
      <w:r w:rsidR="005B7FD7" w:rsidRPr="00BA400B">
        <w:rPr>
          <w:sz w:val="28"/>
          <w:szCs w:val="28"/>
        </w:rPr>
        <w:t xml:space="preserve">О внесении изменений в Порядок осуществления муниципального жилищного контроля на территории </w:t>
      </w:r>
      <w:r w:rsidR="003E493E" w:rsidRPr="00BA400B">
        <w:rPr>
          <w:sz w:val="28"/>
          <w:szCs w:val="28"/>
        </w:rPr>
        <w:t>Грабовского</w:t>
      </w:r>
      <w:r w:rsidR="005B7FD7" w:rsidRPr="00BA400B">
        <w:rPr>
          <w:sz w:val="28"/>
          <w:szCs w:val="28"/>
        </w:rPr>
        <w:t xml:space="preserve"> сельсовета»;</w:t>
      </w:r>
    </w:p>
    <w:p w:rsidR="00861551" w:rsidRPr="00BA400B" w:rsidRDefault="005B7FD7" w:rsidP="00861551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6) решение Комитета местного самоуправления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Пензенской области от 05.04.2018 № 259 «</w:t>
      </w:r>
      <w:r w:rsidR="00861551" w:rsidRPr="00BA400B">
        <w:rPr>
          <w:sz w:val="28"/>
          <w:szCs w:val="28"/>
        </w:rPr>
        <w:t xml:space="preserve">О внесении изменений в Порядок осуществления муниципального жилищного контроля на территории </w:t>
      </w:r>
      <w:r w:rsidR="003E493E" w:rsidRPr="00BA400B">
        <w:rPr>
          <w:sz w:val="28"/>
          <w:szCs w:val="28"/>
        </w:rPr>
        <w:t>Грабовского</w:t>
      </w:r>
      <w:r w:rsidR="00861551" w:rsidRPr="00BA400B">
        <w:rPr>
          <w:sz w:val="28"/>
          <w:szCs w:val="28"/>
        </w:rPr>
        <w:t xml:space="preserve"> сельсовета».</w:t>
      </w:r>
    </w:p>
    <w:p w:rsidR="0058784B" w:rsidRPr="00BA400B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3E493E" w:rsidRPr="00BA400B">
        <w:rPr>
          <w:sz w:val="28"/>
          <w:szCs w:val="28"/>
        </w:rPr>
        <w:t>Грабовского</w:t>
      </w:r>
      <w:r w:rsidRPr="00BA400B">
        <w:rPr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58784B" w:rsidRPr="00BA400B" w:rsidRDefault="0058784B" w:rsidP="0058784B">
      <w:pPr>
        <w:tabs>
          <w:tab w:val="left" w:pos="540"/>
          <w:tab w:val="left" w:pos="1080"/>
        </w:tabs>
        <w:ind w:firstLine="567"/>
        <w:jc w:val="both"/>
      </w:pPr>
      <w:r w:rsidRPr="00BA400B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</w:t>
      </w:r>
      <w:r w:rsidRPr="00BA400B">
        <w:t>.</w:t>
      </w:r>
    </w:p>
    <w:p w:rsidR="00044301" w:rsidRPr="00BA400B" w:rsidRDefault="00044301" w:rsidP="00044301">
      <w:pPr>
        <w:ind w:firstLine="540"/>
        <w:jc w:val="both"/>
        <w:rPr>
          <w:sz w:val="28"/>
          <w:szCs w:val="28"/>
        </w:rPr>
      </w:pPr>
    </w:p>
    <w:p w:rsidR="003E493E" w:rsidRPr="00BA400B" w:rsidRDefault="003E493E" w:rsidP="00044301">
      <w:pPr>
        <w:ind w:firstLine="540"/>
        <w:jc w:val="both"/>
        <w:rPr>
          <w:sz w:val="28"/>
          <w:szCs w:val="28"/>
        </w:rPr>
      </w:pPr>
    </w:p>
    <w:p w:rsidR="003E493E" w:rsidRPr="00BA400B" w:rsidRDefault="003E493E" w:rsidP="00044301">
      <w:pPr>
        <w:ind w:firstLine="540"/>
        <w:jc w:val="both"/>
        <w:rPr>
          <w:sz w:val="28"/>
          <w:szCs w:val="28"/>
        </w:rPr>
      </w:pPr>
    </w:p>
    <w:p w:rsidR="003E493E" w:rsidRPr="00BA400B" w:rsidRDefault="003E493E" w:rsidP="003E493E">
      <w:pPr>
        <w:jc w:val="both"/>
        <w:rPr>
          <w:sz w:val="28"/>
          <w:szCs w:val="28"/>
        </w:rPr>
      </w:pPr>
      <w:r w:rsidRPr="00BA400B">
        <w:rPr>
          <w:sz w:val="28"/>
          <w:szCs w:val="28"/>
        </w:rPr>
        <w:t>Глава Граб</w:t>
      </w:r>
      <w:r w:rsidR="00BA400B">
        <w:rPr>
          <w:sz w:val="28"/>
          <w:szCs w:val="28"/>
        </w:rPr>
        <w:t>овского  сельсовета</w:t>
      </w:r>
      <w:r w:rsidR="00BA400B">
        <w:rPr>
          <w:sz w:val="28"/>
          <w:szCs w:val="28"/>
        </w:rPr>
        <w:tab/>
      </w:r>
      <w:r w:rsidRPr="00BA400B">
        <w:rPr>
          <w:sz w:val="28"/>
          <w:szCs w:val="28"/>
        </w:rPr>
        <w:t xml:space="preserve">      Е.А.Самсонова</w:t>
      </w:r>
    </w:p>
    <w:p w:rsidR="006D307E" w:rsidRPr="00BA400B" w:rsidRDefault="006D307E" w:rsidP="007068A0">
      <w:pPr>
        <w:jc w:val="both"/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3E493E" w:rsidRPr="00BA400B" w:rsidRDefault="003E493E" w:rsidP="0058784B">
      <w:pPr>
        <w:jc w:val="right"/>
        <w:rPr>
          <w:sz w:val="28"/>
          <w:szCs w:val="28"/>
        </w:rPr>
      </w:pPr>
    </w:p>
    <w:p w:rsidR="003E493E" w:rsidRPr="00BA400B" w:rsidRDefault="003E493E" w:rsidP="0058784B">
      <w:pPr>
        <w:jc w:val="right"/>
        <w:rPr>
          <w:sz w:val="28"/>
          <w:szCs w:val="28"/>
        </w:rPr>
      </w:pPr>
    </w:p>
    <w:p w:rsidR="003E493E" w:rsidRPr="00BA400B" w:rsidRDefault="003E493E" w:rsidP="0058784B">
      <w:pPr>
        <w:jc w:val="right"/>
        <w:rPr>
          <w:sz w:val="28"/>
          <w:szCs w:val="28"/>
        </w:rPr>
      </w:pPr>
    </w:p>
    <w:p w:rsidR="003E493E" w:rsidRPr="00BA400B" w:rsidRDefault="003E493E" w:rsidP="0058784B">
      <w:pPr>
        <w:jc w:val="right"/>
        <w:rPr>
          <w:sz w:val="28"/>
          <w:szCs w:val="28"/>
        </w:rPr>
      </w:pPr>
    </w:p>
    <w:p w:rsidR="003E493E" w:rsidRPr="00BA400B" w:rsidRDefault="003E493E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861551" w:rsidRPr="00BA400B" w:rsidRDefault="00861551" w:rsidP="0058784B">
      <w:pPr>
        <w:jc w:val="right"/>
        <w:rPr>
          <w:sz w:val="28"/>
          <w:szCs w:val="28"/>
        </w:rPr>
      </w:pPr>
    </w:p>
    <w:p w:rsidR="0058784B" w:rsidRPr="00BA400B" w:rsidRDefault="0058784B" w:rsidP="0058784B">
      <w:pPr>
        <w:jc w:val="right"/>
        <w:rPr>
          <w:sz w:val="22"/>
          <w:szCs w:val="22"/>
        </w:rPr>
      </w:pPr>
      <w:r w:rsidRPr="00BA400B">
        <w:rPr>
          <w:sz w:val="22"/>
          <w:szCs w:val="22"/>
        </w:rPr>
        <w:t>УТВЕРЖДЕНО</w:t>
      </w:r>
    </w:p>
    <w:p w:rsidR="0058784B" w:rsidRPr="00BA400B" w:rsidRDefault="0058784B" w:rsidP="0058784B">
      <w:pPr>
        <w:jc w:val="right"/>
        <w:rPr>
          <w:sz w:val="22"/>
          <w:szCs w:val="22"/>
        </w:rPr>
      </w:pPr>
      <w:r w:rsidRPr="00BA400B">
        <w:rPr>
          <w:sz w:val="22"/>
          <w:szCs w:val="22"/>
        </w:rPr>
        <w:t>решением Комитета местного самоуправления</w:t>
      </w:r>
    </w:p>
    <w:p w:rsidR="0058784B" w:rsidRPr="00BA400B" w:rsidRDefault="003E493E" w:rsidP="0058784B">
      <w:pPr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Грабовского</w:t>
      </w:r>
      <w:r w:rsidR="0058784B" w:rsidRPr="00BA400B">
        <w:rPr>
          <w:sz w:val="22"/>
          <w:szCs w:val="22"/>
        </w:rPr>
        <w:t xml:space="preserve"> сельсовета</w:t>
      </w:r>
    </w:p>
    <w:p w:rsidR="0058784B" w:rsidRPr="00BA400B" w:rsidRDefault="0058784B" w:rsidP="0058784B">
      <w:pPr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Бессоновского района</w:t>
      </w:r>
    </w:p>
    <w:p w:rsidR="0058784B" w:rsidRPr="00BA400B" w:rsidRDefault="0058784B" w:rsidP="0058784B">
      <w:pPr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Пензенской области</w:t>
      </w:r>
    </w:p>
    <w:p w:rsidR="0058784B" w:rsidRPr="00BA400B" w:rsidRDefault="0058784B" w:rsidP="0058784B">
      <w:pPr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от «</w:t>
      </w:r>
      <w:r w:rsidR="003E493E" w:rsidRPr="00BA400B">
        <w:rPr>
          <w:sz w:val="22"/>
          <w:szCs w:val="22"/>
        </w:rPr>
        <w:t xml:space="preserve"> 30 </w:t>
      </w:r>
      <w:r w:rsidRPr="00BA400B">
        <w:rPr>
          <w:sz w:val="22"/>
          <w:szCs w:val="22"/>
        </w:rPr>
        <w:t xml:space="preserve">» </w:t>
      </w:r>
      <w:r w:rsidR="003E493E" w:rsidRPr="00BA400B">
        <w:rPr>
          <w:sz w:val="22"/>
          <w:szCs w:val="22"/>
        </w:rPr>
        <w:t>сентября</w:t>
      </w:r>
      <w:r w:rsidRPr="00BA400B">
        <w:rPr>
          <w:sz w:val="22"/>
          <w:szCs w:val="22"/>
        </w:rPr>
        <w:t xml:space="preserve"> 2021г. № </w:t>
      </w:r>
      <w:r w:rsidR="003E493E" w:rsidRPr="00BA400B">
        <w:rPr>
          <w:sz w:val="22"/>
          <w:szCs w:val="22"/>
        </w:rPr>
        <w:t>151-32/3</w:t>
      </w:r>
    </w:p>
    <w:p w:rsidR="0058784B" w:rsidRPr="00BA400B" w:rsidRDefault="0058784B" w:rsidP="0058784B">
      <w:pPr>
        <w:jc w:val="right"/>
        <w:rPr>
          <w:sz w:val="28"/>
          <w:szCs w:val="28"/>
        </w:rPr>
      </w:pPr>
    </w:p>
    <w:p w:rsidR="0058784B" w:rsidRPr="00BA400B" w:rsidRDefault="0058784B" w:rsidP="0058784B">
      <w:pPr>
        <w:jc w:val="center"/>
        <w:rPr>
          <w:b/>
          <w:sz w:val="28"/>
          <w:szCs w:val="28"/>
        </w:rPr>
      </w:pPr>
    </w:p>
    <w:p w:rsidR="0058784B" w:rsidRPr="00BA400B" w:rsidRDefault="0058784B" w:rsidP="0058784B">
      <w:pPr>
        <w:jc w:val="center"/>
        <w:rPr>
          <w:b/>
        </w:rPr>
      </w:pPr>
      <w:r w:rsidRPr="00BA400B">
        <w:rPr>
          <w:b/>
        </w:rPr>
        <w:t xml:space="preserve">Положение </w:t>
      </w:r>
    </w:p>
    <w:p w:rsidR="0058784B" w:rsidRPr="00BA400B" w:rsidRDefault="009E09E6" w:rsidP="0058784B">
      <w:pPr>
        <w:jc w:val="center"/>
        <w:rPr>
          <w:b/>
        </w:rPr>
      </w:pPr>
      <w:r w:rsidRPr="00BA400B">
        <w:rPr>
          <w:b/>
        </w:rPr>
        <w:t>о муниципальном жилищном контроле</w:t>
      </w:r>
      <w:r w:rsidR="0058784B" w:rsidRPr="00BA400B">
        <w:rPr>
          <w:b/>
        </w:rPr>
        <w:t xml:space="preserve"> на территории </w:t>
      </w:r>
      <w:r w:rsidR="003E493E" w:rsidRPr="00BA400B">
        <w:rPr>
          <w:b/>
        </w:rPr>
        <w:t>Грабовского</w:t>
      </w:r>
      <w:r w:rsidR="0058784B" w:rsidRPr="00BA400B">
        <w:rPr>
          <w:b/>
        </w:rPr>
        <w:t xml:space="preserve"> сельсовета Бессоновского района Пензенской области</w:t>
      </w:r>
      <w:r w:rsidR="00153704" w:rsidRPr="00BA400B">
        <w:rPr>
          <w:b/>
        </w:rPr>
        <w:t xml:space="preserve"> (далее – Положение)</w:t>
      </w:r>
    </w:p>
    <w:p w:rsidR="0058784B" w:rsidRPr="00BA400B" w:rsidRDefault="0058784B" w:rsidP="0058784B">
      <w:pPr>
        <w:jc w:val="center"/>
      </w:pPr>
    </w:p>
    <w:p w:rsidR="0058784B" w:rsidRPr="00BA400B" w:rsidRDefault="0058784B" w:rsidP="0058784B">
      <w:pPr>
        <w:jc w:val="center"/>
      </w:pPr>
      <w:r w:rsidRPr="00BA400B">
        <w:t>1. Общие положения</w:t>
      </w:r>
    </w:p>
    <w:p w:rsidR="0058784B" w:rsidRPr="00BA400B" w:rsidRDefault="0058784B" w:rsidP="0058784B">
      <w:pPr>
        <w:jc w:val="center"/>
      </w:pP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1.1. Настоящее Положение устанавливает порядок осуществления муниципального жилищного контроля на территории </w:t>
      </w:r>
      <w:r w:rsidR="003E493E" w:rsidRPr="00BA400B">
        <w:t>Грабовского</w:t>
      </w:r>
      <w:r w:rsidRPr="00BA400B">
        <w:t xml:space="preserve"> сельсовета Бессоновского района Пензенской области (далее - муниципальный жилищный контроль).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1.2. Предметом муниципального жилищного контроля является соблюдение юридическими лицами, индивидуальными предпринимателями и гражданами </w:t>
      </w:r>
      <w:proofErr w:type="gramStart"/>
      <w:r w:rsidRPr="00BA400B">
        <w:t>установленных</w:t>
      </w:r>
      <w:proofErr w:type="gramEnd"/>
      <w:r w:rsidRPr="00BA400B"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1) требований </w:t>
      </w:r>
      <w:proofErr w:type="gramStart"/>
      <w:r w:rsidRPr="00BA400B">
        <w:t>к</w:t>
      </w:r>
      <w:proofErr w:type="gramEnd"/>
      <w:r w:rsidRPr="00BA400B">
        <w:t xml:space="preserve">: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использованию и сохранности жилищного фонда;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жилым помещениям, их использованию и содержанию;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использованию и содержанию общего имущества собственников помещений в многоквартирных домах;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порядку осуществления перепланировки и (или) переустройства помещений в многоквартирном доме;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формированию фондов капитального ремонта;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9E09E6" w:rsidRPr="00BA400B" w:rsidRDefault="009E09E6" w:rsidP="009E09E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обеспечению доступности для инвалидов помещений в многоквартирных домах;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предоставлению жилых помещений в наемных домах социального использования;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3) правил: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содержания общего имущества в многоквартирном доме;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правил изменения размера платы за содержание жилого помещения;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предоставления, приостановки и ограничения предоставления коммунальных услуг </w:t>
      </w:r>
      <w:r w:rsidRPr="00BA400B">
        <w:lastRenderedPageBreak/>
        <w:t>собственникам и пользователям помещений в многоквартирных домах и жилых домов;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1.3. Муниципальный жилищный контроль на территории </w:t>
      </w:r>
      <w:r w:rsidR="003E493E" w:rsidRPr="00BA400B">
        <w:t>Грабовского</w:t>
      </w:r>
      <w:r w:rsidR="00AF0FB2" w:rsidRPr="00BA400B">
        <w:t xml:space="preserve"> сельсовета Бессоновского района Пензенской области</w:t>
      </w:r>
      <w:r w:rsidRPr="00BA400B">
        <w:t xml:space="preserve"> осуществляется администрацией </w:t>
      </w:r>
      <w:r w:rsidR="003E493E" w:rsidRPr="00BA400B">
        <w:t>Грабовского</w:t>
      </w:r>
      <w:r w:rsidR="00AF0FB2" w:rsidRPr="00BA400B">
        <w:t xml:space="preserve"> сельсовета Бессоновского района Пензенской</w:t>
      </w:r>
      <w:r w:rsidRPr="00BA400B">
        <w:t xml:space="preserve"> области.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Перечень должностных лиц администрации </w:t>
      </w:r>
      <w:r w:rsidR="003E493E" w:rsidRPr="00BA400B">
        <w:t>Грабовского</w:t>
      </w:r>
      <w:r w:rsidR="00AF0FB2" w:rsidRPr="00BA400B">
        <w:t xml:space="preserve"> сельсовета Бессоновского района Пензенской</w:t>
      </w:r>
      <w:r w:rsidRPr="00BA400B">
        <w:t xml:space="preserve"> области, уполномоченных осуществлять муниципальный жилищный контроль, приведен в приложении 1 к настоящему Положению.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1.4.Должностными лицами </w:t>
      </w:r>
      <w:r w:rsidR="003E493E" w:rsidRPr="00BA400B">
        <w:t>Грабовского</w:t>
      </w:r>
      <w:r w:rsidR="00AF0FB2" w:rsidRPr="00BA400B">
        <w:t xml:space="preserve"> сельсовета Бессоновского района Пензенской</w:t>
      </w:r>
      <w:r w:rsidRPr="00BA400B">
        <w:t xml:space="preserve"> области, уполномоченными на принятие решений о проведении контрольных (надзорных) мероприятий являются: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1) глава </w:t>
      </w:r>
      <w:r w:rsidR="003E493E" w:rsidRPr="00BA400B">
        <w:t>Грабовского</w:t>
      </w:r>
      <w:r w:rsidR="00D7212F" w:rsidRPr="00BA400B">
        <w:t xml:space="preserve"> сельсовета Бессоновского района Пензенской</w:t>
      </w:r>
      <w:r w:rsidRPr="00BA400B">
        <w:t xml:space="preserve"> области;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2) заместитель главы </w:t>
      </w:r>
      <w:r w:rsidR="003E493E" w:rsidRPr="00BA400B">
        <w:t>Грабовского</w:t>
      </w:r>
      <w:r w:rsidR="00D7212F" w:rsidRPr="00BA400B">
        <w:t xml:space="preserve"> сельсовета Бессоновского района Пензенской</w:t>
      </w:r>
      <w:r w:rsidRPr="00BA400B">
        <w:t xml:space="preserve"> области;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1.5. Организация и осуществление муниципального жилищного контроля регулируются Федеральным законом от 31</w:t>
      </w:r>
      <w:r w:rsidR="00811F59" w:rsidRPr="00BA400B">
        <w:t>.07.</w:t>
      </w:r>
      <w:r w:rsidRPr="00BA400B">
        <w:t xml:space="preserve">2020 </w:t>
      </w:r>
      <w:r w:rsidR="00811F59" w:rsidRPr="00BA400B">
        <w:t>№</w:t>
      </w:r>
      <w:r w:rsidRPr="00BA400B">
        <w:t xml:space="preserve"> 248-ФЗ </w:t>
      </w:r>
      <w:r w:rsidR="00811F59" w:rsidRPr="00BA400B">
        <w:t>«</w:t>
      </w:r>
      <w:r w:rsidRPr="00BA400B">
        <w:t>О государственном контроле (надзоре) и муниципальном контроле в Российской Федерации</w:t>
      </w:r>
      <w:r w:rsidR="00811F59" w:rsidRPr="00BA400B">
        <w:t>»</w:t>
      </w:r>
      <w:r w:rsidRPr="00BA400B">
        <w:t xml:space="preserve"> (далее - Закон </w:t>
      </w:r>
      <w:r w:rsidR="00811F59" w:rsidRPr="00BA400B">
        <w:t>№</w:t>
      </w:r>
      <w:r w:rsidRPr="00BA400B">
        <w:t xml:space="preserve"> 248-ФЗ).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1.6. Должностные лица администрации </w:t>
      </w:r>
      <w:r w:rsidR="003E493E" w:rsidRPr="00BA400B">
        <w:t>Грабовского</w:t>
      </w:r>
      <w:r w:rsidR="00811F59" w:rsidRPr="00BA400B">
        <w:t xml:space="preserve"> сельсовета Бессоновского района Пензенской</w:t>
      </w:r>
      <w:r w:rsidRPr="00BA400B">
        <w:t xml:space="preserve"> области, при осуществлении муниципального жилищного контроля пользуются правами и выполняют обязанности, установленные частью 8 статьи 20 Жилищного кодекса Российско</w:t>
      </w:r>
      <w:r w:rsidR="00811F59" w:rsidRPr="00BA400B">
        <w:t>й Федерации и статьей 29</w:t>
      </w:r>
      <w:r w:rsidR="00153704" w:rsidRPr="00BA400B">
        <w:t xml:space="preserve"> </w:t>
      </w:r>
      <w:r w:rsidR="00811F59" w:rsidRPr="00BA400B">
        <w:t>Закона №</w:t>
      </w:r>
      <w:r w:rsidRPr="00BA400B">
        <w:t xml:space="preserve"> 248-ФЗ.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1.7. Администрация </w:t>
      </w:r>
      <w:r w:rsidR="003E493E" w:rsidRPr="00BA400B">
        <w:t>Грабовского</w:t>
      </w:r>
      <w:r w:rsidR="00811F59" w:rsidRPr="00BA400B">
        <w:t xml:space="preserve"> сельсовета Бессоновского района Пензенской</w:t>
      </w:r>
      <w:r w:rsidRPr="00BA400B">
        <w:t xml:space="preserve"> области, вправе обратиться в суд с заявлениями: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1) 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BA400B">
        <w:t xml:space="preserve">2) 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</w:t>
      </w:r>
      <w:r w:rsidR="00153704" w:rsidRPr="00BA400B">
        <w:t>Жилищного</w:t>
      </w:r>
      <w:r w:rsidRPr="00BA400B">
        <w:t xml:space="preserve"> Кодекса либо в случае выявления нарушений порядка создания такого товарищества или такого кооператива, если эти нарушения носят неустранимый характер;</w:t>
      </w:r>
      <w:r w:rsidR="003440B6" w:rsidRPr="00BA400B">
        <w:t xml:space="preserve"> </w:t>
      </w:r>
      <w:proofErr w:type="gramEnd"/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BA400B">
        <w:t xml:space="preserve">3) о признании договора управления многоквартирным домом,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</w:t>
      </w:r>
      <w:r w:rsidR="00153704" w:rsidRPr="00BA400B">
        <w:t>Жилищного</w:t>
      </w:r>
      <w:r w:rsidRPr="00BA400B">
        <w:t xml:space="preserve"> Кодекса о выборе управляющей организации, об утверждении</w:t>
      </w:r>
      <w:proofErr w:type="gramEnd"/>
      <w:r w:rsidRPr="00BA400B">
        <w:t xml:space="preserve">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доме, об утверждении условий указанных договоров;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5) о признании </w:t>
      </w:r>
      <w:proofErr w:type="gramStart"/>
      <w:r w:rsidRPr="00BA400B">
        <w:t>договора найма жилого помещения жилищного фонда социального использования</w:t>
      </w:r>
      <w:proofErr w:type="gramEnd"/>
      <w:r w:rsidRPr="00BA400B">
        <w:t xml:space="preserve">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Жилищным кодексом Российской Федерации;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6) о понуждении к исполнению предписания.</w:t>
      </w:r>
      <w:r w:rsidR="003440B6" w:rsidRPr="00BA400B">
        <w:t xml:space="preserve"> </w:t>
      </w:r>
    </w:p>
    <w:p w:rsidR="003440B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1.8. Объектами муниципального жилищного контроля администрации </w:t>
      </w:r>
      <w:r w:rsidR="003E493E" w:rsidRPr="00BA400B">
        <w:t>Грабовского</w:t>
      </w:r>
      <w:r w:rsidR="00811F59" w:rsidRPr="00BA400B">
        <w:t xml:space="preserve"> </w:t>
      </w:r>
      <w:r w:rsidR="00811F59" w:rsidRPr="00BA400B">
        <w:lastRenderedPageBreak/>
        <w:t>сельсовета Бессоновского района Пензенской</w:t>
      </w:r>
      <w:r w:rsidRPr="00BA400B">
        <w:t xml:space="preserve"> области является деятельность, действия (бездействие) юридических лиц, индивидуальных предпринимателей и граждан,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</w:r>
      <w:r w:rsidR="003440B6" w:rsidRPr="00BA400B">
        <w:t xml:space="preserve"> </w:t>
      </w:r>
    </w:p>
    <w:p w:rsidR="009E09E6" w:rsidRPr="00BA400B" w:rsidRDefault="009E09E6" w:rsidP="003440B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1.9. Учет объектов государственного контроля осуществляется посредством сбора, обработки, анализа и учета информации об объектах контроля, представляемой контролируемыми лицами, информации, получаемой в рамках межведомственного взаимодействия, а также общедоступной информации.</w:t>
      </w:r>
      <w:r w:rsidR="003440B6" w:rsidRPr="00BA400B">
        <w:t xml:space="preserve"> </w:t>
      </w:r>
    </w:p>
    <w:p w:rsidR="00297F76" w:rsidRPr="00BA400B" w:rsidRDefault="00297F76" w:rsidP="003440B6">
      <w:pPr>
        <w:widowControl w:val="0"/>
        <w:autoSpaceDE w:val="0"/>
        <w:autoSpaceDN w:val="0"/>
        <w:adjustRightInd w:val="0"/>
        <w:ind w:firstLine="540"/>
        <w:jc w:val="both"/>
      </w:pP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2. Категории риска причинения вреда (ущерба)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 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2.1. </w:t>
      </w:r>
      <w:proofErr w:type="gramStart"/>
      <w:r w:rsidRPr="00BA400B"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  <w:proofErr w:type="gramEnd"/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значительный риск;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средний риск;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умеренный риск;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низкий риск.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2.3.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Положению.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2.4. </w:t>
      </w:r>
      <w:proofErr w:type="gramStart"/>
      <w:r w:rsidRPr="00BA400B">
        <w:t>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</w:t>
      </w:r>
      <w:proofErr w:type="gramEnd"/>
      <w:r w:rsidRPr="00BA400B">
        <w:t>) охраняемым законом ценностям.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2.5. </w:t>
      </w:r>
      <w:r w:rsidR="00E4047D" w:rsidRPr="00BA400B">
        <w:t xml:space="preserve">Индикаторы риска </w:t>
      </w:r>
      <w:proofErr w:type="gramStart"/>
      <w:r w:rsidR="00E4047D" w:rsidRPr="00BA400B">
        <w:t>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</w:t>
      </w:r>
      <w:r w:rsidRPr="00BA400B">
        <w:t xml:space="preserve"> </w:t>
      </w:r>
      <w:r w:rsidR="00E4047D" w:rsidRPr="00BA400B">
        <w:t>определены</w:t>
      </w:r>
      <w:proofErr w:type="gramEnd"/>
      <w:r w:rsidR="00E4047D" w:rsidRPr="00BA400B">
        <w:t xml:space="preserve"> в</w:t>
      </w:r>
      <w:r w:rsidRPr="00BA400B">
        <w:t xml:space="preserve"> приложени</w:t>
      </w:r>
      <w:r w:rsidR="00E4047D" w:rsidRPr="00BA400B">
        <w:t>и</w:t>
      </w:r>
      <w:r w:rsidRPr="00BA400B">
        <w:t xml:space="preserve"> 3 к настоящему Положению.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2.6. В случае если объект контроля не отнесен к определенной категории риска, он считается отнесенным к категории низкого риска.</w:t>
      </w:r>
    </w:p>
    <w:p w:rsidR="00297F76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2.7.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CB2276" w:rsidP="001474FC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3</w:t>
      </w:r>
      <w:r w:rsidR="00297F76" w:rsidRPr="00BA400B">
        <w:t>. Профилактика рисков причинения вреда (ущерба)</w:t>
      </w:r>
    </w:p>
    <w:p w:rsidR="00297F76" w:rsidRPr="00BA400B" w:rsidRDefault="00297F76" w:rsidP="001474FC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охраняемым законом ценностям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3.1. Программа профилактики рисков причинения вреда (ущерба) охраняемым законом ценностям (далее - программа профилактики рисков) ежегодно утверждается в срок до 1 марта года, предшествующего году проведения профилактических мероприятий.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3.2. Администрация </w:t>
      </w:r>
      <w:r w:rsidR="003E493E" w:rsidRPr="00BA400B">
        <w:t>Грабовского</w:t>
      </w:r>
      <w:r w:rsidR="001474FC" w:rsidRPr="00BA400B">
        <w:t xml:space="preserve"> сельсовета Бессоновского района Пензенской</w:t>
      </w:r>
      <w:r w:rsidRPr="00BA400B">
        <w:t xml:space="preserve"> области может проводить следующие профилактические мероприятия: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1) информирование;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 обобщение правоприменительной практики;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3) объявление предостережения;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lastRenderedPageBreak/>
        <w:t>4) консультирование.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1474FC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Информирование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3.3. Администрация </w:t>
      </w:r>
      <w:r w:rsidR="003E493E" w:rsidRPr="00BA400B">
        <w:t>Грабовского</w:t>
      </w:r>
      <w:r w:rsidR="001474FC" w:rsidRPr="00BA400B">
        <w:t xml:space="preserve"> с</w:t>
      </w:r>
      <w:r w:rsidR="00F15900" w:rsidRPr="00BA400B">
        <w:t>ельсовета Бессоновского района П</w:t>
      </w:r>
      <w:r w:rsidR="001474FC" w:rsidRPr="00BA400B">
        <w:t>ензенской</w:t>
      </w:r>
      <w:r w:rsidRPr="00BA400B">
        <w:t xml:space="preserve"> области осуществляет информирование контролируемых лиц и иных заинтересованных лиц по вопросам соблюдения обязательных требований в порядке, установленным статьей 46 Закона </w:t>
      </w:r>
      <w:r w:rsidR="001474FC" w:rsidRPr="00BA400B">
        <w:t>№</w:t>
      </w:r>
      <w:r w:rsidRPr="00BA400B">
        <w:t xml:space="preserve"> 248-ФЗ.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1474FC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Обобщение правоприменительной практики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3.4. Доклад о правоприменительной практике готовится до 1 марта года, следующего за </w:t>
      </w:r>
      <w:proofErr w:type="gramStart"/>
      <w:r w:rsidRPr="00BA400B">
        <w:t>отчетным</w:t>
      </w:r>
      <w:proofErr w:type="gramEnd"/>
      <w:r w:rsidRPr="00BA400B">
        <w:t>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3.5. Доклад о правоприменительной практике утверждается Главой </w:t>
      </w:r>
      <w:r w:rsidR="003E493E" w:rsidRPr="00BA400B">
        <w:t>Грабовского</w:t>
      </w:r>
      <w:r w:rsidR="001474FC" w:rsidRPr="00BA400B">
        <w:t xml:space="preserve"> сельсовета Бессоновского района Пензенской</w:t>
      </w:r>
      <w:r w:rsidRPr="00BA400B">
        <w:t xml:space="preserve"> области и размещается на официальном сайте в информационно-телекоммуникационной сети </w:t>
      </w:r>
      <w:r w:rsidR="001474FC" w:rsidRPr="00BA400B">
        <w:t>«</w:t>
      </w:r>
      <w:r w:rsidRPr="00BA400B">
        <w:t>Интернет</w:t>
      </w:r>
      <w:r w:rsidR="001474FC" w:rsidRPr="00BA400B">
        <w:t>»</w:t>
      </w:r>
      <w:r w:rsidRPr="00BA400B">
        <w:t xml:space="preserve"> в течение 3 (трех) рабочих дней со дня утверждения доклада.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1474FC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Объявление предостережения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3.6. При наличии указанных в части 1 статьи 49 Закона </w:t>
      </w:r>
      <w:r w:rsidR="001474FC" w:rsidRPr="00BA400B">
        <w:t>№</w:t>
      </w:r>
      <w:r w:rsidRPr="00BA400B">
        <w:t xml:space="preserve"> 248-ФЗ сведений администрация </w:t>
      </w:r>
      <w:r w:rsidR="003E493E" w:rsidRPr="00BA400B">
        <w:t>Грабовского</w:t>
      </w:r>
      <w:r w:rsidR="001474FC" w:rsidRPr="00BA400B">
        <w:t xml:space="preserve"> сельсовета Бессоновского района Пензенской области</w:t>
      </w:r>
      <w:r w:rsidRPr="00BA400B">
        <w:t xml:space="preserve"> объявляет юридическому лицу, индивидуальному предпринимателю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3.7. Решение об объявлении предостережения о недопустимости нарушения обязательных требований принимает глава, заместитель главы </w:t>
      </w:r>
      <w:r w:rsidR="003E493E" w:rsidRPr="00BA400B">
        <w:t>Грабовского</w:t>
      </w:r>
      <w:r w:rsidR="001474FC" w:rsidRPr="00BA400B">
        <w:t xml:space="preserve"> сельсовета Бессоновского района Пензенской</w:t>
      </w:r>
      <w:r w:rsidRPr="00BA400B">
        <w:t xml:space="preserve"> области.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3.8. </w:t>
      </w:r>
      <w:proofErr w:type="gramStart"/>
      <w:r w:rsidRPr="00BA400B">
        <w:t xml:space="preserve">Информирование юридического лица, индивидуального предпринимателя об объявлении предостережения о недопустимости нарушения обязательных требований осуществляется посредством направления предостережения о недопустимости нарушения обязательных требований электронной почтой по адресу, сведения о котором представлены администрации </w:t>
      </w:r>
      <w:r w:rsidR="003E493E" w:rsidRPr="00BA400B">
        <w:t>Грабовского</w:t>
      </w:r>
      <w:r w:rsidR="00BA693F" w:rsidRPr="00BA400B">
        <w:t xml:space="preserve"> сельсовета Бессоновского района Пензенской</w:t>
      </w:r>
      <w:r w:rsidRPr="00BA400B">
        <w:t xml:space="preserve"> области юридическим лицом, индивидуальным предпринимателем либо сведения о котором были представлены при государственной регистрации юридического лица.</w:t>
      </w:r>
      <w:proofErr w:type="gramEnd"/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3.9. Направление юридическому лицу, индивидуальному предпринимателю предостережения о недопустимости нарушения обязательных требований осуществляется не позднее 10 рабочих дней со дня получения должностным лицом администрации </w:t>
      </w:r>
      <w:r w:rsidR="003E493E" w:rsidRPr="00BA400B">
        <w:t>Грабовского</w:t>
      </w:r>
      <w:r w:rsidR="00BA693F" w:rsidRPr="00BA400B">
        <w:t xml:space="preserve"> сельсовета Бессоновского района Пензенской</w:t>
      </w:r>
      <w:r w:rsidRPr="00BA400B">
        <w:t xml:space="preserve"> области сведений, указанных в части 1 статьи 49 Закона </w:t>
      </w:r>
      <w:r w:rsidR="00BA693F" w:rsidRPr="00BA400B">
        <w:t>№</w:t>
      </w:r>
      <w:r w:rsidRPr="00BA400B">
        <w:t xml:space="preserve"> 248-ФЗ.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3.10. По результатам рассмотрения предостережения юридическим лицом, индивидуальным предпринимателем могут быть поданы в администрацию </w:t>
      </w:r>
      <w:r w:rsidR="003E493E" w:rsidRPr="00BA400B">
        <w:t>Грабовского</w:t>
      </w:r>
      <w:r w:rsidR="00BA693F" w:rsidRPr="00BA400B">
        <w:t xml:space="preserve"> сельсовета Бессоновского района Пензенской</w:t>
      </w:r>
      <w:r w:rsidRPr="00BA400B">
        <w:t xml:space="preserve"> области, направившей предостережение, возражение.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3.11. В возражение на предостережение о недопустимости нарушения обязательных требований указываются: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1) наименование </w:t>
      </w:r>
      <w:r w:rsidR="00BA693F" w:rsidRPr="00BA400B">
        <w:t>органа местного самоуправления</w:t>
      </w:r>
      <w:r w:rsidRPr="00BA400B">
        <w:t>, в который подается возражение;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 информация о юридическом лице (наименование, организационно-правовая форма, адрес с почтовым индексом, телефон, факс, адрес электронной почты) либо данные представителя юридического лица (если возражение подается представителем);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3) основной государственный регистрационный номер (ОГРН);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4) идентификационный номер налогоплательщика (ИНН);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5) дата и номер предостережения;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lastRenderedPageBreak/>
        <w:t>6) обоснование несогласия с доводами, изложенными в предостережении о недопустимости нарушения обязательных требований.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3.12. К возражению на предостережение о недопустимости нарушения обязательных требований прикладываются документы, подтверждающие незаконность и необоснованность предостережения о недопустимости нарушения обязательных требований.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3.13. </w:t>
      </w:r>
      <w:proofErr w:type="gramStart"/>
      <w:r w:rsidRPr="00BA400B">
        <w:t xml:space="preserve">Возражение направляются юридическим лицом, индивидуальным предпринимателем в бумажном виде почтовым отправлением в администрацию </w:t>
      </w:r>
      <w:r w:rsidR="003E493E" w:rsidRPr="00BA400B">
        <w:t>Грабовского</w:t>
      </w:r>
      <w:r w:rsidR="00BA693F" w:rsidRPr="00BA400B">
        <w:t xml:space="preserve"> сельсовета Бессоновского района Пензенской области</w:t>
      </w:r>
      <w:r w:rsidRPr="00BA400B">
        <w:t xml:space="preserve">, либо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 администрации </w:t>
      </w:r>
      <w:r w:rsidR="003E493E" w:rsidRPr="00BA400B">
        <w:t>Грабовского</w:t>
      </w:r>
      <w:r w:rsidR="00BA693F" w:rsidRPr="00BA400B">
        <w:t xml:space="preserve"> сельсовета Бессоновского района Пензенской области</w:t>
      </w:r>
      <w:r w:rsidRPr="00BA400B">
        <w:t>, либо иными указанными в предостережении способами.</w:t>
      </w:r>
      <w:proofErr w:type="gramEnd"/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3.14. В течение 20 рабочих дней со дня получения возражения администрация </w:t>
      </w:r>
      <w:r w:rsidR="003E493E" w:rsidRPr="00BA400B">
        <w:t>Грабовского</w:t>
      </w:r>
      <w:r w:rsidR="00BA693F" w:rsidRPr="00BA400B">
        <w:t xml:space="preserve"> сельсовета Бессоновского района Пензенской</w:t>
      </w:r>
      <w:r w:rsidRPr="00BA400B">
        <w:t xml:space="preserve"> области направляет юридическому лицу, индивидуальному предпринимателю ответ одним из способов, установленных пунктом 3.7. настоящего Положения.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0274C3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Консультирование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3.15. Администрацией </w:t>
      </w:r>
      <w:r w:rsidR="003E493E" w:rsidRPr="00BA400B">
        <w:t>Грабовского</w:t>
      </w:r>
      <w:r w:rsidR="000274C3" w:rsidRPr="00BA400B">
        <w:t xml:space="preserve"> сельсовета Бессоновского района Пензенской области</w:t>
      </w:r>
      <w:r w:rsidRPr="00BA400B">
        <w:t xml:space="preserve"> консультирование осуществляется в соответствии со статьей 50 Закона </w:t>
      </w:r>
      <w:r w:rsidR="000274C3" w:rsidRPr="00BA400B">
        <w:t>№</w:t>
      </w:r>
      <w:r w:rsidRPr="00BA400B">
        <w:t xml:space="preserve"> 248-ФЗ в письменной форме при письменном обращении, в устной форме по телефону, на личном приеме, или в устной форме в ходе осуществления контрольного (надзорного) мероприятия.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3.16. Должностные лица администрации </w:t>
      </w:r>
      <w:r w:rsidR="003E493E" w:rsidRPr="00BA400B">
        <w:t>Грабовского</w:t>
      </w:r>
      <w:r w:rsidR="000274C3" w:rsidRPr="00BA400B">
        <w:t xml:space="preserve"> сельсовета Бессоновского района Пензенской области</w:t>
      </w:r>
      <w:r w:rsidRPr="00BA400B">
        <w:t xml:space="preserve"> осуществляют консультирование по следующим вопросам: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профилактика рисков нарушения обязательных требований;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соблюдение обязательных требований;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порядок осуществления муниципального жилищного контроля;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порядок обжалования решений или действия администрации </w:t>
      </w:r>
      <w:r w:rsidR="003E493E" w:rsidRPr="00BA400B">
        <w:t>Грабовского</w:t>
      </w:r>
      <w:r w:rsidR="000274C3" w:rsidRPr="00BA400B">
        <w:t xml:space="preserve"> сельсовета Бессоновского района Пензенской области</w:t>
      </w:r>
      <w:r w:rsidRPr="00BA400B">
        <w:t>;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иные вопросы, касающиеся осуществления муниципального жилищного контроля.</w:t>
      </w:r>
    </w:p>
    <w:p w:rsidR="00297F76" w:rsidRPr="00BA400B" w:rsidRDefault="00297F76" w:rsidP="00297F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3.17. По итогам консультирования информация в письменной форме не предоставляется, за исключением случаев консультирования на основании обращений, поступивших в письменной форме или в форме электронного документа.</w:t>
      </w:r>
    </w:p>
    <w:p w:rsidR="000274C3" w:rsidRPr="00BA400B" w:rsidRDefault="000274C3" w:rsidP="00297F76">
      <w:pPr>
        <w:widowControl w:val="0"/>
        <w:autoSpaceDE w:val="0"/>
        <w:autoSpaceDN w:val="0"/>
        <w:adjustRightInd w:val="0"/>
        <w:ind w:firstLine="540"/>
        <w:jc w:val="both"/>
      </w:pPr>
    </w:p>
    <w:p w:rsidR="00F9494B" w:rsidRPr="00BA400B" w:rsidRDefault="00CB2276" w:rsidP="00CB2276">
      <w:pPr>
        <w:widowControl w:val="0"/>
        <w:autoSpaceDE w:val="0"/>
        <w:autoSpaceDN w:val="0"/>
        <w:adjustRightInd w:val="0"/>
        <w:jc w:val="center"/>
      </w:pPr>
      <w:r w:rsidRPr="00BA400B">
        <w:t>4</w:t>
      </w:r>
      <w:r w:rsidR="00F9494B" w:rsidRPr="00BA400B">
        <w:t>. Осуществление муниципального жилищного контроля</w:t>
      </w:r>
    </w:p>
    <w:p w:rsidR="00F9494B" w:rsidRPr="00BA400B" w:rsidRDefault="00F9494B" w:rsidP="00423D78">
      <w:pPr>
        <w:widowControl w:val="0"/>
        <w:autoSpaceDE w:val="0"/>
        <w:autoSpaceDN w:val="0"/>
        <w:adjustRightInd w:val="0"/>
        <w:ind w:firstLine="540"/>
        <w:jc w:val="both"/>
      </w:pPr>
    </w:p>
    <w:p w:rsidR="00F9494B" w:rsidRPr="00BA400B" w:rsidRDefault="00F9494B" w:rsidP="00423D78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4.1. Муниципальный жилищный контроль осуществляется администрацией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 </w:t>
      </w:r>
      <w:r w:rsidRPr="00BA400B">
        <w:t>без проведения плановых контрольных (надзорных) мероприятий.</w:t>
      </w:r>
      <w:r w:rsidR="00CB2276" w:rsidRPr="00BA400B">
        <w:t xml:space="preserve"> </w:t>
      </w:r>
    </w:p>
    <w:p w:rsidR="00CB2276" w:rsidRPr="00BA400B" w:rsidRDefault="00CB2276" w:rsidP="00423D78">
      <w:pPr>
        <w:widowControl w:val="0"/>
        <w:autoSpaceDE w:val="0"/>
        <w:autoSpaceDN w:val="0"/>
        <w:adjustRightInd w:val="0"/>
        <w:ind w:firstLine="540"/>
        <w:jc w:val="both"/>
      </w:pP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Контрольные (надзорные) мероприятия</w:t>
      </w:r>
    </w:p>
    <w:p w:rsidR="00F9494B" w:rsidRPr="00BA400B" w:rsidRDefault="00F9494B" w:rsidP="00423D78">
      <w:pPr>
        <w:widowControl w:val="0"/>
        <w:autoSpaceDE w:val="0"/>
        <w:autoSpaceDN w:val="0"/>
        <w:adjustRightInd w:val="0"/>
        <w:ind w:firstLine="540"/>
        <w:jc w:val="both"/>
      </w:pP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4.2. Муниципальный жилищный контроль осуществляется посредством проведения следующих внеплановых контрольных мероприятий: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1) при взаимо</w:t>
      </w:r>
      <w:r w:rsidR="00CB2276" w:rsidRPr="00BA400B">
        <w:t xml:space="preserve">действии с контролируемым лицом: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документарная проверка;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выездная проверка.</w:t>
      </w:r>
      <w:r w:rsidR="00CB2276" w:rsidRPr="00BA400B">
        <w:t xml:space="preserve"> </w:t>
      </w:r>
    </w:p>
    <w:p w:rsidR="00CB2276" w:rsidRPr="00BA400B" w:rsidRDefault="00CB2276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</w:t>
      </w:r>
      <w:r w:rsidR="00F9494B" w:rsidRPr="00BA400B">
        <w:t>) без взаимодействия с контролируемым лицом:</w:t>
      </w:r>
      <w:r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наблюдение за соблюдением обязательных требований (мониторинг безопасности);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выездное обследование.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4.3. Основанием для проведения внепланового контрольного мероприятия при </w:t>
      </w:r>
      <w:r w:rsidRPr="00BA400B">
        <w:lastRenderedPageBreak/>
        <w:t>взаимодействии с контролируемым лицом может быть: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1) наличие у администрации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 xml:space="preserve"> сведений о причинении вреда (ущерба) или об угрозе причинения вреда (ущерба) охраняемым законом ценностям</w:t>
      </w:r>
      <w:r w:rsidR="00CB2276" w:rsidRPr="00BA400B">
        <w:t xml:space="preserve">;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Законом </w:t>
      </w:r>
      <w:r w:rsidR="00CB2276" w:rsidRPr="00BA400B">
        <w:t>№</w:t>
      </w:r>
      <w:r w:rsidRPr="00BA400B">
        <w:t xml:space="preserve"> 248-ФЗ.</w:t>
      </w:r>
      <w:r w:rsidR="00CB2276" w:rsidRPr="00BA400B">
        <w:t xml:space="preserve"> 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4.4. Решение о проведении контрольных мероприятий принимает Глава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 xml:space="preserve"> с учетом требований, установленных статьей 64 Закона </w:t>
      </w:r>
      <w:r w:rsidR="00CB2276" w:rsidRPr="00BA400B">
        <w:t>№</w:t>
      </w:r>
      <w:r w:rsidRPr="00BA400B">
        <w:t xml:space="preserve"> 248-ФЗ.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  <w:r w:rsidRPr="00BA400B">
        <w:t>Документарная проверка</w:t>
      </w:r>
    </w:p>
    <w:p w:rsidR="00C27F47" w:rsidRPr="00BA400B" w:rsidRDefault="00C27F47" w:rsidP="00CB2276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4.5. Документарная проверка проводится по месту нахождения администрации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 xml:space="preserve"> и по согласованию с органами прокуратуры.</w:t>
      </w:r>
      <w:r w:rsidR="00CB2276" w:rsidRPr="00BA400B">
        <w:t xml:space="preserve"> 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4.6. В ходе документарной проверки могут совершаться следующие контрольные (надзорные) действия: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получение письменных объяснений;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истребование документов.</w:t>
      </w:r>
      <w:r w:rsidR="00CB2276" w:rsidRPr="00BA400B">
        <w:t xml:space="preserve"> 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4.7. Срок проведения документарной проверки не может превышать десять рабочих дней.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  <w:r w:rsidRPr="00BA400B">
        <w:t>Выездная проверка</w:t>
      </w:r>
    </w:p>
    <w:p w:rsidR="003E493E" w:rsidRPr="00BA400B" w:rsidRDefault="003E493E" w:rsidP="00CB2276">
      <w:pPr>
        <w:widowControl w:val="0"/>
        <w:autoSpaceDE w:val="0"/>
        <w:autoSpaceDN w:val="0"/>
        <w:adjustRightInd w:val="0"/>
        <w:ind w:firstLine="540"/>
        <w:jc w:val="both"/>
      </w:pP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4.8.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 w:rsidR="00CB2276" w:rsidRPr="00BA400B">
        <w:t xml:space="preserve"> 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4.9. Выездная проверка проводится в случае, если не представляется возможным: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1) удостовериться в полноте и достоверности сведений, которые содержатся в находящихся в распоряжении контрольного (надзорного) органа или в запрашиваемых им документах и объяснениях контролируемого лица;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BA400B"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4.8. настоящего Положения место и совершения необходимых контрольных (надзорных) действий, предусмотренных в рамках иного вида контрольных (надзорных) мероприятий.</w:t>
      </w:r>
      <w:r w:rsidR="00CB2276" w:rsidRPr="00BA400B">
        <w:t xml:space="preserve"> </w:t>
      </w:r>
      <w:proofErr w:type="gramEnd"/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4.10. Выездная проверка может проводиться только по согласованию с органами прокуратуры, за исключением случаев ее проведения в соответствии с пунктами 2 - 4 настоящего Положения и частью 12 статьи 66 Закона </w:t>
      </w:r>
      <w:r w:rsidR="00CB2276" w:rsidRPr="00BA400B">
        <w:t>№</w:t>
      </w:r>
      <w:r w:rsidRPr="00BA400B">
        <w:t xml:space="preserve"> 248-ФЗ.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4.11. О проведении выездной проверки контролируемое лицо уведомляется путем направления копии решения о проведении выездной проверки не позднее, чем за двадцать четыре часа до ее начала в порядке, предусмотренном статьей 21 Закона </w:t>
      </w:r>
      <w:r w:rsidR="00CB2276" w:rsidRPr="00BA400B">
        <w:t>№</w:t>
      </w:r>
      <w:r w:rsidRPr="00BA400B">
        <w:t xml:space="preserve"> 248-ФЗ.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4.12. В ходе выездной проверки могут совершаться следующие контрольные (надзорные) действия: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осмотр;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опрос;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получение письменных объяснений;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lastRenderedPageBreak/>
        <w:t>истребование документов.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4.13. Срок проведения выездной проверки не может превышать десять рабочих дней. В отношении одного объекта контроля -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  <w:r w:rsidR="00CB2276" w:rsidRPr="00BA400B">
        <w:t xml:space="preserve"> </w:t>
      </w:r>
    </w:p>
    <w:p w:rsidR="00CB2276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4.14. В ходе выездной проверки должностным лицом администрации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 xml:space="preserve"> в целях фиксации доказательств нарушения объектами контроля обязательных требований, установленных законодательством Российской Федерации в сфере азартных игр, могут использоваться фотосъемка, аудио- и видеозапись.</w:t>
      </w:r>
      <w:r w:rsidR="00CB2276" w:rsidRPr="00BA400B">
        <w:t xml:space="preserve"> 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4.15. При проведении выездной проверки должностным лицом администрации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 xml:space="preserve"> применяются проверочные листы по форме, утвержденной правовым актом администрации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>.</w:t>
      </w:r>
    </w:p>
    <w:p w:rsidR="00F9494B" w:rsidRPr="00BA400B" w:rsidRDefault="00F9494B" w:rsidP="00423D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BA400B">
        <w:t xml:space="preserve">4.16. При проведении выездной проверки проверочные листы заполняются должностным лицом </w:t>
      </w:r>
      <w:r w:rsidR="003E493E" w:rsidRPr="00BA400B">
        <w:t>Грабовского</w:t>
      </w:r>
      <w:r w:rsidR="00CB2276" w:rsidRPr="00BA400B">
        <w:t xml:space="preserve"> сельсовета Бессоновского района Пензенской области</w:t>
      </w:r>
      <w:r w:rsidRPr="00BA400B">
        <w:t xml:space="preserve">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лица.</w:t>
      </w:r>
      <w:r w:rsidR="00CB2276" w:rsidRPr="00BA400B">
        <w:t xml:space="preserve"> </w:t>
      </w:r>
    </w:p>
    <w:p w:rsidR="00F9494B" w:rsidRPr="00BA400B" w:rsidRDefault="00F9494B" w:rsidP="00CB2276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  <w:r w:rsidRPr="00BA400B">
        <w:t>Наблюдение за соблюдением обязательных требований</w:t>
      </w:r>
      <w:r w:rsidR="00CB2276" w:rsidRPr="00BA400B">
        <w:t xml:space="preserve"> </w:t>
      </w:r>
      <w:r w:rsidRPr="00BA400B">
        <w:t>(мониторинг безопасности)</w:t>
      </w:r>
    </w:p>
    <w:p w:rsidR="00C27F47" w:rsidRPr="00BA400B" w:rsidRDefault="00C27F47" w:rsidP="00CB2276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</w:p>
    <w:p w:rsidR="00C27F47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4.17. </w:t>
      </w:r>
      <w:proofErr w:type="gramStart"/>
      <w:r w:rsidRPr="00BA400B">
        <w:t xml:space="preserve">При проведении наблюдения за соблюдением обязательных требований осуществляется анализ данных об объектах муниципального жилищного контроля, имеющихся в распоряжении администрации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системах.</w:t>
      </w:r>
      <w:r w:rsidR="00C27F47" w:rsidRPr="00BA400B">
        <w:t xml:space="preserve"> </w:t>
      </w:r>
      <w:proofErr w:type="gramEnd"/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4.18. Наблюдение за соблюдением обязательных требований осуществляется на основании задания о проведении контрольного мероприятия за соблюдением обязательных требований (далее - задание), содержащего информацию о: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срок</w:t>
      </w:r>
      <w:proofErr w:type="gramStart"/>
      <w:r w:rsidRPr="00BA400B">
        <w:t>е(</w:t>
      </w:r>
      <w:proofErr w:type="gramEnd"/>
      <w:r w:rsidRPr="00BA400B">
        <w:t>ах) и (или) периоде(ах) проведения наблюдений за соблюдением обязательных требований (период и (или) срок осуществления наблюдения за соблюдением обязательных требований определяется исходя из необходимого объема проводимого наблюдения за соблюдением обязательных требований и необходимого срока получения сведений);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BA400B">
        <w:t>видах</w:t>
      </w:r>
      <w:proofErr w:type="gramEnd"/>
      <w:r w:rsidRPr="00BA400B">
        <w:t xml:space="preserve"> деятельности аккредитованных лиц, по которым необходимо проведение наблюдения за соблюдением обязательных требований;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сфере деятельности, в отношении которой необходимо проведение наблюдения за соблюдением обязательных требований.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4.19. Задание на проведение наблюдения за соблюдением обязательных требований подписывается Главой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>, и выдается в случае:</w:t>
      </w:r>
    </w:p>
    <w:p w:rsidR="00C27F47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поступления в адрес администрации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 </w:t>
      </w:r>
      <w:r w:rsidRPr="00BA400B">
        <w:t>информации (сведений), содержащей указание на наличие вероятности возникновения риска причинения вреда (ущерба) охраняемым законом ценностям от деятельности или результатов деятельности аккредитованных лиц;</w:t>
      </w:r>
      <w:r w:rsidR="00C27F47" w:rsidRPr="00BA400B">
        <w:t xml:space="preserve"> </w:t>
      </w:r>
    </w:p>
    <w:p w:rsidR="00C27F47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фактического обнаружения администрацией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 </w:t>
      </w:r>
      <w:r w:rsidRPr="00BA400B">
        <w:t>информации (сведений), содержащих признаки нарушений обязательных требований;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иных случаях получения информации (сведений), содержащей указание на наличие вероятности возникновения риска причинения вреда (ущерба) охраняемым законом ценностям от деятельности или результатов деятельности контролируемых лиц.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lastRenderedPageBreak/>
        <w:t>4.20. Наблюдение за соблюдением обязательных требований в отношении неопределенного круга контролируемых лиц может проводиться на регулярной основе с установленной в задании на календарный период периодичностью.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4.21. Выявленные в ходе наблюдения за соблюдением обязательных требований (мониторинга безопасности) сведения о причинении вреда (ущерба) или об угрозе причинения вреда (ущерба) охраняемым законом ценностям направляются Главе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 xml:space="preserve"> для принятия решений в соответствии со статьей 60 Закона </w:t>
      </w:r>
      <w:r w:rsidR="00C27F47" w:rsidRPr="00BA400B">
        <w:t>№</w:t>
      </w:r>
      <w:r w:rsidRPr="00BA400B">
        <w:t xml:space="preserve"> 248-ФЗ.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4.22. По результатам наблюдения за соблюдением обязательных требований может выдаваться предписание об устранении выявленных нарушений обязательных требований (часть 8 статьи 20 ЖК РФ).</w:t>
      </w:r>
      <w:r w:rsidR="00C27F47" w:rsidRPr="00BA400B">
        <w:t xml:space="preserve"> 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  <w:r w:rsidRPr="00BA400B">
        <w:t>Выездное обследование</w:t>
      </w:r>
    </w:p>
    <w:p w:rsidR="00153704" w:rsidRPr="00BA400B" w:rsidRDefault="00153704" w:rsidP="00C27F47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</w:p>
    <w:p w:rsidR="00C27F47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4.23. Выездное обследование проводится должностными лицами администрации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 xml:space="preserve"> по месту нахождения (осуществления деятельности) контролируемого лица.</w:t>
      </w:r>
      <w:r w:rsidR="00C27F47" w:rsidRPr="00BA400B">
        <w:t xml:space="preserve"> 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4.24. Выездное обследование проводится без информирования организации социального обслуживания.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4.25. Срок проведения выездного обследования одного контролируемого лица не может превышать один рабочий день.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4.26. При проведении выездного обследования должностными лицами администрацией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 xml:space="preserve"> заполняются проверочные листы в порядке, предусмотренном пунктом 4.16 настоящего Положения.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4.27. По результатам проведения выездного обследования не могут быть приняты решения, предусмотренные пунктами 1 и 2 части 2 статьи 90 Закона </w:t>
      </w:r>
      <w:r w:rsidR="00C27F47" w:rsidRPr="00BA400B">
        <w:t>№</w:t>
      </w:r>
      <w:r w:rsidRPr="00BA400B">
        <w:t xml:space="preserve"> 248-ФЗ.</w:t>
      </w:r>
    </w:p>
    <w:p w:rsidR="00F9494B" w:rsidRPr="00BA400B" w:rsidRDefault="00C27F47" w:rsidP="00C27F47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  <w:r w:rsidRPr="00BA400B">
        <w:t>5</w:t>
      </w:r>
      <w:r w:rsidR="00F9494B" w:rsidRPr="00BA400B">
        <w:t>. Результаты контрольного мероприятия</w:t>
      </w:r>
    </w:p>
    <w:p w:rsidR="00C27F47" w:rsidRPr="00BA400B" w:rsidRDefault="00C27F47" w:rsidP="00C27F47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5.1. По окончании проведения контрольного мероприятия составляется акт контрольного мероприятия в порядке, установленном статьей 87 Закона </w:t>
      </w:r>
      <w:r w:rsidR="00C27F47" w:rsidRPr="00BA400B">
        <w:t>№</w:t>
      </w:r>
      <w:r w:rsidRPr="00BA400B">
        <w:t xml:space="preserve"> 248-ФЗ.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5.2. Контролируемое лицо или его представитель знакомится с содержанием акта на месте проведения контрольного (надзорного) мероприятия, за исключением случаев, установленных частью 2 статьи 88</w:t>
      </w:r>
      <w:r w:rsidR="00C27F47" w:rsidRPr="00BA400B">
        <w:t xml:space="preserve"> </w:t>
      </w:r>
      <w:r w:rsidRPr="00BA400B">
        <w:t xml:space="preserve">Закона </w:t>
      </w:r>
      <w:r w:rsidR="00C27F47" w:rsidRPr="00BA400B">
        <w:t>№</w:t>
      </w:r>
      <w:r w:rsidRPr="00BA400B">
        <w:t xml:space="preserve"> 248-ФЗ.</w:t>
      </w:r>
    </w:p>
    <w:p w:rsidR="00F9494B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5.3. В случае проведения документарной проверки акт направляется контролируемому лицу в порядке, установленном статьей 21 Закона </w:t>
      </w:r>
      <w:r w:rsidR="00C27F47" w:rsidRPr="00BA400B">
        <w:t>№</w:t>
      </w:r>
      <w:r w:rsidRPr="00BA400B">
        <w:t xml:space="preserve"> 248-ФЗ, и размещается в едином реестре контрольных (надзорных) мероприятий в соответствии с правилами формирования и ведения единого реестра контрольных (надзорных) мероприятий, утвержденными Правительством Российской Федерации.</w:t>
      </w:r>
    </w:p>
    <w:p w:rsidR="00C27F47" w:rsidRPr="00BA400B" w:rsidRDefault="00F9494B" w:rsidP="00C27F47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5.4. В случае несогласия с фактами, выводами, предложениями, изложенными в акте, контролируемое лицо в течение пятнадцати рабочих дней со дня получения акта вправе представить в администрацию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 xml:space="preserve"> мотивированную позицию в отношении акта в целом или его отдельных положений. При этом контролируемое лицо вправе приложить документы, подтверждающие обоснованность возражений, или их копии либо в согласованный срок передать их в администрацию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</w:t>
      </w:r>
      <w:r w:rsidRPr="00BA400B">
        <w:t>. Указанные документы могут быть направлены в форме электронных документов (пакета электронных документов).</w:t>
      </w:r>
      <w:r w:rsidR="00C27F47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5.5. Администрация </w:t>
      </w:r>
      <w:r w:rsidR="003E493E" w:rsidRPr="00BA400B">
        <w:t>Грабовского</w:t>
      </w:r>
      <w:r w:rsidR="00C27F47" w:rsidRPr="00BA400B">
        <w:t xml:space="preserve"> сельсовета Бессоновского района Пензенской области </w:t>
      </w:r>
      <w:r w:rsidRPr="00BA400B">
        <w:t>в течение пяти рабочих дней со дня поступления мотивированной позиции в отношении акта в целом или его отдельных положений назначает и проводит консультации с контролируемым лицом по вопросу рассмотрения поступившей мотивированной позиции.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lastRenderedPageBreak/>
        <w:t xml:space="preserve">5.6. Консультации по вопросу рассмотрения поступивших возражений проводятся должностным лицом администрации </w:t>
      </w:r>
      <w:r w:rsidR="003E493E" w:rsidRPr="00BA400B">
        <w:t>Грабовского</w:t>
      </w:r>
      <w:r w:rsidR="0055088D" w:rsidRPr="00BA400B">
        <w:t xml:space="preserve"> сельсовета Бессоновского района Пензенской области</w:t>
      </w:r>
      <w:r w:rsidRPr="00BA400B">
        <w:t xml:space="preserve"> посредством видео-конференц-связи или на личном приеме.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5.7. Результаты консультаций по вопросу рассмотрения возражений оформляются в течение одного рабочего дня протоколом консультаций, к которому прилагаются документы или их заверенные копии, представленные контролируемым лицом.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5.8. Протокол консультаций рассматривается контрольным (надзорным) органом при принятии решения по результатам проведения контрольного (надзорного) мероприятия.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(надзорного) мероприятия.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5.9. В случае выявления при проведении контрольного мероприятия нарушений обязательных требований контролируемым лицом администрацией </w:t>
      </w:r>
      <w:r w:rsidR="003E493E" w:rsidRPr="00BA400B">
        <w:t>Грабовского</w:t>
      </w:r>
      <w:r w:rsidR="0055088D" w:rsidRPr="00BA400B">
        <w:t xml:space="preserve"> сельсовета Бессоновского района Пензенской области</w:t>
      </w:r>
      <w:r w:rsidRPr="00BA400B">
        <w:t xml:space="preserve"> в пределах полномочий, предусмотренных законодательством Российской Федерации, </w:t>
      </w:r>
      <w:proofErr w:type="gramStart"/>
      <w:r w:rsidRPr="00BA400B">
        <w:t>обязан</w:t>
      </w:r>
      <w:proofErr w:type="gramEnd"/>
      <w:r w:rsidRPr="00BA400B">
        <w:t>: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1) выдать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3) принять меры по осуществлению </w:t>
      </w:r>
      <w:proofErr w:type="gramStart"/>
      <w:r w:rsidRPr="00BA400B">
        <w:t>контроля за</w:t>
      </w:r>
      <w:proofErr w:type="gramEnd"/>
      <w:r w:rsidRPr="00BA400B">
        <w:t xml:space="preserve">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ценностям.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5.10. Предписание об устранении выявленных нарушений обязательных требований, составляетс</w:t>
      </w:r>
      <w:r w:rsidR="00F15900" w:rsidRPr="00BA400B">
        <w:t>я по форме согласно приложению 4</w:t>
      </w:r>
      <w:r w:rsidRPr="00BA400B">
        <w:t xml:space="preserve"> к настоящему Приложению, оформляется на бумажном носителе либо в форме электронного документа, подписываемого электронной цифровой подписью, и должно содержать: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1) сведения о </w:t>
      </w:r>
      <w:proofErr w:type="gramStart"/>
      <w:r w:rsidRPr="00BA400B">
        <w:t>приказе</w:t>
      </w:r>
      <w:proofErr w:type="gramEnd"/>
      <w:r w:rsidRPr="00BA400B">
        <w:t xml:space="preserve"> о проведении контрольного мероприятия;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 сведения о выявленных нарушениях обязательных требованиях;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3) требование об устранении нарушений обязательных требований;</w:t>
      </w:r>
      <w:r w:rsidR="0055088D" w:rsidRPr="00BA400B">
        <w:t xml:space="preserve"> </w:t>
      </w:r>
    </w:p>
    <w:p w:rsidR="0055088D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4) сроки устранения нарушений обязательных требований;</w:t>
      </w:r>
      <w:r w:rsidR="0055088D" w:rsidRPr="00BA400B">
        <w:t xml:space="preserve"> </w:t>
      </w:r>
    </w:p>
    <w:p w:rsidR="00F9494B" w:rsidRPr="00BA400B" w:rsidRDefault="00F9494B" w:rsidP="0055088D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5) сроки информирования администрации </w:t>
      </w:r>
      <w:r w:rsidR="003E493E" w:rsidRPr="00BA400B">
        <w:t>Грабовского</w:t>
      </w:r>
      <w:r w:rsidR="0055088D" w:rsidRPr="00BA400B">
        <w:t xml:space="preserve"> сельсовета Бессоновского района Пензенской области</w:t>
      </w:r>
      <w:r w:rsidRPr="00BA400B">
        <w:t xml:space="preserve"> об устранении нарушений обязательных требований.</w:t>
      </w:r>
    </w:p>
    <w:p w:rsidR="0055088D" w:rsidRPr="00BA400B" w:rsidRDefault="0055088D" w:rsidP="0055088D">
      <w:pPr>
        <w:widowControl w:val="0"/>
        <w:autoSpaceDE w:val="0"/>
        <w:autoSpaceDN w:val="0"/>
        <w:adjustRightInd w:val="0"/>
        <w:ind w:firstLine="540"/>
        <w:jc w:val="both"/>
      </w:pPr>
    </w:p>
    <w:p w:rsidR="00F9494B" w:rsidRPr="00BA400B" w:rsidRDefault="0055088D" w:rsidP="0055088D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6</w:t>
      </w:r>
      <w:r w:rsidR="00F9494B" w:rsidRPr="00BA400B">
        <w:t xml:space="preserve">. Обжалование решений администрации </w:t>
      </w:r>
      <w:r w:rsidR="003E493E" w:rsidRPr="00BA400B">
        <w:t>Грабовского</w:t>
      </w:r>
      <w:r w:rsidRPr="00BA400B">
        <w:t xml:space="preserve"> сельсовета Бессоновского района Пензенской области</w:t>
      </w:r>
      <w:r w:rsidR="00F9494B" w:rsidRPr="00BA400B">
        <w:t>, действий (бездействия</w:t>
      </w:r>
      <w:proofErr w:type="gramStart"/>
      <w:r w:rsidR="00F9494B" w:rsidRPr="00BA400B">
        <w:t>)е</w:t>
      </w:r>
      <w:proofErr w:type="gramEnd"/>
      <w:r w:rsidR="00F9494B" w:rsidRPr="00BA400B">
        <w:t>го должностных лиц</w:t>
      </w:r>
    </w:p>
    <w:p w:rsidR="0055088D" w:rsidRPr="00BA400B" w:rsidRDefault="0055088D" w:rsidP="00423D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6.1. Правом на обжалование решений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, действий (бездействия) их должностных лиц обладает контролируемое лицо, в отношении которого приняты решения или совершены действия (бездействия), указанные в пунктах 3 - 4 части 4 статьи 40 Закона </w:t>
      </w:r>
      <w:r w:rsidR="0055088D" w:rsidRPr="00BA400B">
        <w:rPr>
          <w:rFonts w:ascii="Times New Roman" w:hAnsi="Times New Roman" w:cs="Times New Roman"/>
          <w:sz w:val="24"/>
          <w:szCs w:val="24"/>
        </w:rPr>
        <w:t>№</w:t>
      </w:r>
      <w:r w:rsidRPr="00BA400B">
        <w:rPr>
          <w:rFonts w:ascii="Times New Roman" w:hAnsi="Times New Roman" w:cs="Times New Roman"/>
          <w:sz w:val="24"/>
          <w:szCs w:val="24"/>
        </w:rPr>
        <w:t xml:space="preserve"> 248-ФЗ.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6.2. Жалоба подается контролируемым лицом в администрацию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в электронном виде с использованием единого портала государственных и муниципальных услуг. При подаче жалобы гражданином она должна быть подписана простой электронной подписью,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Жалоба на решения, действия (бездействие) должностных лиц администрацией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рассматривается Главой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153704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="00F9494B" w:rsidRPr="00BA400B">
        <w:rPr>
          <w:rFonts w:ascii="Times New Roman" w:hAnsi="Times New Roman" w:cs="Times New Roman"/>
          <w:sz w:val="24"/>
          <w:szCs w:val="24"/>
        </w:rPr>
        <w:t xml:space="preserve">. Жалоба на решение, действия (бездействие) должностных лиц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="00F9494B" w:rsidRPr="00BA400B">
        <w:rPr>
          <w:rFonts w:ascii="Times New Roman" w:hAnsi="Times New Roman" w:cs="Times New Roman"/>
          <w:sz w:val="24"/>
          <w:szCs w:val="24"/>
        </w:rPr>
        <w:t>, может быть подана в течение 30 (тридцати) календарных дней со дня, когда контролируемое лицо узнало или должно был узнать о нарушении своих прав.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</w:t>
      </w:r>
      <w:r w:rsidR="00153704" w:rsidRPr="00BA400B">
        <w:rPr>
          <w:rFonts w:ascii="Times New Roman" w:hAnsi="Times New Roman" w:cs="Times New Roman"/>
          <w:sz w:val="24"/>
          <w:szCs w:val="24"/>
        </w:rPr>
        <w:t>4</w:t>
      </w:r>
      <w:r w:rsidRPr="00BA400B">
        <w:rPr>
          <w:rFonts w:ascii="Times New Roman" w:hAnsi="Times New Roman" w:cs="Times New Roman"/>
          <w:sz w:val="24"/>
          <w:szCs w:val="24"/>
        </w:rPr>
        <w:t xml:space="preserve">. Жалоба на предписание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может быть подана в течение 10 (десяти) рабочих дней с момента получения контролируемым лицом предписания.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  <w:r w:rsidRPr="00BA400B">
        <w:rPr>
          <w:rFonts w:ascii="Times New Roman" w:hAnsi="Times New Roman" w:cs="Times New Roman"/>
          <w:sz w:val="24"/>
          <w:szCs w:val="24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администрацией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Жалоба может содержать ходатайство о приостановлении исполнения обжалуемого решения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</w:t>
      </w:r>
      <w:r w:rsidR="00153704" w:rsidRPr="00BA400B">
        <w:rPr>
          <w:rFonts w:ascii="Times New Roman" w:hAnsi="Times New Roman" w:cs="Times New Roman"/>
          <w:sz w:val="24"/>
          <w:szCs w:val="24"/>
        </w:rPr>
        <w:t>5</w:t>
      </w:r>
      <w:r w:rsidRPr="00BA400B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в срок не позднее 2 (двух) рабочих дней со дня регистрации жалобы принимает решение: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1) о приостановлении исполнения обжалуемого решения;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2) об отказе в приостановлении исполнения обжалуемого решения.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Информация о решении, указанном в настоящем пункте, направляется лицу, подавшему жалобу, в течение 1 (одного) рабочего дня с момента принятия решения.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153704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6.6</w:t>
      </w:r>
      <w:r w:rsidR="00F9494B" w:rsidRPr="00BA400B">
        <w:rPr>
          <w:rFonts w:ascii="Times New Roman" w:hAnsi="Times New Roman" w:cs="Times New Roman"/>
          <w:sz w:val="24"/>
          <w:szCs w:val="24"/>
        </w:rPr>
        <w:t>. Жалоба должна содержать: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400B">
        <w:rPr>
          <w:rFonts w:ascii="Times New Roman" w:hAnsi="Times New Roman" w:cs="Times New Roman"/>
          <w:sz w:val="24"/>
          <w:szCs w:val="24"/>
        </w:rPr>
        <w:t>1) наименование администрации;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400B">
        <w:rPr>
          <w:rFonts w:ascii="Times New Roman" w:hAnsi="Times New Roman" w:cs="Times New Roman"/>
          <w:sz w:val="24"/>
          <w:szCs w:val="24"/>
        </w:rPr>
        <w:t>2) фамилию, имя, отчество (при наличии) должностного лица, решение и (или) действие (бездействие) которых обжалуются;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5088D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400B">
        <w:rPr>
          <w:rFonts w:ascii="Times New Roman" w:hAnsi="Times New Roman" w:cs="Times New Roman"/>
          <w:sz w:val="24"/>
          <w:szCs w:val="24"/>
        </w:rPr>
        <w:t>3)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9494B" w:rsidRPr="00BA400B" w:rsidRDefault="00F9494B" w:rsidP="00550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4) сведения об обжалуемом решении и (или) действии (бездействии) должностного лица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55088D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, которые привели или могут привести к нарушению прав контролируемого лица, подавшего жалобу;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5) основания и доводы, на основании которых заявитель не согласен с решением и (или) действием (бездействием) должностного лица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. Лицом, подающим жалобу, могут быть представлены документы (при наличии), подтверждающие его доводы, либо их копии;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94B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6) требования лица, подавшего жалобу.</w:t>
      </w:r>
    </w:p>
    <w:p w:rsidR="00F9494B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Жалоба не должна содержать нецензурные либо оскорбительные выражения, угрозы жизни, здоровью и имуществу должностных лиц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либо членов их семей.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</w:t>
      </w:r>
      <w:r w:rsidR="00153704" w:rsidRPr="00BA400B">
        <w:rPr>
          <w:rFonts w:ascii="Times New Roman" w:hAnsi="Times New Roman" w:cs="Times New Roman"/>
          <w:sz w:val="24"/>
          <w:szCs w:val="24"/>
        </w:rPr>
        <w:t>7</w:t>
      </w:r>
      <w:r w:rsidRPr="00BA400B">
        <w:rPr>
          <w:rFonts w:ascii="Times New Roman" w:hAnsi="Times New Roman" w:cs="Times New Roman"/>
          <w:sz w:val="24"/>
          <w:szCs w:val="24"/>
        </w:rPr>
        <w:t xml:space="preserve">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</w:t>
      </w:r>
      <w:r w:rsidR="00373861" w:rsidRPr="00BA400B">
        <w:rPr>
          <w:rFonts w:ascii="Times New Roman" w:hAnsi="Times New Roman" w:cs="Times New Roman"/>
          <w:sz w:val="24"/>
          <w:szCs w:val="24"/>
        </w:rPr>
        <w:t>«</w:t>
      </w:r>
      <w:r w:rsidRPr="00BA400B">
        <w:rPr>
          <w:rFonts w:ascii="Times New Roman" w:hAnsi="Times New Roman" w:cs="Times New Roman"/>
          <w:sz w:val="24"/>
          <w:szCs w:val="24"/>
        </w:rPr>
        <w:t>Единая система идентификац</w:t>
      </w:r>
      <w:proofErr w:type="gramStart"/>
      <w:r w:rsidRPr="00BA400B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BA400B">
        <w:rPr>
          <w:rFonts w:ascii="Times New Roman" w:hAnsi="Times New Roman" w:cs="Times New Roman"/>
          <w:sz w:val="24"/>
          <w:szCs w:val="24"/>
        </w:rPr>
        <w:t>тентификации</w:t>
      </w:r>
      <w:r w:rsidR="00373861" w:rsidRPr="00BA400B">
        <w:rPr>
          <w:rFonts w:ascii="Times New Roman" w:hAnsi="Times New Roman" w:cs="Times New Roman"/>
          <w:sz w:val="24"/>
          <w:szCs w:val="24"/>
        </w:rPr>
        <w:t>»</w:t>
      </w:r>
      <w:r w:rsidRPr="00BA400B">
        <w:rPr>
          <w:rFonts w:ascii="Times New Roman" w:hAnsi="Times New Roman" w:cs="Times New Roman"/>
          <w:sz w:val="24"/>
          <w:szCs w:val="24"/>
        </w:rPr>
        <w:t>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</w:t>
      </w:r>
      <w:r w:rsidR="00153704" w:rsidRPr="00BA400B">
        <w:rPr>
          <w:rFonts w:ascii="Times New Roman" w:hAnsi="Times New Roman" w:cs="Times New Roman"/>
          <w:sz w:val="24"/>
          <w:szCs w:val="24"/>
        </w:rPr>
        <w:t>8</w:t>
      </w:r>
      <w:r w:rsidRPr="00BA400B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рассмотрении жалобы в течение 5 (пяти) рабочих дней с момента получения жалобы, если: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жалоба подана после истечения срока подачи жалобы, установленного пунктами 6.</w:t>
      </w:r>
      <w:r w:rsidR="00153704" w:rsidRPr="00BA400B">
        <w:rPr>
          <w:rFonts w:ascii="Times New Roman" w:hAnsi="Times New Roman" w:cs="Times New Roman"/>
          <w:sz w:val="24"/>
          <w:szCs w:val="24"/>
        </w:rPr>
        <w:t>3</w:t>
      </w:r>
      <w:r w:rsidRPr="00BA400B">
        <w:rPr>
          <w:rFonts w:ascii="Times New Roman" w:hAnsi="Times New Roman" w:cs="Times New Roman"/>
          <w:sz w:val="24"/>
          <w:szCs w:val="24"/>
        </w:rPr>
        <w:t>. и 6.</w:t>
      </w:r>
      <w:r w:rsidR="00153704" w:rsidRPr="00BA400B">
        <w:rPr>
          <w:rFonts w:ascii="Times New Roman" w:hAnsi="Times New Roman" w:cs="Times New Roman"/>
          <w:sz w:val="24"/>
          <w:szCs w:val="24"/>
        </w:rPr>
        <w:t>4</w:t>
      </w:r>
      <w:r w:rsidRPr="00BA400B">
        <w:rPr>
          <w:rFonts w:ascii="Times New Roman" w:hAnsi="Times New Roman" w:cs="Times New Roman"/>
          <w:sz w:val="24"/>
          <w:szCs w:val="24"/>
        </w:rPr>
        <w:t xml:space="preserve"> настоящего Положения, и не содержит ходатайства о его восстановлении или в восстановлении пропущенного срока подачи жалобы отказано;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lastRenderedPageBreak/>
        <w:t>имеется решение суда по вопросам, поставленным в жалобе;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ранее в администрацию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была подана другая жалоба от того же контролируемого лица, по тем же основаниям.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Отказ в рассмотрении жалобы исключает повторное обращение конкретного контролируемого лица с жалобой по тому же предмету.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153704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6.9</w:t>
      </w:r>
      <w:r w:rsidR="00F9494B" w:rsidRPr="00BA400B">
        <w:rPr>
          <w:rFonts w:ascii="Times New Roman" w:hAnsi="Times New Roman" w:cs="Times New Roman"/>
          <w:sz w:val="24"/>
          <w:szCs w:val="24"/>
        </w:rPr>
        <w:t xml:space="preserve">. Жалоба подлежит рассмотрению администрацией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="00F9494B" w:rsidRPr="00BA400B">
        <w:rPr>
          <w:rFonts w:ascii="Times New Roman" w:hAnsi="Times New Roman" w:cs="Times New Roman"/>
          <w:sz w:val="24"/>
          <w:szCs w:val="24"/>
        </w:rPr>
        <w:t xml:space="preserve"> в срок не более 20 (двадцати) рабочих дней со дня ее регистрации. В исключительных случаях указанный срок может быть продлен, но не более чем на 20 (двадцать) рабочих дней.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вправе запросить у контролируемого лица, подавшего жалобу, дополнительную информацию и документы, относящиеся к предмету жалобы.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Контролируемое лицо вправе представить указанные информацию и документы в течение 5 (пяти)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документов и информации, относящихся к предмету жалобы, до момента получения их администрацией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, но не более чем на 5 (пять) рабочих дней с момента направления запроса. Неполучение от контролируемого лица дополнительных документов и информации, относящихся к предмету жалобы, не является основанием для отказа в рассмотрении жалобы.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6.1</w:t>
      </w:r>
      <w:r w:rsidR="00153704" w:rsidRPr="00BA400B">
        <w:rPr>
          <w:rFonts w:ascii="Times New Roman" w:hAnsi="Times New Roman" w:cs="Times New Roman"/>
          <w:sz w:val="24"/>
          <w:szCs w:val="24"/>
        </w:rPr>
        <w:t>0</w:t>
      </w:r>
      <w:r w:rsidRPr="00BA400B">
        <w:rPr>
          <w:rFonts w:ascii="Times New Roman" w:hAnsi="Times New Roman" w:cs="Times New Roman"/>
          <w:sz w:val="24"/>
          <w:szCs w:val="24"/>
        </w:rPr>
        <w:t xml:space="preserve">. Не допускается запрашивать у контролируемого лица, подавшего жалобу, документы и информацию, которые находятся в распоряжении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6.1</w:t>
      </w:r>
      <w:r w:rsidR="00153704" w:rsidRPr="00BA400B">
        <w:rPr>
          <w:rFonts w:ascii="Times New Roman" w:hAnsi="Times New Roman" w:cs="Times New Roman"/>
          <w:sz w:val="24"/>
          <w:szCs w:val="24"/>
        </w:rPr>
        <w:t>1</w:t>
      </w:r>
      <w:r w:rsidRPr="00BA400B">
        <w:rPr>
          <w:rFonts w:ascii="Times New Roman" w:hAnsi="Times New Roman" w:cs="Times New Roman"/>
          <w:sz w:val="24"/>
          <w:szCs w:val="24"/>
        </w:rPr>
        <w:t xml:space="preserve">. По итогам рассмотрения жалобы администрация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: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1) оставляет жалобу без удовлетворения;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2) отменяет решение полностью или частично;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3) отменяет решение полностью и принимает новое решение;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61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 xml:space="preserve">4) признает действия (бездействия) должностных лиц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 xml:space="preserve"> незаконными.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94B" w:rsidRPr="00BA400B" w:rsidRDefault="00F9494B" w:rsidP="003738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400B">
        <w:rPr>
          <w:rFonts w:ascii="Times New Roman" w:hAnsi="Times New Roman" w:cs="Times New Roman"/>
          <w:sz w:val="24"/>
          <w:szCs w:val="24"/>
        </w:rPr>
        <w:t>6.1</w:t>
      </w:r>
      <w:r w:rsidR="00153704" w:rsidRPr="00BA400B">
        <w:rPr>
          <w:rFonts w:ascii="Times New Roman" w:hAnsi="Times New Roman" w:cs="Times New Roman"/>
          <w:sz w:val="24"/>
          <w:szCs w:val="24"/>
        </w:rPr>
        <w:t>2</w:t>
      </w:r>
      <w:r w:rsidRPr="00BA400B">
        <w:rPr>
          <w:rFonts w:ascii="Times New Roman" w:hAnsi="Times New Roman" w:cs="Times New Roman"/>
          <w:sz w:val="24"/>
          <w:szCs w:val="24"/>
        </w:rPr>
        <w:t xml:space="preserve">. Решение администрации </w:t>
      </w:r>
      <w:r w:rsidR="003E493E" w:rsidRPr="00BA400B">
        <w:rPr>
          <w:rFonts w:ascii="Times New Roman" w:hAnsi="Times New Roman" w:cs="Times New Roman"/>
          <w:sz w:val="24"/>
          <w:szCs w:val="24"/>
        </w:rPr>
        <w:t>Грабовского</w:t>
      </w:r>
      <w:r w:rsidR="00373861" w:rsidRPr="00BA400B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BA400B">
        <w:rPr>
          <w:rFonts w:ascii="Times New Roman" w:hAnsi="Times New Roman" w:cs="Times New Roman"/>
          <w:sz w:val="24"/>
          <w:szCs w:val="24"/>
        </w:rPr>
        <w:t>, содержащее обоснование принятого решения, срок и порядок его исполнения, в срок не позднее трех рабочих дней со дня его принятия, направляется контролируемому лицу, подавшему жалобу.</w:t>
      </w:r>
    </w:p>
    <w:p w:rsidR="00F9494B" w:rsidRPr="00BA400B" w:rsidRDefault="00373861" w:rsidP="00373861">
      <w:pPr>
        <w:widowControl w:val="0"/>
        <w:autoSpaceDE w:val="0"/>
        <w:autoSpaceDN w:val="0"/>
        <w:adjustRightInd w:val="0"/>
        <w:spacing w:before="240"/>
        <w:ind w:firstLine="540"/>
        <w:jc w:val="center"/>
      </w:pPr>
      <w:r w:rsidRPr="00BA400B">
        <w:t>7</w:t>
      </w:r>
      <w:r w:rsidR="00F9494B" w:rsidRPr="00BA400B">
        <w:t>. Ключевые показатели муниципального жилищного контроля и их целевые значения</w:t>
      </w:r>
    </w:p>
    <w:p w:rsidR="00373861" w:rsidRPr="00BA400B" w:rsidRDefault="00F9494B" w:rsidP="00373861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7.1. Оценка результативности и эффективности администрации </w:t>
      </w:r>
      <w:r w:rsidR="003E493E" w:rsidRPr="00BA400B">
        <w:t>Грабовского</w:t>
      </w:r>
      <w:r w:rsidR="00373861" w:rsidRPr="00BA400B">
        <w:t xml:space="preserve"> сельсовета Бессоновского района Пензенской области</w:t>
      </w:r>
      <w:r w:rsidRPr="00BA400B">
        <w:t xml:space="preserve"> осуществляется в установленном Законом </w:t>
      </w:r>
      <w:r w:rsidR="00373861" w:rsidRPr="00BA400B">
        <w:t>№</w:t>
      </w:r>
      <w:r w:rsidRPr="00BA400B">
        <w:t xml:space="preserve"> 248-ФЗ порядке на основе системы показателей результативности и эффективности надзора, в которую входят определяемые приложением </w:t>
      </w:r>
      <w:r w:rsidR="00F15900" w:rsidRPr="00BA400B">
        <w:t>5</w:t>
      </w:r>
      <w:r w:rsidRPr="00BA400B">
        <w:t xml:space="preserve"> к настоящему Положению:</w:t>
      </w:r>
      <w:r w:rsidR="00373861" w:rsidRPr="00BA400B">
        <w:t xml:space="preserve"> </w:t>
      </w:r>
    </w:p>
    <w:p w:rsidR="00F9494B" w:rsidRPr="00BA400B" w:rsidRDefault="00F9494B" w:rsidP="00373861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1) ключевые показатели;</w:t>
      </w:r>
    </w:p>
    <w:p w:rsidR="00373861" w:rsidRPr="00BA400B" w:rsidRDefault="00F9494B" w:rsidP="00373861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>2) индикативные показатели.</w:t>
      </w:r>
      <w:r w:rsidR="00373861" w:rsidRPr="00BA400B">
        <w:t xml:space="preserve"> </w:t>
      </w:r>
    </w:p>
    <w:p w:rsidR="00F9494B" w:rsidRPr="00BA400B" w:rsidRDefault="00F9494B" w:rsidP="00373861">
      <w:pPr>
        <w:widowControl w:val="0"/>
        <w:autoSpaceDE w:val="0"/>
        <w:autoSpaceDN w:val="0"/>
        <w:adjustRightInd w:val="0"/>
        <w:ind w:firstLine="540"/>
        <w:jc w:val="both"/>
      </w:pPr>
      <w:r w:rsidRPr="00BA400B">
        <w:t xml:space="preserve">7.2. Администрацией </w:t>
      </w:r>
      <w:r w:rsidR="003E493E" w:rsidRPr="00BA400B">
        <w:t>Грабовского</w:t>
      </w:r>
      <w:r w:rsidR="00373861" w:rsidRPr="00BA400B">
        <w:t xml:space="preserve"> сельсовета Бессоновского района Пензенской области</w:t>
      </w:r>
      <w:r w:rsidRPr="00BA400B">
        <w:t xml:space="preserve"> ежегодно осуществляет подготовку доклада о муниципальном жилищном контроле с указанием сведений о достижении ключевых показателей и сведений об индикативных показателях муниципального жилищного контроля.</w:t>
      </w:r>
    </w:p>
    <w:p w:rsidR="000B0AB1" w:rsidRPr="00BA400B" w:rsidRDefault="000B0AB1" w:rsidP="00373861">
      <w:pPr>
        <w:widowControl w:val="0"/>
        <w:autoSpaceDE w:val="0"/>
        <w:autoSpaceDN w:val="0"/>
        <w:adjustRightInd w:val="0"/>
        <w:ind w:firstLine="540"/>
        <w:jc w:val="both"/>
      </w:pPr>
    </w:p>
    <w:p w:rsidR="000B0AB1" w:rsidRPr="00BA400B" w:rsidRDefault="000B0AB1" w:rsidP="00373861">
      <w:pPr>
        <w:widowControl w:val="0"/>
        <w:autoSpaceDE w:val="0"/>
        <w:autoSpaceDN w:val="0"/>
        <w:adjustRightInd w:val="0"/>
        <w:ind w:firstLine="540"/>
        <w:jc w:val="both"/>
      </w:pPr>
    </w:p>
    <w:p w:rsidR="000B0AB1" w:rsidRPr="00BA400B" w:rsidRDefault="000B0AB1" w:rsidP="00373861">
      <w:pPr>
        <w:widowControl w:val="0"/>
        <w:autoSpaceDE w:val="0"/>
        <w:autoSpaceDN w:val="0"/>
        <w:adjustRightInd w:val="0"/>
        <w:ind w:firstLine="540"/>
        <w:jc w:val="both"/>
      </w:pPr>
    </w:p>
    <w:p w:rsidR="000B0AB1" w:rsidRPr="00BA400B" w:rsidRDefault="000B0AB1" w:rsidP="0037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AB1" w:rsidRPr="00BA400B" w:rsidRDefault="000B0AB1" w:rsidP="0037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3704" w:rsidRPr="00BA400B" w:rsidRDefault="00153704" w:rsidP="0037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3704" w:rsidRPr="00BA400B" w:rsidRDefault="00153704" w:rsidP="0037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AB1" w:rsidRPr="00BA400B" w:rsidRDefault="000B0AB1" w:rsidP="0037386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Приложение № 1</w:t>
      </w: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к Положению о </w:t>
      </w:r>
      <w:proofErr w:type="gramStart"/>
      <w:r w:rsidRPr="00BA400B">
        <w:rPr>
          <w:sz w:val="22"/>
          <w:szCs w:val="22"/>
        </w:rPr>
        <w:t>муниципальном</w:t>
      </w:r>
      <w:proofErr w:type="gramEnd"/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жилищном </w:t>
      </w:r>
      <w:proofErr w:type="gramStart"/>
      <w:r w:rsidRPr="00BA400B">
        <w:rPr>
          <w:sz w:val="22"/>
          <w:szCs w:val="22"/>
        </w:rPr>
        <w:t>контроле</w:t>
      </w:r>
      <w:proofErr w:type="gramEnd"/>
      <w:r w:rsidRPr="00BA400B">
        <w:rPr>
          <w:sz w:val="22"/>
          <w:szCs w:val="22"/>
        </w:rPr>
        <w:t xml:space="preserve"> на территории </w:t>
      </w:r>
    </w:p>
    <w:p w:rsidR="000B0AB1" w:rsidRPr="00BA400B" w:rsidRDefault="003E493E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Грабовского</w:t>
      </w:r>
      <w:r w:rsidR="000B0AB1" w:rsidRPr="00BA400B">
        <w:rPr>
          <w:sz w:val="22"/>
          <w:szCs w:val="22"/>
        </w:rPr>
        <w:t xml:space="preserve"> сельсовета</w:t>
      </w: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Бессоновского района</w:t>
      </w: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Пензенской области</w:t>
      </w: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3E493E" w:rsidRPr="00BA400B" w:rsidRDefault="003E493E" w:rsidP="000B0AB1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A400B">
        <w:rPr>
          <w:b/>
          <w:sz w:val="28"/>
          <w:szCs w:val="28"/>
        </w:rPr>
        <w:t xml:space="preserve">Перечень </w:t>
      </w: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A400B">
        <w:rPr>
          <w:b/>
          <w:sz w:val="28"/>
          <w:szCs w:val="28"/>
        </w:rPr>
        <w:t xml:space="preserve">должностных лиц администрации </w:t>
      </w:r>
      <w:r w:rsidR="003E493E" w:rsidRPr="00BA400B">
        <w:rPr>
          <w:b/>
          <w:sz w:val="28"/>
          <w:szCs w:val="28"/>
        </w:rPr>
        <w:t>Грабовского</w:t>
      </w:r>
      <w:r w:rsidRPr="00BA400B">
        <w:rPr>
          <w:b/>
          <w:sz w:val="28"/>
          <w:szCs w:val="28"/>
        </w:rPr>
        <w:t xml:space="preserve"> сельсовета Бессоновского района Пензенской области, уполномоченных осуществлять муниципальный жилищный контроль</w:t>
      </w:r>
    </w:p>
    <w:p w:rsidR="000B0AB1" w:rsidRPr="00BA400B" w:rsidRDefault="000B0AB1" w:rsidP="000B0AB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E493E" w:rsidRPr="00BA400B" w:rsidRDefault="003E493E" w:rsidP="003E493E">
      <w:pPr>
        <w:numPr>
          <w:ilvl w:val="0"/>
          <w:numId w:val="3"/>
        </w:numPr>
        <w:jc w:val="both"/>
        <w:rPr>
          <w:sz w:val="28"/>
          <w:szCs w:val="28"/>
        </w:rPr>
      </w:pPr>
      <w:r w:rsidRPr="00BA400B">
        <w:rPr>
          <w:sz w:val="28"/>
          <w:szCs w:val="28"/>
        </w:rPr>
        <w:t>Барашенков Александр Николаевич – глава администрации Грабовского сельсовета Бессоновского района Пензенской области;</w:t>
      </w:r>
    </w:p>
    <w:p w:rsidR="003E493E" w:rsidRPr="00BA400B" w:rsidRDefault="003E493E" w:rsidP="003E493E">
      <w:pPr>
        <w:ind w:left="1491"/>
        <w:jc w:val="both"/>
        <w:rPr>
          <w:sz w:val="28"/>
          <w:szCs w:val="28"/>
        </w:rPr>
      </w:pPr>
    </w:p>
    <w:p w:rsidR="003E493E" w:rsidRPr="00BA400B" w:rsidRDefault="003E493E" w:rsidP="003E493E">
      <w:pPr>
        <w:numPr>
          <w:ilvl w:val="0"/>
          <w:numId w:val="3"/>
        </w:numPr>
        <w:jc w:val="both"/>
        <w:rPr>
          <w:sz w:val="28"/>
          <w:szCs w:val="28"/>
        </w:rPr>
      </w:pPr>
      <w:r w:rsidRPr="00BA400B">
        <w:rPr>
          <w:sz w:val="28"/>
          <w:szCs w:val="28"/>
        </w:rPr>
        <w:t>Рассыпнова Ольга Михайловна – заместитель главы администрации Грабовского сельсовета Бессоновского района Пензенской области;</w:t>
      </w:r>
    </w:p>
    <w:p w:rsidR="003E493E" w:rsidRPr="00BA400B" w:rsidRDefault="003E493E" w:rsidP="003E493E">
      <w:pPr>
        <w:pStyle w:val="a3"/>
        <w:rPr>
          <w:sz w:val="28"/>
          <w:szCs w:val="28"/>
        </w:rPr>
      </w:pPr>
    </w:p>
    <w:p w:rsidR="003E493E" w:rsidRPr="00BA400B" w:rsidRDefault="003E493E" w:rsidP="003E493E">
      <w:pPr>
        <w:numPr>
          <w:ilvl w:val="0"/>
          <w:numId w:val="3"/>
        </w:numPr>
        <w:jc w:val="both"/>
        <w:rPr>
          <w:sz w:val="28"/>
          <w:szCs w:val="28"/>
        </w:rPr>
      </w:pPr>
      <w:r w:rsidRPr="00BA400B">
        <w:rPr>
          <w:sz w:val="28"/>
          <w:szCs w:val="28"/>
        </w:rPr>
        <w:t>Грибова Ольга Николаевна - заместитель главы администрации Грабовского сельсовета Бессоновского района Пензенской области.</w:t>
      </w:r>
    </w:p>
    <w:p w:rsidR="000274C3" w:rsidRPr="00BA400B" w:rsidRDefault="000274C3" w:rsidP="000274C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440B6" w:rsidRPr="00BA400B" w:rsidRDefault="003440B6" w:rsidP="003440B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Приложение № 2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к Положению о </w:t>
      </w:r>
      <w:proofErr w:type="gramStart"/>
      <w:r w:rsidRPr="00BA400B">
        <w:rPr>
          <w:sz w:val="22"/>
          <w:szCs w:val="22"/>
        </w:rPr>
        <w:t>муниципальном</w:t>
      </w:r>
      <w:proofErr w:type="gramEnd"/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жилищном </w:t>
      </w:r>
      <w:proofErr w:type="gramStart"/>
      <w:r w:rsidRPr="00BA400B">
        <w:rPr>
          <w:sz w:val="22"/>
          <w:szCs w:val="22"/>
        </w:rPr>
        <w:t>контроле</w:t>
      </w:r>
      <w:proofErr w:type="gramEnd"/>
      <w:r w:rsidRPr="00BA400B">
        <w:rPr>
          <w:sz w:val="22"/>
          <w:szCs w:val="22"/>
        </w:rPr>
        <w:t xml:space="preserve"> на территории </w:t>
      </w:r>
    </w:p>
    <w:p w:rsidR="005E5959" w:rsidRPr="00BA400B" w:rsidRDefault="003E493E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Грабовского</w:t>
      </w:r>
      <w:r w:rsidR="005E5959" w:rsidRPr="00BA400B">
        <w:rPr>
          <w:sz w:val="22"/>
          <w:szCs w:val="22"/>
        </w:rPr>
        <w:t xml:space="preserve"> сельсовета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Бессоновского района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Пензенской области</w:t>
      </w:r>
    </w:p>
    <w:p w:rsidR="00F15900" w:rsidRPr="00BA400B" w:rsidRDefault="00F15900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F15900" w:rsidRPr="00BA400B" w:rsidRDefault="00F15900" w:rsidP="00F15900">
      <w:pPr>
        <w:pStyle w:val="consplusnormal0"/>
        <w:spacing w:before="0" w:beforeAutospacing="0" w:after="0" w:afterAutospacing="0"/>
        <w:jc w:val="center"/>
        <w:rPr>
          <w:b/>
        </w:rPr>
      </w:pPr>
      <w:r w:rsidRPr="00BA400B">
        <w:rPr>
          <w:b/>
          <w:bCs/>
        </w:rPr>
        <w:t xml:space="preserve">Критерии отнесения объектов контроля к категориям риска в рамках осуществления муниципального жилищного контроля на территории </w:t>
      </w:r>
      <w:r w:rsidR="003E493E" w:rsidRPr="00BA400B">
        <w:rPr>
          <w:b/>
          <w:bCs/>
        </w:rPr>
        <w:t>Грабовского</w:t>
      </w:r>
      <w:r w:rsidRPr="00BA400B">
        <w:rPr>
          <w:b/>
          <w:bCs/>
        </w:rPr>
        <w:t xml:space="preserve"> сельсовета Бессоновского района Пензенской области</w:t>
      </w:r>
    </w:p>
    <w:p w:rsidR="00F15900" w:rsidRPr="00BA400B" w:rsidRDefault="00F15900" w:rsidP="00F15900">
      <w:pPr>
        <w:pStyle w:val="consplusnormal0"/>
        <w:spacing w:before="0" w:beforeAutospacing="0" w:after="0" w:afterAutospacing="0"/>
        <w:jc w:val="both"/>
      </w:pPr>
      <w:r w:rsidRPr="00BA400B"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1. Отнесение объектов контроля к определенной категории риска осуществляется в зависимости от значения показателя риска: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при значении показателя риска более 6 объект контроля относится к категории высокого риска;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при значении показателя риска от 4 до 6 включительно - к категории среднего риска;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при значении показателя риска от 2 до 3 включительно - к категории умеренного риска;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при значении показателя риска от 0 до 1 включительно - к категории низкого риска.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2. Показатель риска рассчитывается по следующей формуле: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К = 2 x V</w:t>
      </w:r>
      <w:r w:rsidRPr="00BA400B">
        <w:rPr>
          <w:vertAlign w:val="subscript"/>
        </w:rPr>
        <w:t>1</w:t>
      </w:r>
      <w:r w:rsidRPr="00BA400B">
        <w:t> + V</w:t>
      </w:r>
      <w:r w:rsidRPr="00BA400B">
        <w:rPr>
          <w:vertAlign w:val="subscript"/>
        </w:rPr>
        <w:t>2</w:t>
      </w:r>
      <w:r w:rsidRPr="00BA400B">
        <w:t> + 2 x V</w:t>
      </w:r>
      <w:r w:rsidRPr="00BA400B">
        <w:rPr>
          <w:vertAlign w:val="subscript"/>
        </w:rPr>
        <w:t>3</w:t>
      </w:r>
      <w:r w:rsidRPr="00BA400B">
        <w:t>, где: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BA400B">
        <w:t>К</w:t>
      </w:r>
      <w:proofErr w:type="gramEnd"/>
      <w:r w:rsidRPr="00BA400B">
        <w:t> - показатель риска;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BA400B">
        <w:t>V</w:t>
      </w:r>
      <w:r w:rsidRPr="00BA400B">
        <w:rPr>
          <w:vertAlign w:val="subscript"/>
        </w:rPr>
        <w:t>1</w:t>
      </w:r>
      <w:r w:rsidRPr="00BA400B">
        <w:t xml:space="preserve"> 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</w:t>
      </w:r>
      <w:r w:rsidRPr="00BA400B">
        <w:lastRenderedPageBreak/>
        <w:t>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</w:t>
      </w:r>
      <w:proofErr w:type="gramEnd"/>
      <w:r w:rsidRPr="00BA400B">
        <w:t xml:space="preserve"> административных </w:t>
      </w:r>
      <w:proofErr w:type="gramStart"/>
      <w:r w:rsidRPr="00BA400B">
        <w:t>правонарушениях</w:t>
      </w:r>
      <w:proofErr w:type="gramEnd"/>
      <w:r w:rsidRPr="00BA400B">
        <w:t>, составленных Контрольным органом;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 </w:t>
      </w:r>
    </w:p>
    <w:p w:rsidR="00AF4DCC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BA400B">
        <w:t>V</w:t>
      </w:r>
      <w:r w:rsidRPr="00BA400B">
        <w:rPr>
          <w:vertAlign w:val="subscript"/>
        </w:rPr>
        <w:t>2</w:t>
      </w:r>
      <w:r w:rsidRPr="00BA400B">
        <w:t> - количество вступивших в законную силу за два календарных года, предшествующих году, в котором принимается решение об отнесении объекта контроля к категории риска, постановлений о назначении административного наказания контролируемому лицу (его должностным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</w:t>
      </w:r>
      <w:proofErr w:type="gramEnd"/>
      <w:r w:rsidRPr="00BA400B">
        <w:t xml:space="preserve"> </w:t>
      </w:r>
      <w:proofErr w:type="gramStart"/>
      <w:r w:rsidRPr="00BA400B">
        <w:t>правонарушениях</w:t>
      </w:r>
      <w:proofErr w:type="gramEnd"/>
      <w:r w:rsidRPr="00BA400B">
        <w:t>, составленных Контрольным органом.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BA400B">
        <w:t>V</w:t>
      </w:r>
      <w:r w:rsidRPr="00BA400B">
        <w:rPr>
          <w:vertAlign w:val="subscript"/>
        </w:rPr>
        <w:t>3</w:t>
      </w:r>
      <w:r w:rsidRPr="00BA400B">
        <w:t> </w:t>
      </w:r>
      <w:r w:rsidR="00AF4DCC" w:rsidRPr="00BA400B">
        <w:t>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</w:r>
      <w:proofErr w:type="gramEnd"/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Приложение № 3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к Положению о </w:t>
      </w:r>
      <w:proofErr w:type="gramStart"/>
      <w:r w:rsidRPr="00BA400B">
        <w:rPr>
          <w:sz w:val="22"/>
          <w:szCs w:val="22"/>
        </w:rPr>
        <w:t>муниципальном</w:t>
      </w:r>
      <w:proofErr w:type="gramEnd"/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жилищном </w:t>
      </w:r>
      <w:proofErr w:type="gramStart"/>
      <w:r w:rsidRPr="00BA400B">
        <w:rPr>
          <w:sz w:val="22"/>
          <w:szCs w:val="22"/>
        </w:rPr>
        <w:t>контроле</w:t>
      </w:r>
      <w:proofErr w:type="gramEnd"/>
      <w:r w:rsidRPr="00BA400B">
        <w:rPr>
          <w:sz w:val="22"/>
          <w:szCs w:val="22"/>
        </w:rPr>
        <w:t xml:space="preserve"> на территории </w:t>
      </w:r>
    </w:p>
    <w:p w:rsidR="00F15900" w:rsidRPr="00BA400B" w:rsidRDefault="003E493E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Грабовского</w:t>
      </w:r>
      <w:r w:rsidR="00F15900" w:rsidRPr="00BA400B">
        <w:rPr>
          <w:sz w:val="22"/>
          <w:szCs w:val="22"/>
        </w:rPr>
        <w:t xml:space="preserve"> сельсовета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Бессоновского района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Пензенской области</w:t>
      </w:r>
    </w:p>
    <w:p w:rsidR="00F15900" w:rsidRPr="00BA400B" w:rsidRDefault="00F15900" w:rsidP="00F15900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center"/>
      </w:pPr>
      <w:bookmarkStart w:id="0" w:name="_ftnref2"/>
      <w:bookmarkEnd w:id="0"/>
      <w:r w:rsidRPr="00BA400B">
        <w:rPr>
          <w:b/>
          <w:bCs/>
        </w:rPr>
        <w:t>Индикаторы риска нарушения обязательных требований, используемые в качестве основания для проведения контрольных мероприятий при осуществлении муниципального контроля</w:t>
      </w:r>
      <w:bookmarkStart w:id="1" w:name="_ftnref26"/>
      <w:bookmarkEnd w:id="1"/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 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 xml:space="preserve">1. Поступление в Контрольный орган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</w:t>
      </w:r>
      <w:proofErr w:type="gramStart"/>
      <w:r w:rsidRPr="00BA400B">
        <w:t>к</w:t>
      </w:r>
      <w:proofErr w:type="gramEnd"/>
      <w:r w:rsidRPr="00BA400B">
        <w:t>: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а) порядку осуществления перевода жилого помещения в нежилое помещение и нежилого помещения в жилое в многоквартирном доме;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б) порядку осуществления перепланировки и (или) переустройства помещений в многоквартирном доме;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в) к предоставлению коммунальных услуг собственникам и пользователям помещений в многоквартирных домах и жилых домов;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г) к обеспечению доступности для инвалидов помещений в многоквартирных домах;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д) 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е) к обеспечению безопасности при использовании и содержании внутридомового и внутриквартирного газового оборудования.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</w:t>
      </w:r>
      <w:r w:rsidRPr="00BA400B">
        <w:lastRenderedPageBreak/>
        <w:t>частью 12 статьи 66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>2. </w:t>
      </w:r>
      <w:proofErr w:type="gramStart"/>
      <w:r w:rsidRPr="00BA400B">
        <w:t>Поступление в Контрольный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настоящих типовых индикаторов, и обращений, послуживших</w:t>
      </w:r>
      <w:proofErr w:type="gramEnd"/>
      <w:r w:rsidRPr="00BA400B">
        <w:t xml:space="preserve"> </w:t>
      </w:r>
      <w:proofErr w:type="gramStart"/>
      <w:r w:rsidRPr="00BA400B">
        <w:t>основанием для проведения внепланового контрольного (надзорного) мероприятия в соответствии с частью 12 статьи 66 Федерального закона от 31.07.2020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 Контрольным органом объявлялись предостережения о недопустимости нарушения аналогичных обязательных требований.</w:t>
      </w:r>
      <w:proofErr w:type="gramEnd"/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 xml:space="preserve">3. </w:t>
      </w:r>
      <w:proofErr w:type="gramStart"/>
      <w:r w:rsidRPr="00BA400B"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 Контрольного органа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</w:t>
      </w:r>
      <w:proofErr w:type="gramEnd"/>
      <w:r w:rsidRPr="00BA400B">
        <w:t xml:space="preserve"> массовой информации о фактах нарушений обязательных требований, установленных частью 1 статьи 20 Жилищного кодекса Российской Федерации.</w:t>
      </w:r>
    </w:p>
    <w:p w:rsidR="00E4047D" w:rsidRPr="00BA400B" w:rsidRDefault="00E4047D" w:rsidP="00E4047D">
      <w:pPr>
        <w:pStyle w:val="a4"/>
        <w:spacing w:before="0" w:beforeAutospacing="0" w:after="0" w:afterAutospacing="0"/>
        <w:ind w:firstLine="709"/>
        <w:jc w:val="both"/>
      </w:pPr>
      <w:r w:rsidRPr="00BA400B">
        <w:t xml:space="preserve">4. </w:t>
      </w:r>
      <w:proofErr w:type="gramStart"/>
      <w:r w:rsidRPr="00BA400B">
        <w:t>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размещенной контролируемым лицом в государственной информационной системе жилищно-коммунального хозяйства.</w:t>
      </w:r>
      <w:proofErr w:type="gramEnd"/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Приложение № 4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к Положению о </w:t>
      </w:r>
      <w:proofErr w:type="gramStart"/>
      <w:r w:rsidRPr="00BA400B">
        <w:rPr>
          <w:sz w:val="22"/>
          <w:szCs w:val="22"/>
        </w:rPr>
        <w:t>муниципальном</w:t>
      </w:r>
      <w:proofErr w:type="gramEnd"/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жилищном </w:t>
      </w:r>
      <w:proofErr w:type="gramStart"/>
      <w:r w:rsidRPr="00BA400B">
        <w:rPr>
          <w:sz w:val="22"/>
          <w:szCs w:val="22"/>
        </w:rPr>
        <w:t>контроле</w:t>
      </w:r>
      <w:proofErr w:type="gramEnd"/>
      <w:r w:rsidRPr="00BA400B">
        <w:rPr>
          <w:sz w:val="22"/>
          <w:szCs w:val="22"/>
        </w:rPr>
        <w:t xml:space="preserve"> на территории </w:t>
      </w:r>
    </w:p>
    <w:p w:rsidR="00F15900" w:rsidRPr="00BA400B" w:rsidRDefault="003E493E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Грабовского</w:t>
      </w:r>
      <w:r w:rsidR="00F15900" w:rsidRPr="00BA400B">
        <w:rPr>
          <w:sz w:val="22"/>
          <w:szCs w:val="22"/>
        </w:rPr>
        <w:t xml:space="preserve"> сельсовета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Бессоновского района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Пензенской области</w:t>
      </w:r>
    </w:p>
    <w:p w:rsidR="00F15900" w:rsidRPr="00BA400B" w:rsidRDefault="00F15900" w:rsidP="00F15900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F15900" w:rsidRPr="00BA400B" w:rsidRDefault="00F15900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ПРЕДПИСАНИЕ № 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об устранении выявленных нарушений обязательных требований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«__» _________________ 20__ г. 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(дата составления)                              (место составления)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Выдано: ___________________________________________________________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(наименование юридического лица)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по результатам проведения __________________________________________,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(вид контрольного (надзорного) мероприятия)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__________________________________________________________________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(дата, номер акта контрольного (надзорного) мероприятия)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00B">
        <w:rPr>
          <w:sz w:val="28"/>
          <w:szCs w:val="28"/>
        </w:rPr>
        <w:lastRenderedPageBreak/>
        <w:t xml:space="preserve">На основании п. 1 ч. 2 ст. 90 Федерального закона от 31.07.2020 N 248-ФЗ </w:t>
      </w:r>
      <w:r w:rsidR="00864A9D" w:rsidRPr="00BA400B">
        <w:rPr>
          <w:sz w:val="28"/>
          <w:szCs w:val="28"/>
        </w:rPr>
        <w:t>«</w:t>
      </w:r>
      <w:r w:rsidRPr="00BA400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864A9D" w:rsidRPr="00BA400B">
        <w:rPr>
          <w:sz w:val="28"/>
          <w:szCs w:val="28"/>
        </w:rPr>
        <w:t>»</w:t>
      </w:r>
      <w:r w:rsidRPr="00BA400B">
        <w:rPr>
          <w:sz w:val="28"/>
          <w:szCs w:val="28"/>
        </w:rPr>
        <w:t>, 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(наименование юридического лица)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_______________________________________________________________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предписывается устранить следующие нарушения обязательных требований: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00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2735"/>
        <w:gridCol w:w="4637"/>
        <w:gridCol w:w="1850"/>
      </w:tblGrid>
      <w:tr w:rsidR="005E5959" w:rsidRPr="00BA400B" w:rsidTr="005E5959">
        <w:trPr>
          <w:trHeight w:val="168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 xml:space="preserve">N </w:t>
            </w:r>
            <w:proofErr w:type="gramStart"/>
            <w:r w:rsidRPr="00BA400B">
              <w:rPr>
                <w:sz w:val="28"/>
                <w:szCs w:val="28"/>
              </w:rPr>
              <w:t>п</w:t>
            </w:r>
            <w:proofErr w:type="gramEnd"/>
            <w:r w:rsidRPr="00BA400B">
              <w:rPr>
                <w:sz w:val="28"/>
                <w:szCs w:val="28"/>
              </w:rPr>
              <w:t>/п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122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Конкретное описание (существо) выявленного нарушения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Наименование нормативного правового акта с указанием его структурных единиц, требования которого нарушены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121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Срок устранения нарушения</w:t>
            </w:r>
          </w:p>
        </w:tc>
      </w:tr>
      <w:tr w:rsidR="005E5959" w:rsidRPr="00BA400B" w:rsidTr="005E5959">
        <w:trPr>
          <w:trHeight w:val="34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BA400B">
              <w:rPr>
                <w:sz w:val="28"/>
                <w:szCs w:val="28"/>
              </w:rPr>
              <w:t>4</w:t>
            </w:r>
          </w:p>
        </w:tc>
      </w:tr>
      <w:tr w:rsidR="005E5959" w:rsidRPr="00BA400B" w:rsidTr="005E5959">
        <w:trPr>
          <w:trHeight w:val="32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59" w:rsidRPr="00BA400B" w:rsidRDefault="005E5959" w:rsidP="005E595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</w:tr>
    </w:tbl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Устранение выявленных нарушений обязательных требований является обязательным.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В соответствии с ч. 1 ст. 89 Федерального закона от 31.07.2020 № 248-ФЗ «О государственном контроле (надзоре) и муниципальном контроле в Российской Федерации» в случае несогласия с фактами, выводами, предложениями, изложенными в акте контрольного (надзорного) мероприятия, юридическое лицо, в отношении которого проведено контрольное (надзорное) мероприятие, в течение пятнадцати рабочих дней со дня получения акта контрольног</w:t>
      </w:r>
      <w:proofErr w:type="gramStart"/>
      <w:r w:rsidRPr="00BA400B">
        <w:rPr>
          <w:sz w:val="28"/>
          <w:szCs w:val="28"/>
        </w:rPr>
        <w:t>о(</w:t>
      </w:r>
      <w:proofErr w:type="gramEnd"/>
      <w:r w:rsidRPr="00BA400B">
        <w:rPr>
          <w:sz w:val="28"/>
          <w:szCs w:val="28"/>
        </w:rPr>
        <w:t>надзорного) мероприятия вправе представить в соответствующий территориальный орган ФССП России в письменной форме возражения в отношении акта контрольного (надзорного) мероприятия в целом или его отдельных положений.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00B">
        <w:rPr>
          <w:sz w:val="28"/>
          <w:szCs w:val="28"/>
        </w:rPr>
        <w:t xml:space="preserve">По истечении установленного настоящим предписанием срока информация об устранении выявленных нарушений обязательных требований (с приложением подтверждающих документов) направляется </w:t>
      </w:r>
      <w:proofErr w:type="gramStart"/>
      <w:r w:rsidRPr="00BA400B">
        <w:rPr>
          <w:sz w:val="28"/>
          <w:szCs w:val="28"/>
        </w:rPr>
        <w:t>в</w:t>
      </w:r>
      <w:proofErr w:type="gramEnd"/>
      <w:r w:rsidRPr="00BA400B">
        <w:rPr>
          <w:sz w:val="28"/>
          <w:szCs w:val="28"/>
        </w:rPr>
        <w:t>: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__________________________________________________________________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(наименование контрольного органа и место его нахождения)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00B">
        <w:rPr>
          <w:sz w:val="28"/>
          <w:szCs w:val="28"/>
        </w:rPr>
        <w:t>Невыполнение настоящего предписания в установленный срок влечет административную ответственность по ст. 19.5 Кодекса Российской Федерации об административных правонарушениях.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00B">
        <w:rPr>
          <w:sz w:val="28"/>
          <w:szCs w:val="28"/>
        </w:rPr>
        <w:t>Должностное лицо: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_______________________________ ____________ 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(фамилия, инициалы, должность)          (подпись)                         (дата)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00B">
        <w:rPr>
          <w:sz w:val="28"/>
          <w:szCs w:val="28"/>
        </w:rPr>
        <w:t>Предписание получил: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__________________________________________________________________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(должность)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lastRenderedPageBreak/>
        <w:t>_____________________ ___________ 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(фамилия, имя, отчество (подпись) (дата вручения)</w:t>
      </w:r>
      <w:r w:rsidR="00864A9D" w:rsidRPr="00BA400B">
        <w:t xml:space="preserve"> </w:t>
      </w:r>
      <w:r w:rsidRPr="00BA400B">
        <w:t>(при наличии))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__________________________________________________________________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proofErr w:type="gramStart"/>
      <w:r w:rsidRPr="00BA400B">
        <w:t>(сведения о документах (реквизиты), удостоверяющих полномочия</w:t>
      </w:r>
      <w:proofErr w:type="gramEnd"/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законного представителя, защитника юридического лица)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Предписание направлено: ____________________________________________</w:t>
      </w:r>
    </w:p>
    <w:p w:rsidR="005E5959" w:rsidRPr="00BA400B" w:rsidRDefault="005E5959" w:rsidP="005E5959">
      <w:pPr>
        <w:widowControl w:val="0"/>
        <w:autoSpaceDE w:val="0"/>
        <w:autoSpaceDN w:val="0"/>
        <w:adjustRightInd w:val="0"/>
        <w:ind w:firstLine="540"/>
        <w:jc w:val="center"/>
      </w:pPr>
      <w:r w:rsidRPr="00BA400B">
        <w:t>(способ направления, дата и (или)</w:t>
      </w:r>
      <w:r w:rsidR="00864A9D" w:rsidRPr="00BA400B">
        <w:t xml:space="preserve"> </w:t>
      </w:r>
      <w:r w:rsidRPr="00BA400B">
        <w:t>номер уведомления (при наличии))</w:t>
      </w:r>
    </w:p>
    <w:p w:rsidR="005E5959" w:rsidRPr="00BA400B" w:rsidRDefault="005E5959" w:rsidP="005E5959">
      <w:pPr>
        <w:ind w:firstLine="567"/>
        <w:jc w:val="right"/>
        <w:rPr>
          <w:sz w:val="28"/>
          <w:szCs w:val="28"/>
        </w:rPr>
      </w:pPr>
    </w:p>
    <w:p w:rsidR="00864A9D" w:rsidRPr="00BA400B" w:rsidRDefault="00864A9D" w:rsidP="005E5959">
      <w:pPr>
        <w:ind w:firstLine="567"/>
        <w:jc w:val="right"/>
        <w:rPr>
          <w:sz w:val="28"/>
          <w:szCs w:val="28"/>
        </w:rPr>
        <w:sectPr w:rsidR="00864A9D" w:rsidRPr="00BA400B" w:rsidSect="003E493E">
          <w:pgSz w:w="11906" w:h="16838"/>
          <w:pgMar w:top="567" w:right="850" w:bottom="1440" w:left="1134" w:header="720" w:footer="720" w:gutter="0"/>
          <w:cols w:space="720"/>
          <w:noEndnote/>
        </w:sectPr>
      </w:pPr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lastRenderedPageBreak/>
        <w:t xml:space="preserve">Приложение № </w:t>
      </w:r>
      <w:r w:rsidR="00F15900" w:rsidRPr="00BA400B">
        <w:rPr>
          <w:sz w:val="22"/>
          <w:szCs w:val="22"/>
        </w:rPr>
        <w:t>5</w:t>
      </w:r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к Положению о </w:t>
      </w:r>
      <w:proofErr w:type="gramStart"/>
      <w:r w:rsidRPr="00BA400B">
        <w:rPr>
          <w:sz w:val="22"/>
          <w:szCs w:val="22"/>
        </w:rPr>
        <w:t>муниципальном</w:t>
      </w:r>
      <w:proofErr w:type="gramEnd"/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 xml:space="preserve">жилищном </w:t>
      </w:r>
      <w:proofErr w:type="gramStart"/>
      <w:r w:rsidRPr="00BA400B">
        <w:rPr>
          <w:sz w:val="22"/>
          <w:szCs w:val="22"/>
        </w:rPr>
        <w:t>контроле</w:t>
      </w:r>
      <w:proofErr w:type="gramEnd"/>
      <w:r w:rsidRPr="00BA400B">
        <w:rPr>
          <w:sz w:val="22"/>
          <w:szCs w:val="22"/>
        </w:rPr>
        <w:t xml:space="preserve"> на территории </w:t>
      </w:r>
    </w:p>
    <w:p w:rsidR="00864A9D" w:rsidRPr="00BA400B" w:rsidRDefault="003E493E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Грабовского</w:t>
      </w:r>
      <w:r w:rsidR="00864A9D" w:rsidRPr="00BA400B">
        <w:rPr>
          <w:sz w:val="22"/>
          <w:szCs w:val="22"/>
        </w:rPr>
        <w:t xml:space="preserve"> сельсовета</w:t>
      </w:r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Бессоновского района</w:t>
      </w:r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BA400B">
        <w:rPr>
          <w:sz w:val="22"/>
          <w:szCs w:val="22"/>
        </w:rPr>
        <w:t>Пензенской области</w:t>
      </w:r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864A9D" w:rsidRPr="00BA400B" w:rsidRDefault="00864A9D" w:rsidP="00864A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A400B">
        <w:rPr>
          <w:sz w:val="28"/>
          <w:szCs w:val="28"/>
        </w:rPr>
        <w:t>Перечень показателей результативности и эффективности муниципального жилищного контроля</w:t>
      </w:r>
    </w:p>
    <w:p w:rsidR="00864A9D" w:rsidRPr="00BA400B" w:rsidRDefault="00864A9D" w:rsidP="00864A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2835"/>
        <w:gridCol w:w="1701"/>
        <w:gridCol w:w="2977"/>
        <w:gridCol w:w="898"/>
        <w:gridCol w:w="709"/>
        <w:gridCol w:w="519"/>
        <w:gridCol w:w="184"/>
        <w:gridCol w:w="216"/>
        <w:gridCol w:w="25"/>
        <w:gridCol w:w="487"/>
        <w:gridCol w:w="80"/>
        <w:gridCol w:w="697"/>
        <w:gridCol w:w="12"/>
        <w:gridCol w:w="1501"/>
        <w:gridCol w:w="469"/>
        <w:gridCol w:w="14"/>
        <w:gridCol w:w="1249"/>
        <w:gridCol w:w="27"/>
      </w:tblGrid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Номер показателя в соответствии распоряжением N 934-р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Формула расчета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Комментари</w:t>
            </w:r>
            <w:proofErr w:type="gramStart"/>
            <w:r w:rsidRPr="00BA400B">
              <w:t>и(</w:t>
            </w:r>
            <w:proofErr w:type="gramEnd"/>
            <w:r w:rsidRPr="00BA400B">
              <w:t>интерпретация значений)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Базовое значение показателя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Международное сопоставление показателя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Целевые значения показателей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Источники данных для определения значений показателя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Сведения о документах стратегического планирования, содержащих показатель (при его наличии)</w:t>
            </w:r>
          </w:p>
        </w:tc>
      </w:tr>
      <w:tr w:rsidR="00864A9D" w:rsidRPr="00BA400B" w:rsidTr="00587849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2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2019 год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2020 год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2021 год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КЛЮЧЕВЫЕ ПОКАЗАТЕЛИ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1</w:t>
            </w:r>
          </w:p>
        </w:tc>
        <w:tc>
          <w:tcPr>
            <w:tcW w:w="14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Показатели,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Материальный ущерб, причиненный гражданам, организациям и </w:t>
            </w:r>
            <w:r w:rsidRPr="00BA400B">
              <w:lastRenderedPageBreak/>
              <w:t>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lastRenderedPageBreak/>
              <w:t>Сп*100/ ВРП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</w:t>
            </w:r>
            <w:proofErr w:type="gramStart"/>
            <w:r w:rsidRPr="00BA400B">
              <w:t>п-</w:t>
            </w:r>
            <w:proofErr w:type="gramEnd"/>
            <w:r w:rsidRPr="00BA400B">
              <w:t xml:space="preserve"> суммы перерасчета незаконно начисленной платы гражданам, </w:t>
            </w:r>
            <w:r w:rsidRPr="00BA400B">
              <w:lastRenderedPageBreak/>
              <w:t xml:space="preserve">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млн. руб.; ВРП </w:t>
            </w:r>
            <w:r w:rsidR="00587849" w:rsidRPr="00BA400B">
              <w:t>–</w:t>
            </w:r>
            <w:r w:rsidRPr="00BA400B">
              <w:t xml:space="preserve"> утвержденный</w:t>
            </w:r>
            <w:r w:rsidR="00587849" w:rsidRPr="00BA400B">
              <w:t xml:space="preserve"> </w:t>
            </w:r>
            <w:r w:rsidRPr="00BA400B">
              <w:t>валовой региональный продукт, млн. рубК учету принимаются значение показателя с точностью не менее 1 сотой (два знака после запятой), показатели с точностью менее 1 сотой приравниваются к нулю.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587849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</w:t>
            </w:r>
            <w:r w:rsidRPr="00BA400B">
              <w:lastRenderedPageBreak/>
              <w:t>о органа: журнал распоряжений, реестр проверок</w:t>
            </w:r>
            <w:r w:rsidR="00587849" w:rsidRPr="00BA400B">
              <w:t xml:space="preserve"> </w:t>
            </w:r>
            <w:r w:rsidRPr="00BA400B">
              <w:t>статистические данные</w:t>
            </w:r>
            <w:r w:rsidR="00587849" w:rsidRPr="00BA400B">
              <w:t xml:space="preserve"> 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lastRenderedPageBreak/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Кспв*100% / Ксн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Кспв - количества выявленных случаев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К с</w:t>
            </w:r>
            <w:proofErr w:type="gramStart"/>
            <w:r w:rsidRPr="00BA400B">
              <w:t>н-</w:t>
            </w:r>
            <w:proofErr w:type="gramEnd"/>
            <w:r w:rsidRPr="00BA400B">
              <w:t xml:space="preserve"> общее количество случаев нарушения обязательных требований, </w:t>
            </w:r>
            <w:r w:rsidRPr="00BA400B">
              <w:lastRenderedPageBreak/>
              <w:t>выявленных по результатам проверок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контрольного органа</w:t>
            </w:r>
            <w:r w:rsidR="00587849" w:rsidRPr="00BA400B">
              <w:t xml:space="preserve"> 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ИНДИКАТИВНЫЕ ПОКАЗАТЕЛИ</w:t>
            </w: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</w:t>
            </w:r>
          </w:p>
        </w:tc>
        <w:tc>
          <w:tcPr>
            <w:tcW w:w="14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BA400B">
              <w:t>Показатели,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2.1. Проверки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2.1.1.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муниципального жилищного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Пву*100% / Пок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Пву - количество проверок в рамках муниципального жилищного контроля, проведенных в установленные сроки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Пок </w:t>
            </w:r>
            <w:proofErr w:type="gramStart"/>
            <w:r w:rsidRPr="00BA400B">
              <w:t>-о</w:t>
            </w:r>
            <w:proofErr w:type="gramEnd"/>
            <w:r w:rsidRPr="00BA400B">
              <w:t>бщее количество проведенных проверок в рамках муниципального жилищного контроля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контрольного органа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2.1.2.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ПРн*100% / ПРо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ПР</w:t>
            </w:r>
            <w:proofErr w:type="gramStart"/>
            <w:r w:rsidRPr="00BA400B">
              <w:t>н-</w:t>
            </w:r>
            <w:proofErr w:type="gramEnd"/>
            <w:r w:rsidRPr="00BA400B">
              <w:t xml:space="preserve"> количество предписаний, признанных незаконными в судебном порядке;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Пр</w:t>
            </w:r>
            <w:proofErr w:type="gramStart"/>
            <w:r w:rsidRPr="00BA400B">
              <w:t>о-</w:t>
            </w:r>
            <w:proofErr w:type="gramEnd"/>
            <w:r w:rsidRPr="00BA400B">
              <w:t xml:space="preserve"> общее количеству предписаний, выданных в ходе муниципального жилищного контроля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контрольного органа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lastRenderedPageBreak/>
              <w:t>2.1.3.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Доля проверок, проведенных </w:t>
            </w:r>
            <w:proofErr w:type="gramStart"/>
            <w:r w:rsidRPr="00BA400B">
              <w:t>рамках</w:t>
            </w:r>
            <w:proofErr w:type="gramEnd"/>
            <w:r w:rsidRPr="00BA400B">
              <w:t xml:space="preserve">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Ппн*100% / Пок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Ппн - количества проверок, результаты которых были признаны недействительными;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Пок - общему количество проверок, проведенных в рамках муниципального жилищного контроля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контрольного органа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2.1.4.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BA400B">
              <w:t>результатам</w:t>
            </w:r>
            <w:proofErr w:type="gramEnd"/>
            <w:r w:rsidRPr="00BA400B"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Псн*100% /Пок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Псн - количество проверок, проведенных в рамках муниципального жилищного контроля, с нарушениями требований законодательства РФ о порядке их проведения, по </w:t>
            </w:r>
            <w:proofErr w:type="gramStart"/>
            <w:r w:rsidRPr="00BA400B">
              <w:t>результатам</w:t>
            </w:r>
            <w:proofErr w:type="gramEnd"/>
            <w:r w:rsidRPr="00BA400B"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По</w:t>
            </w:r>
            <w:proofErr w:type="gramStart"/>
            <w:r w:rsidRPr="00BA400B">
              <w:t>к-</w:t>
            </w:r>
            <w:proofErr w:type="gramEnd"/>
            <w:r w:rsidRPr="00BA400B">
              <w:t xml:space="preserve"> общее количество проверок, проведенных в рамках муниципального жилищного контроля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контрольного органа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2.2. Мероприятия по контролю без взаимодействия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2.2.1.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Общее количество </w:t>
            </w:r>
            <w:r w:rsidRPr="00BA400B">
              <w:lastRenderedPageBreak/>
              <w:t>мероприятий по контролю, проведенных без взаимодействия с юридическими лицами (индивидуальными предпринимателями)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lastRenderedPageBreak/>
              <w:t xml:space="preserve">статистические </w:t>
            </w:r>
            <w:r w:rsidRPr="00BA400B">
              <w:lastRenderedPageBreak/>
              <w:t>данные инспекции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lastRenderedPageBreak/>
              <w:t xml:space="preserve">Статистические данные </w:t>
            </w:r>
            <w:r w:rsidRPr="00BA400B">
              <w:lastRenderedPageBreak/>
              <w:t>органа муниципального жилищного контроля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</w:t>
            </w:r>
            <w:r w:rsidRPr="00BA400B">
              <w:lastRenderedPageBreak/>
              <w:t>кие данные контрольного органа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4A9D" w:rsidRPr="00BA400B" w:rsidTr="00587849">
        <w:trPr>
          <w:gridAfter w:val="1"/>
          <w:wAfter w:w="27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lastRenderedPageBreak/>
              <w:t>2.2.2.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Доля предписаний, признанных незаконными в судебном порядке, по отношению к общему количеству предписаний, выданных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органом муниципального жилищного контроля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по результатам мероприятий по контролю без взаимодействия с юридическими лицами (индивидуальными предпринимателями)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ПРМБВн*100% / ПРМБВо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 xml:space="preserve">ПРМБВн </w:t>
            </w:r>
            <w:proofErr w:type="gramStart"/>
            <w:r w:rsidRPr="00BA400B">
              <w:t>-к</w:t>
            </w:r>
            <w:proofErr w:type="gramEnd"/>
            <w:r w:rsidRPr="00BA400B">
              <w:t>оличество предписаний, выданных органом муниципального жилищного контроляпо результатам мероприятий по контролю без взаимодействия с юридическими лицами (индивидуальными предпринимателями) признанных незаконными в судебном порядке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ПРМБВо - количество предписаний, выданных по результатам мероприятий по контролю без взаимодействия с юридическими лицами (индивидуальными предпринимателями)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  <w:r w:rsidRPr="00BA400B">
              <w:t>Статистические данные контрольного органа</w:t>
            </w:r>
          </w:p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D" w:rsidRPr="00BA400B" w:rsidRDefault="00864A9D" w:rsidP="00864A9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864A9D" w:rsidRPr="00BA400B" w:rsidRDefault="00864A9D" w:rsidP="00864A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4A9D" w:rsidRPr="00BA400B" w:rsidRDefault="00864A9D" w:rsidP="005E5959">
      <w:pPr>
        <w:ind w:firstLine="567"/>
        <w:jc w:val="right"/>
        <w:rPr>
          <w:sz w:val="28"/>
          <w:szCs w:val="28"/>
        </w:rPr>
      </w:pPr>
    </w:p>
    <w:p w:rsidR="00864A9D" w:rsidRPr="00BA400B" w:rsidRDefault="00864A9D" w:rsidP="006D0476">
      <w:pPr>
        <w:rPr>
          <w:sz w:val="28"/>
          <w:szCs w:val="28"/>
        </w:rPr>
      </w:pPr>
    </w:p>
    <w:sectPr w:rsidR="00864A9D" w:rsidRPr="00BA400B" w:rsidSect="00864A9D">
      <w:pgSz w:w="16838" w:h="11906" w:orient="landscape"/>
      <w:pgMar w:top="851" w:right="1440" w:bottom="1134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3CB" w:rsidRDefault="00C523CB" w:rsidP="009E09E6">
      <w:r>
        <w:separator/>
      </w:r>
    </w:p>
  </w:endnote>
  <w:endnote w:type="continuationSeparator" w:id="0">
    <w:p w:rsidR="00C523CB" w:rsidRDefault="00C523CB" w:rsidP="009E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3CB" w:rsidRDefault="00C523CB" w:rsidP="009E09E6">
      <w:r>
        <w:separator/>
      </w:r>
    </w:p>
  </w:footnote>
  <w:footnote w:type="continuationSeparator" w:id="0">
    <w:p w:rsidR="00C523CB" w:rsidRDefault="00C523CB" w:rsidP="009E0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48DA"/>
    <w:multiLevelType w:val="hybridMultilevel"/>
    <w:tmpl w:val="A1EEA06C"/>
    <w:lvl w:ilvl="0" w:tplc="DCD6B440">
      <w:start w:val="1"/>
      <w:numFmt w:val="decimal"/>
      <w:lvlText w:val="%1."/>
      <w:lvlJc w:val="left"/>
      <w:pPr>
        <w:ind w:left="1491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95"/>
    <w:rsid w:val="000274C3"/>
    <w:rsid w:val="00034B5A"/>
    <w:rsid w:val="0003698A"/>
    <w:rsid w:val="00044301"/>
    <w:rsid w:val="00087BB1"/>
    <w:rsid w:val="000B0AB1"/>
    <w:rsid w:val="0012049B"/>
    <w:rsid w:val="001474FC"/>
    <w:rsid w:val="00153704"/>
    <w:rsid w:val="00160276"/>
    <w:rsid w:val="001607F5"/>
    <w:rsid w:val="001B05BF"/>
    <w:rsid w:val="001B5028"/>
    <w:rsid w:val="001C7B6F"/>
    <w:rsid w:val="00224034"/>
    <w:rsid w:val="00236417"/>
    <w:rsid w:val="00297F76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96DCF"/>
    <w:rsid w:val="003B4CA8"/>
    <w:rsid w:val="003D2F58"/>
    <w:rsid w:val="003D4B7A"/>
    <w:rsid w:val="003E493E"/>
    <w:rsid w:val="00423D78"/>
    <w:rsid w:val="00451A6C"/>
    <w:rsid w:val="0045347D"/>
    <w:rsid w:val="00494233"/>
    <w:rsid w:val="004B3C8A"/>
    <w:rsid w:val="00503516"/>
    <w:rsid w:val="005125F2"/>
    <w:rsid w:val="0055088D"/>
    <w:rsid w:val="00587849"/>
    <w:rsid w:val="0058784B"/>
    <w:rsid w:val="005B7FD7"/>
    <w:rsid w:val="005D415D"/>
    <w:rsid w:val="005E5959"/>
    <w:rsid w:val="00616683"/>
    <w:rsid w:val="0065572A"/>
    <w:rsid w:val="006A1271"/>
    <w:rsid w:val="006B44B6"/>
    <w:rsid w:val="006C041D"/>
    <w:rsid w:val="006D0195"/>
    <w:rsid w:val="006D0476"/>
    <w:rsid w:val="006D098C"/>
    <w:rsid w:val="006D307E"/>
    <w:rsid w:val="007028B5"/>
    <w:rsid w:val="007068A0"/>
    <w:rsid w:val="00707F49"/>
    <w:rsid w:val="00724EE4"/>
    <w:rsid w:val="0073182A"/>
    <w:rsid w:val="00740163"/>
    <w:rsid w:val="00751D1D"/>
    <w:rsid w:val="007D4319"/>
    <w:rsid w:val="007D7283"/>
    <w:rsid w:val="007F5B75"/>
    <w:rsid w:val="00811F59"/>
    <w:rsid w:val="00842FBD"/>
    <w:rsid w:val="00860E89"/>
    <w:rsid w:val="00861551"/>
    <w:rsid w:val="00864A9D"/>
    <w:rsid w:val="00881597"/>
    <w:rsid w:val="008844E9"/>
    <w:rsid w:val="0089318E"/>
    <w:rsid w:val="008C0ED1"/>
    <w:rsid w:val="008E14A5"/>
    <w:rsid w:val="009E09E6"/>
    <w:rsid w:val="00A21DEC"/>
    <w:rsid w:val="00A744E2"/>
    <w:rsid w:val="00A96860"/>
    <w:rsid w:val="00AA3ECB"/>
    <w:rsid w:val="00AF0FB2"/>
    <w:rsid w:val="00AF4DCC"/>
    <w:rsid w:val="00B17DBC"/>
    <w:rsid w:val="00B32F84"/>
    <w:rsid w:val="00B342E9"/>
    <w:rsid w:val="00B36FB3"/>
    <w:rsid w:val="00B52F27"/>
    <w:rsid w:val="00B65A0F"/>
    <w:rsid w:val="00B8004F"/>
    <w:rsid w:val="00B91174"/>
    <w:rsid w:val="00B939A2"/>
    <w:rsid w:val="00BA1B9A"/>
    <w:rsid w:val="00BA400B"/>
    <w:rsid w:val="00BA693F"/>
    <w:rsid w:val="00BC464A"/>
    <w:rsid w:val="00BE0EC6"/>
    <w:rsid w:val="00BF07D6"/>
    <w:rsid w:val="00C17256"/>
    <w:rsid w:val="00C27F47"/>
    <w:rsid w:val="00C523CB"/>
    <w:rsid w:val="00C62EFC"/>
    <w:rsid w:val="00C829E5"/>
    <w:rsid w:val="00CA59AD"/>
    <w:rsid w:val="00CB2276"/>
    <w:rsid w:val="00CB37B0"/>
    <w:rsid w:val="00D00A79"/>
    <w:rsid w:val="00D234D0"/>
    <w:rsid w:val="00D530A3"/>
    <w:rsid w:val="00D548E4"/>
    <w:rsid w:val="00D6370D"/>
    <w:rsid w:val="00D7212F"/>
    <w:rsid w:val="00D762B5"/>
    <w:rsid w:val="00D80398"/>
    <w:rsid w:val="00D845E7"/>
    <w:rsid w:val="00DA2078"/>
    <w:rsid w:val="00DA64D8"/>
    <w:rsid w:val="00E240BF"/>
    <w:rsid w:val="00E4047D"/>
    <w:rsid w:val="00E47DD2"/>
    <w:rsid w:val="00E56A30"/>
    <w:rsid w:val="00E6626E"/>
    <w:rsid w:val="00EB01E8"/>
    <w:rsid w:val="00EB117A"/>
    <w:rsid w:val="00EC47BD"/>
    <w:rsid w:val="00ED7415"/>
    <w:rsid w:val="00F15900"/>
    <w:rsid w:val="00F22CB6"/>
    <w:rsid w:val="00F9494B"/>
    <w:rsid w:val="00FA29E0"/>
    <w:rsid w:val="00FD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B5A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basedOn w:val="a"/>
    <w:rsid w:val="00F15900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E4047D"/>
    <w:rPr>
      <w:color w:val="0000FF"/>
      <w:u w:val="single"/>
    </w:rPr>
  </w:style>
  <w:style w:type="character" w:customStyle="1" w:styleId="hyperlink">
    <w:name w:val="hyperlink"/>
    <w:rsid w:val="00E4047D"/>
  </w:style>
  <w:style w:type="paragraph" w:styleId="a8">
    <w:name w:val="Block Text"/>
    <w:basedOn w:val="a"/>
    <w:rsid w:val="003E493E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8244</Words>
  <Characters>46992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</cp:revision>
  <cp:lastPrinted>2021-10-06T12:30:00Z</cp:lastPrinted>
  <dcterms:created xsi:type="dcterms:W3CDTF">2021-10-06T12:31:00Z</dcterms:created>
  <dcterms:modified xsi:type="dcterms:W3CDTF">2022-06-01T08:23:00Z</dcterms:modified>
</cp:coreProperties>
</file>