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с.Грабово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787520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3D3CDB">
        <w:rPr>
          <w:rFonts w:ascii="Times New Roman" w:hAnsi="Times New Roman" w:cs="Times New Roman"/>
          <w:sz w:val="24"/>
          <w:szCs w:val="24"/>
        </w:rPr>
        <w:t>1</w:t>
      </w:r>
      <w:r w:rsidR="001916E8">
        <w:rPr>
          <w:rFonts w:ascii="Times New Roman" w:hAnsi="Times New Roman" w:cs="Times New Roman"/>
          <w:sz w:val="24"/>
          <w:szCs w:val="24"/>
        </w:rPr>
        <w:t>1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 w:rsidR="001916E8">
        <w:rPr>
          <w:rFonts w:ascii="Times New Roman" w:hAnsi="Times New Roman" w:cs="Times New Roman"/>
          <w:sz w:val="24"/>
          <w:szCs w:val="24"/>
        </w:rPr>
        <w:t>июня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 w:rsidR="005B1E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 w:rsidR="008B68CF">
        <w:rPr>
          <w:rFonts w:ascii="Times New Roman" w:hAnsi="Times New Roman" w:cs="Times New Roman"/>
          <w:sz w:val="24"/>
          <w:szCs w:val="24"/>
        </w:rPr>
        <w:t xml:space="preserve"> </w:t>
      </w:r>
      <w:r w:rsidR="001916E8">
        <w:rPr>
          <w:rFonts w:ascii="Times New Roman" w:hAnsi="Times New Roman" w:cs="Times New Roman"/>
          <w:sz w:val="24"/>
          <w:szCs w:val="24"/>
        </w:rPr>
        <w:t>65</w:t>
      </w: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6E8" w:rsidRPr="003D3CDB" w:rsidRDefault="001916E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6E8" w:rsidRPr="001916E8" w:rsidRDefault="001916E8" w:rsidP="001916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0225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Pr="001916E8">
        <w:rPr>
          <w:rFonts w:ascii="Times New Roman" w:hAnsi="Times New Roman" w:cs="Times New Roman"/>
          <w:sz w:val="28"/>
          <w:szCs w:val="28"/>
        </w:rPr>
        <w:t>Грабовского сельсовета Бессоновского района Пензенской области от 24.02.2019 № 119</w:t>
      </w:r>
    </w:p>
    <w:p w:rsidR="001916E8" w:rsidRPr="00890225" w:rsidRDefault="001916E8" w:rsidP="001916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16E8" w:rsidRDefault="001916E8" w:rsidP="001916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90225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 с законодательством Российской Федерации</w:t>
      </w:r>
      <w:r w:rsidRPr="006D6DD0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977140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106832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постановлением администрации Грабовского сельсовета Бессоновского района Пензенской области от </w:t>
      </w:r>
      <w:r w:rsidR="00106832" w:rsidRPr="00106832">
        <w:rPr>
          <w:rFonts w:ascii="Times New Roman" w:hAnsi="Times New Roman" w:cs="Times New Roman"/>
          <w:b w:val="0"/>
          <w:sz w:val="28"/>
          <w:szCs w:val="28"/>
        </w:rPr>
        <w:t xml:space="preserve">06.05.2020 № 44 </w:t>
      </w:r>
      <w:r w:rsidRPr="00106832">
        <w:rPr>
          <w:rFonts w:ascii="Times New Roman" w:hAnsi="Times New Roman" w:cs="Times New Roman"/>
          <w:b w:val="0"/>
          <w:sz w:val="28"/>
          <w:szCs w:val="28"/>
        </w:rPr>
        <w:t>«О разработке и утверждении административных регламентов предоставления муниципальных услуг администрацией Грабовского сельсовета Бессоновского района Пензенской области»,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 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1916E8" w:rsidRPr="00E101F7" w:rsidRDefault="001916E8" w:rsidP="001916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16E8" w:rsidRPr="00890225" w:rsidRDefault="001916E8" w:rsidP="001916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225">
        <w:rPr>
          <w:rFonts w:ascii="Times New Roman" w:eastAsia="Times New Roman" w:hAnsi="Times New Roman" w:cs="Times New Roman"/>
          <w:sz w:val="28"/>
          <w:szCs w:val="28"/>
        </w:rPr>
        <w:t>1. Внести изменения в Административный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w:anchor="P31">
        <w:r w:rsidRPr="008902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ar-SA"/>
          </w:rPr>
          <w:t>регламент</w:t>
        </w:r>
      </w:hyperlink>
      <w:r w:rsidR="00106832">
        <w:t xml:space="preserve"> </w:t>
      </w:r>
      <w:r w:rsidRPr="00890225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«Перевод жилого помещения в жилое или нежилого помещения в жилое»,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0225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постановлением </w:t>
      </w:r>
      <w:r w:rsidRPr="0010683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Грабовского сельсовета Бессоновского района Пензенской области от </w:t>
      </w:r>
      <w:r w:rsidR="00106832" w:rsidRPr="00106832">
        <w:rPr>
          <w:rFonts w:ascii="Times New Roman" w:eastAsia="Times New Roman" w:hAnsi="Times New Roman" w:cs="Times New Roman"/>
          <w:sz w:val="28"/>
          <w:szCs w:val="28"/>
        </w:rPr>
        <w:t xml:space="preserve">24.02.2019 № </w:t>
      </w:r>
      <w:r w:rsidRPr="001068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06832" w:rsidRPr="00106832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890225">
        <w:rPr>
          <w:rFonts w:ascii="Times New Roman" w:eastAsia="Times New Roman" w:hAnsi="Times New Roman" w:cs="Times New Roman"/>
          <w:sz w:val="28"/>
          <w:szCs w:val="28"/>
        </w:rPr>
        <w:t>, изложив его в новой редакции согласно приложению к настоящему постановлению.</w:t>
      </w:r>
    </w:p>
    <w:p w:rsidR="003D3CDB" w:rsidRPr="00106832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3D3CDB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6832">
        <w:rPr>
          <w:rFonts w:ascii="Times New Roman" w:eastAsia="Times New Roman" w:hAnsi="Times New Roman" w:cs="Times New Roman"/>
          <w:sz w:val="28"/>
          <w:szCs w:val="28"/>
        </w:rPr>
        <w:t>Грабовского сельсовета «Сельские ведомости» и разместить на официальном сайте администрации Грабовского сельсовета в информационно- телекоммуникационной сети «Интернет».</w:t>
      </w:r>
    </w:p>
    <w:p w:rsidR="003D3CDB" w:rsidRPr="00106832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832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D3CDB" w:rsidRPr="003D3CDB" w:rsidRDefault="003D3CDB" w:rsidP="003D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832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</w:t>
      </w:r>
      <w:r w:rsidRPr="003D3CDB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850A1C" w:rsidRPr="003D3CDB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297" w:rsidRPr="003D3CDB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CDB">
        <w:rPr>
          <w:rFonts w:ascii="Times New Roman" w:hAnsi="Times New Roman" w:cs="Times New Roman"/>
          <w:sz w:val="28"/>
          <w:szCs w:val="28"/>
        </w:rPr>
        <w:t>Глава администрации сельсовета</w:t>
      </w:r>
      <w:r w:rsidRPr="003D3CDB">
        <w:rPr>
          <w:rFonts w:ascii="Times New Roman" w:hAnsi="Times New Roman" w:cs="Times New Roman"/>
          <w:sz w:val="28"/>
          <w:szCs w:val="28"/>
        </w:rPr>
        <w:tab/>
      </w:r>
      <w:r w:rsidRPr="003D3CDB">
        <w:rPr>
          <w:rFonts w:ascii="Times New Roman" w:hAnsi="Times New Roman" w:cs="Times New Roman"/>
          <w:sz w:val="28"/>
          <w:szCs w:val="28"/>
        </w:rPr>
        <w:tab/>
      </w:r>
      <w:r w:rsidRPr="003D3CDB">
        <w:rPr>
          <w:rFonts w:ascii="Times New Roman" w:hAnsi="Times New Roman" w:cs="Times New Roman"/>
          <w:sz w:val="28"/>
          <w:szCs w:val="28"/>
        </w:rPr>
        <w:tab/>
      </w:r>
      <w:r w:rsidR="00850A1C" w:rsidRPr="003D3CDB">
        <w:rPr>
          <w:rFonts w:ascii="Times New Roman" w:hAnsi="Times New Roman" w:cs="Times New Roman"/>
          <w:sz w:val="28"/>
          <w:szCs w:val="28"/>
        </w:rPr>
        <w:tab/>
      </w:r>
      <w:r w:rsidRPr="003D3CDB">
        <w:rPr>
          <w:rFonts w:ascii="Times New Roman" w:hAnsi="Times New Roman" w:cs="Times New Roman"/>
          <w:sz w:val="28"/>
          <w:szCs w:val="28"/>
        </w:rPr>
        <w:tab/>
      </w:r>
      <w:r w:rsidRPr="003D3CDB">
        <w:rPr>
          <w:rFonts w:ascii="Times New Roman" w:hAnsi="Times New Roman" w:cs="Times New Roman"/>
          <w:sz w:val="28"/>
          <w:szCs w:val="28"/>
        </w:rPr>
        <w:tab/>
      </w:r>
      <w:r w:rsidR="00F3785A" w:rsidRPr="003D3CDB">
        <w:rPr>
          <w:rFonts w:ascii="Times New Roman" w:hAnsi="Times New Roman" w:cs="Times New Roman"/>
          <w:sz w:val="28"/>
          <w:szCs w:val="28"/>
        </w:rPr>
        <w:t>А.Н.Барашенков</w:t>
      </w:r>
      <w:r w:rsidR="00554297" w:rsidRPr="003D3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C5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832" w:rsidRPr="0056463B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6463B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к</w:t>
      </w:r>
    </w:p>
    <w:p w:rsidR="00106832" w:rsidRPr="0056463B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6463B">
        <w:rPr>
          <w:rFonts w:ascii="Times New Roman" w:eastAsia="Times New Roman" w:hAnsi="Times New Roman" w:cs="Times New Roman"/>
          <w:sz w:val="26"/>
          <w:szCs w:val="26"/>
        </w:rPr>
        <w:t>постановлению администрации</w:t>
      </w:r>
    </w:p>
    <w:p w:rsidR="00106832" w:rsidRPr="00E22B02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Грабовского</w:t>
      </w:r>
      <w:r w:rsidRPr="00E22B02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сельсовета</w:t>
      </w:r>
    </w:p>
    <w:p w:rsidR="00106832" w:rsidRPr="00E22B02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E22B02">
        <w:rPr>
          <w:rFonts w:ascii="Times New Roman" w:eastAsia="Times New Roman" w:hAnsi="Times New Roman" w:cs="Times New Roman"/>
          <w:color w:val="FF0000"/>
          <w:sz w:val="26"/>
          <w:szCs w:val="26"/>
        </w:rPr>
        <w:t>Бессоновского района</w:t>
      </w:r>
    </w:p>
    <w:p w:rsidR="00106832" w:rsidRPr="0056463B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6463B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</w:p>
    <w:p w:rsidR="00106832" w:rsidRPr="0056463B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6463B"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11.06.2021</w:t>
      </w:r>
      <w:r w:rsidRPr="0056463B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65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Административный регламент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предоставления муниципальной услуги «Перевод жилого помещения в нежилое или нежилого помещения в жилое»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I. Общие положения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Предмет регулирования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56463B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«Перевод </w:t>
      </w:r>
      <w:r w:rsidRPr="0056463B">
        <w:rPr>
          <w:rFonts w:ascii="Times New Roman" w:eastAsia="Times New Roman" w:hAnsi="Times New Roman" w:cs="Times New Roman"/>
          <w:sz w:val="26"/>
          <w:szCs w:val="26"/>
        </w:rPr>
        <w:t xml:space="preserve">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</w:t>
      </w:r>
      <w:r w:rsidRPr="00106832">
        <w:rPr>
          <w:rFonts w:ascii="Times New Roman" w:eastAsia="Times New Roman" w:hAnsi="Times New Roman" w:cs="Times New Roman"/>
          <w:sz w:val="26"/>
          <w:szCs w:val="26"/>
        </w:rPr>
        <w:t>администрации Грабовского сельсовета Бессоновского района</w:t>
      </w:r>
      <w:r w:rsidRPr="0056463B">
        <w:rPr>
          <w:rFonts w:ascii="Times New Roman" w:eastAsia="Times New Roman" w:hAnsi="Times New Roman" w:cs="Times New Roman"/>
          <w:sz w:val="26"/>
          <w:szCs w:val="26"/>
        </w:rPr>
        <w:t xml:space="preserve"> Пензенской области(далее - Администрация)  при предоставлении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Круг заявителей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Требования к порядку информирования о предоставлении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муниципальной услуги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</w:t>
      </w:r>
      <w:r w:rsidRPr="00056C13">
        <w:rPr>
          <w:rFonts w:ascii="Times New Roman" w:hAnsi="Times New Roman"/>
          <w:color w:val="FF0000"/>
          <w:position w:val="-2"/>
          <w:sz w:val="26"/>
          <w:szCs w:val="26"/>
          <w:lang w:eastAsia="ar-SA"/>
        </w:rPr>
        <w:t>»</w:t>
      </w:r>
      <w:r>
        <w:rPr>
          <w:rFonts w:ascii="Times New Roman" w:hAnsi="Times New Roman"/>
          <w:color w:val="FF0000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grabovo-sa@mail.ru </w:t>
      </w:r>
      <w:r w:rsidRPr="004F79B1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1.3.5. В многофункциональном центре предоставления государственных и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lastRenderedPageBreak/>
        <w:t xml:space="preserve">нормативными правовыми актами </w:t>
      </w:r>
      <w:r w:rsidRPr="00106832">
        <w:rPr>
          <w:rFonts w:ascii="Times New Roman" w:hAnsi="Times New Roman"/>
          <w:position w:val="-2"/>
          <w:sz w:val="26"/>
          <w:szCs w:val="26"/>
          <w:lang w:eastAsia="ar-SA"/>
        </w:rPr>
        <w:t>администрации Грабовского сельсовета Бессоновского района Пензенской области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1.12. Подробную информацию о предоставляемой муниципальной услуге, о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106832" w:rsidRPr="00E94FFA" w:rsidRDefault="00106832" w:rsidP="00106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Наименование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Краткое наименование муниципальной услуги отсутствует.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органа местного самоуправления,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предоставляющего муниципальную услугу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2.2. Муниципальная услуга предоставляется Администрацией.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2.3. Результатом предоставления муниципальной услуги является: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- постановление о переводе жилого помещения в нежилое или нежилого помещения в жилое;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- постановление об отказе в переводе жилого помещения в нежилое или нежилого помещения в жилое.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E94FFA">
        <w:rPr>
          <w:rFonts w:ascii="Times New Roman" w:hAnsi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К заявлению прилагаются следующие документы: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0778">
        <w:rPr>
          <w:rFonts w:ascii="Times New Roman" w:eastAsia="Times New Roman" w:hAnsi="Times New Roman" w:cs="Times New Roman"/>
          <w:sz w:val="26"/>
          <w:szCs w:val="26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3) поэтажный план дома, в котором находится переводимое помещение.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lastRenderedPageBreak/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а) лично на бумажном носителе по местонахождению Администрации;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б) на бумажном носителе посредством почтовой связи по местонахождению Администрации;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106832" w:rsidRPr="00E94FFA" w:rsidRDefault="00106832" w:rsidP="0010683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Перечень услуг, которые являются необходимыми 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footnoteReference w:id="2"/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- подготовка плана переводимого помещения с его техническим описанием;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- подготовка поэтажного плана дома, в котором находится переводимое помещение;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- подготовка проекта переустройства и (или) перепланировки переводимого помещения.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Исчерпывающий перечень оснований для отказа в приеме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документов, необходимых для предоставления муниципальной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2.12. Отказ в предоставлении муниципальной услуги допускается в случае: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1) непредставления документов, предусмотренных пунктом 2.6. Административного регламента;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rFonts w:ascii="Times New Roman" w:eastAsia="Times New Roman" w:hAnsi="Times New Roman" w:cs="Times New Roman"/>
            <w:sz w:val="26"/>
            <w:szCs w:val="26"/>
          </w:rPr>
          <w:t xml:space="preserve">частью 2 статьи </w:t>
        </w:r>
        <w:r w:rsidRPr="00E94FFA">
          <w:rPr>
            <w:rFonts w:ascii="Times New Roman" w:eastAsia="Times New Roman" w:hAnsi="Times New Roman" w:cs="Times New Roman"/>
            <w:sz w:val="26"/>
            <w:szCs w:val="26"/>
          </w:rPr>
          <w:lastRenderedPageBreak/>
          <w:t>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E94FFA">
          <w:rPr>
            <w:rFonts w:ascii="Times New Roman" w:eastAsia="Times New Roman" w:hAnsi="Times New Roman" w:cs="Times New Roman"/>
            <w:sz w:val="26"/>
            <w:szCs w:val="26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Размер платы, взимаемой с заявителя при предоставлении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2.14. Муниципальная услуга предоставляется бесплатно.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Максимальный срок ожидания в очереди при подаче заявления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о предоставлении муниципальной услуги и при получении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результата предоставления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2.15. Время ожидания в очереди не должно превышать: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- при подаче заявления и документов, необходимых для предоставления муниципальной услуги, - 15 минут;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- при получении результата предоставления муниципальной услуги - 15 минут.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Требования к помещениям, в которых предоставляется муниципальная 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06832" w:rsidRPr="00150778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2.18. Здания, в которых располагаются помещения Администрации, МФЦ должны быть </w:t>
      </w:r>
      <w:r w:rsidRPr="00150778">
        <w:rPr>
          <w:rFonts w:ascii="Times New Roman" w:eastAsia="Times New Roman" w:hAnsi="Times New Roman" w:cs="Times New Roman"/>
          <w:sz w:val="26"/>
          <w:szCs w:val="26"/>
        </w:rPr>
        <w:t>расположены с учетом транспортной и пешеходной доступности для заявителей.</w:t>
      </w:r>
    </w:p>
    <w:p w:rsidR="00106832" w:rsidRPr="00150778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0778">
        <w:rPr>
          <w:rFonts w:ascii="Times New Roman" w:eastAsia="Times New Roman" w:hAnsi="Times New Roman" w:cs="Times New Roman"/>
          <w:sz w:val="26"/>
          <w:szCs w:val="26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50778">
        <w:rPr>
          <w:rFonts w:ascii="Times New Roman" w:eastAsia="Times New Roman" w:hAnsi="Times New Roman" w:cs="Times New Roman"/>
          <w:sz w:val="26"/>
          <w:szCs w:val="26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заявителей.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2.20. Помещения, в которых осуществляется предоставление муниципальной услуги, оборудуются: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- стульями и столами для возможности оформления документов.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2.22. Кабинеты приема заявителей должны иметь информационные таблички (вывески) с указанием: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- номера кабинета;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 организации рабочих мест следует предусмотреть возможность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беспрепятственного входа (выхода) специалистов Администрации, МФЦ из помещения.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Показатели доступности и качества муниципальных услуг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2.25. Показателями доступности предоставления муниципальной услуги являются: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2.25.1. Предоставление возможности получения муниципальной услуги в 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lastRenderedPageBreak/>
        <w:t>электронной форме или в МФЦ;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2.25.2. Транспортная или пешая доступность к местам предоставления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2.26. Показателями качества предоставления муниципальной услуги являются: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2.26.1. Соблюдение сроков предоставления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2.27.1. При подаче документов для получения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2.27.2. При получении результата предоставления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1) путем отправки через личный кабинет Единого портала, Регионального портала;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Образцы заполнения электронной формы заявления размещаются на Региональном портале, Едином портале.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При формировании заявления обеспечивается: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lastRenderedPageBreak/>
        <w:t>нескольких заявителей);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в) возможность печати на бумажном носителе копии электронной формы заявления;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lastRenderedPageBreak/>
        <w:t>том числе без использования информационно-телекоммуникационной сети «Интернет».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б) формирование заявления о предоставлении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г) получение результата предоставления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д) получение сведений о ходе выполнения заявления о предоставлении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е) осуществление оценки качества предоставления муниципальной услуги;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106832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портале, Региональном портале.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Заявителю после успешного заполнения опросной формы оценки на Едино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м портале, Региональном портале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III. Состав, последовательность и сроки выполнения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административных процедур (действий), требования к порядку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 xml:space="preserve">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E94FF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межведомственного электронного взаимодействия, а так же особенности выполнения административных процедур в МФЦ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3) принятие решения и подготовка результатов предоставления муниципальной услуги;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4) выдача заявителю результата предоставления муниципальной услуги;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5) особенности предоставления муниципальной услуги в МФЦ;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Рассмотрение заявления осуществляется в порядке их поступления.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E94FFA">
        <w:rPr>
          <w:rFonts w:ascii="Times New Roman" w:eastAsia="Calibri" w:hAnsi="Times New Roman" w:cs="Times New Roman"/>
          <w:sz w:val="26"/>
          <w:szCs w:val="26"/>
        </w:rPr>
        <w:t>обновляется до статуса «принято».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ascii="Times New Roman" w:eastAsia="Calibri" w:hAnsi="Times New Roman" w:cs="Times New Roman"/>
            <w:sz w:val="26"/>
            <w:szCs w:val="26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11 Административного регламента, ответственный исполнитель в рамках </w:t>
      </w: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3.15. Критерием принятия решения: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E94FFA">
          <w:rPr>
            <w:rFonts w:ascii="Times New Roman" w:eastAsia="Calibri" w:hAnsi="Times New Roman" w:cs="Times New Roman"/>
            <w:sz w:val="26"/>
            <w:szCs w:val="26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3.17. Способом фиксации результата выполнения административной процедуры является: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3.18. Продолжительность административной процедуры составляет: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Принятие решения и подготовка результатов предоставления муниципальной услуги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</w:rPr>
        <w:br/>
        <w:t>подписывает его.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106832" w:rsidRPr="00084CC4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Выдача заявителю результата предоставления муниципальной услуги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</w:t>
      </w: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106832" w:rsidRPr="00084CC4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4CC4">
        <w:rPr>
          <w:rFonts w:ascii="Times New Roman" w:eastAsia="Times New Roman" w:hAnsi="Times New Roman" w:cs="Times New Roman"/>
          <w:sz w:val="26"/>
          <w:szCs w:val="26"/>
        </w:rPr>
        <w:t xml:space="preserve">3.31. Способ фиксации – внесение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4CC4">
        <w:rPr>
          <w:rFonts w:ascii="Times New Roman" w:eastAsia="Times New Roman" w:hAnsi="Times New Roman" w:cs="Times New Roman"/>
          <w:sz w:val="26"/>
          <w:szCs w:val="26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Особенности предоставления муниципальной услуги в МЦФ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br/>
        <w:t>регистрирует их.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3.34. Срок выполнения данного административного действия не более 30 минут.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 xml:space="preserve">не позднее чем 3 (три) рабочих дня со дня принятия такого решения, если иной способ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получения не указан заявителем.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. Формы контроля за исполнением административного регламента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Текущий контроль за соблюдением последовательности действий,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 xml:space="preserve"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EA510F">
        <w:rPr>
          <w:rFonts w:ascii="Times New Roman" w:eastAsia="Times New Roman" w:hAnsi="Times New Roman" w:cs="Times New Roman"/>
          <w:spacing w:val="2"/>
          <w:sz w:val="26"/>
          <w:szCs w:val="26"/>
        </w:rPr>
        <w:t>должностными лицами администрации, ответственными за организацию работы по предоставлению муниципальной услуги,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4.5. Ответственные исполнители несут персональную ответственность за: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106832" w:rsidRPr="00E94FFA" w:rsidRDefault="00106832" w:rsidP="0010683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106832" w:rsidRPr="00E94FFA" w:rsidRDefault="00106832" w:rsidP="0010683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06832" w:rsidRPr="00E94FFA" w:rsidRDefault="00106832" w:rsidP="00106832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6832" w:rsidRPr="00E94FFA" w:rsidRDefault="00106832" w:rsidP="00106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6832" w:rsidRPr="00E94FFA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832" w:rsidRPr="00E94FFA" w:rsidRDefault="00106832" w:rsidP="00106832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06832" w:rsidRPr="00E94FFA" w:rsidRDefault="00106832" w:rsidP="001068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t>- ФЗ № 210-ФЗ;</w:t>
      </w:r>
    </w:p>
    <w:p w:rsidR="00106832" w:rsidRDefault="00106832" w:rsidP="001068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br/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lastRenderedPageBreak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06832" w:rsidRPr="00106832" w:rsidRDefault="00106832" w:rsidP="001068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- </w:t>
      </w:r>
      <w:r w:rsidRPr="00106832">
        <w:rPr>
          <w:rFonts w:ascii="Times New Roman" w:eastAsia="Times New Roman" w:hAnsi="Times New Roman" w:cs="Times New Roman"/>
          <w:position w:val="-2"/>
          <w:sz w:val="26"/>
          <w:szCs w:val="26"/>
        </w:rPr>
        <w:t>Устав Грабовского сельсовета Бессоновского района Пензенской области;</w:t>
      </w:r>
    </w:p>
    <w:p w:rsidR="00106832" w:rsidRPr="00106832" w:rsidRDefault="00106832" w:rsidP="001068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106832">
        <w:rPr>
          <w:rFonts w:ascii="Times New Roman" w:eastAsia="Times New Roman" w:hAnsi="Times New Roman" w:cs="Times New Roman"/>
          <w:position w:val="-2"/>
          <w:sz w:val="26"/>
          <w:szCs w:val="26"/>
        </w:rPr>
        <w:t>- постановление Администрации Грабовского сельсовета Бессоновского района Пензенской области от 06.05.2020 № 44 «О разработке и утверждении административных регламентов предоставления муниципальных услуг предоставляемых администрацией Грабовского сельсовета Бессоновского района Пензенской области»;</w:t>
      </w:r>
    </w:p>
    <w:p w:rsidR="00106832" w:rsidRPr="00106832" w:rsidRDefault="00106832" w:rsidP="001068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106832">
        <w:rPr>
          <w:rFonts w:ascii="Times New Roman" w:eastAsia="Times New Roman" w:hAnsi="Times New Roman" w:cs="Times New Roman"/>
          <w:position w:val="-2"/>
          <w:sz w:val="26"/>
          <w:szCs w:val="26"/>
        </w:rPr>
        <w:t>- 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сельсовета, должностных лиц, муниципальных служащих администрации Грабовского сельсовета при предоставлении муниципальных услуг».</w:t>
      </w:r>
    </w:p>
    <w:p w:rsidR="00106832" w:rsidRPr="00E94FFA" w:rsidRDefault="00106832" w:rsidP="00106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Pr="00E94FFA" w:rsidRDefault="00106832" w:rsidP="00106832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6832" w:rsidRPr="00E94FFA" w:rsidRDefault="00106832" w:rsidP="00106832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Форма заявления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106832" w:rsidRPr="00106832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06832">
        <w:rPr>
          <w:rFonts w:ascii="Times New Roman" w:eastAsia="Times New Roman" w:hAnsi="Times New Roman" w:cs="Times New Roman"/>
          <w:sz w:val="28"/>
          <w:szCs w:val="28"/>
        </w:rPr>
        <w:t>Грабовского сельсовета</w:t>
      </w:r>
    </w:p>
    <w:p w:rsidR="00106832" w:rsidRPr="00106832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06832">
        <w:rPr>
          <w:rFonts w:ascii="Times New Roman" w:eastAsia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от 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(фамилия, имя, отчество (при наличии), место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жительства, номер телефона заявителя и реквизиты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документа, удостоверяющего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i/>
        </w:rPr>
        <w:t>личность заявителя (для физического лица)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(фамилия, имя, отчество (при наличии), место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жительства, номер телефона , реквизиты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документа, удостоверяющего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личность заявителя, реквизиты доверенности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i/>
        </w:rPr>
        <w:t>(для уполномоченного представителя физического лица)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(наименование,  организационно-правовая форма,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адрес места нахождения, номер телефона,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фамилия, имя, отчество (при наличии) лица,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уполномоченного представителя юридического лица,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с указанием реквизитов  документа,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удостоверяющего полномочия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i/>
        </w:rPr>
        <w:t>(для юридического лица)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4FFA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(почтовый адрес и (или) адрес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электронной почты заявителя)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</w:rPr>
        <w:t>о переводе жилого помещения в нежилое или нежилого помещения в жилое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eastAsia="Times New Roman" w:hAnsi="Times New Roman" w:cs="Times New Roman"/>
          <w:i/>
          <w:sz w:val="26"/>
          <w:szCs w:val="26"/>
        </w:rPr>
        <w:t>(ненужное зачеркнуть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t>), находящееся по адресу: 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(указывается полный адрес: субъект Российской Федерации,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район, населенный пункт, улица, дом, корпус, строение, этаж)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с целью использования в качестве: 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(указать назначение помещения)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lastRenderedPageBreak/>
        <w:t>______________________________________________________________________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 xml:space="preserve">Результат предоставления муниципальной услуги прошу предоставить </w:t>
      </w:r>
      <w:r w:rsidRPr="00E94FFA">
        <w:rPr>
          <w:rFonts w:ascii="Times New Roman" w:eastAsia="Times New Roman" w:hAnsi="Times New Roman" w:cs="Times New Roman"/>
          <w:i/>
        </w:rPr>
        <w:t>(указать нужное)</w:t>
      </w:r>
      <w:r w:rsidRPr="00E94FFA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6"/>
      </w:tblGrid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 в МФЦ</w:t>
            </w:r>
          </w:p>
        </w:tc>
      </w:tr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ascii="Times New Roman" w:eastAsia="Times New Roman" w:hAnsi="Times New Roman" w:cs="Calibri"/>
              </w:rPr>
              <w:t>(</w:t>
            </w:r>
            <w:r w:rsidRPr="00E94FFA">
              <w:rPr>
                <w:rFonts w:ascii="Times New Roman" w:eastAsia="Times New Roman" w:hAnsi="Times New Roman" w:cs="Calibri"/>
                <w:i/>
              </w:rPr>
              <w:t>указывается при наличии технической возможности</w:t>
            </w:r>
            <w:r w:rsidRPr="00E94FFA">
              <w:rPr>
                <w:rFonts w:ascii="Times New Roman" w:eastAsia="Times New Roman" w:hAnsi="Times New Roman" w:cs="Calibri"/>
              </w:rPr>
              <w:t>)</w:t>
            </w:r>
          </w:p>
        </w:tc>
      </w:tr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106832" w:rsidRPr="00E94FFA" w:rsidTr="00B263E3">
        <w:tc>
          <w:tcPr>
            <w:tcW w:w="648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pct"/>
          </w:tcPr>
          <w:p w:rsidR="00106832" w:rsidRPr="00E94FFA" w:rsidRDefault="00106832" w:rsidP="00B263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Подписи лиц, подавших заявление: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«__» ________ 20__ г. __________________ 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                                             (подпись заявителя)          (расшифровка подписи заявителя)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«__» ________ 20__ г. __________________ 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                                             (подпись заявителя)         (расшифровка подписи заявителя)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«__» ________ 20__ г. __________________ 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                                             (подпись заявителя)         (расшифровка подписи заявителя)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Документы представлены на приеме «____» ________________ 20__ г.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Входящий номер регистрации заявления ___________________________________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Выдана расписка в получении документов «__» _______ 20__ г. № 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Расписку получил «__» ________________ 20__ г. __________________________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(подпись заявителя)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sz w:val="26"/>
          <w:szCs w:val="26"/>
        </w:rPr>
        <w:t>_______________________________                                          __________________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>(должность, фамилия, имя,                                                                     (подпись)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отчество (при наличии) должностного</w:t>
      </w:r>
    </w:p>
    <w:p w:rsidR="00106832" w:rsidRPr="00E94FFA" w:rsidRDefault="00106832" w:rsidP="001068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94FFA">
        <w:rPr>
          <w:rFonts w:ascii="Times New Roman" w:eastAsia="Times New Roman" w:hAnsi="Times New Roman" w:cs="Times New Roman"/>
          <w:i/>
        </w:rPr>
        <w:t xml:space="preserve">         лица, принявшего заявление)</w:t>
      </w:r>
    </w:p>
    <w:p w:rsidR="00106832" w:rsidRPr="00E94FFA" w:rsidRDefault="00106832" w:rsidP="00106832"/>
    <w:p w:rsidR="00106832" w:rsidRDefault="00106832" w:rsidP="00106832"/>
    <w:p w:rsidR="00106832" w:rsidRPr="003D3CDB" w:rsidRDefault="00106832" w:rsidP="001068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6832" w:rsidRPr="003D3CDB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390" w:rsidRDefault="00775390" w:rsidP="00106832">
      <w:pPr>
        <w:spacing w:after="0" w:line="240" w:lineRule="auto"/>
      </w:pPr>
      <w:r>
        <w:separator/>
      </w:r>
    </w:p>
  </w:endnote>
  <w:endnote w:type="continuationSeparator" w:id="1">
    <w:p w:rsidR="00775390" w:rsidRDefault="00775390" w:rsidP="0010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390" w:rsidRDefault="00775390" w:rsidP="00106832">
      <w:pPr>
        <w:spacing w:after="0" w:line="240" w:lineRule="auto"/>
      </w:pPr>
      <w:r>
        <w:separator/>
      </w:r>
    </w:p>
  </w:footnote>
  <w:footnote w:type="continuationSeparator" w:id="1">
    <w:p w:rsidR="00775390" w:rsidRDefault="00775390" w:rsidP="00106832">
      <w:pPr>
        <w:spacing w:after="0" w:line="240" w:lineRule="auto"/>
      </w:pPr>
      <w:r>
        <w:continuationSeparator/>
      </w:r>
    </w:p>
  </w:footnote>
  <w:footnote w:id="2">
    <w:p w:rsidR="00106832" w:rsidRPr="00B92D17" w:rsidRDefault="00106832" w:rsidP="00106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6"/>
          <w:rFonts w:ascii="Times New Roman" w:hAnsi="Times New Roman" w:cs="Times New Roman"/>
        </w:rPr>
        <w:footnoteRef/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297"/>
    <w:rsid w:val="00106832"/>
    <w:rsid w:val="001916E8"/>
    <w:rsid w:val="001B1E43"/>
    <w:rsid w:val="0032447E"/>
    <w:rsid w:val="003768C5"/>
    <w:rsid w:val="003A20F4"/>
    <w:rsid w:val="003C123B"/>
    <w:rsid w:val="003D025D"/>
    <w:rsid w:val="003D3CDB"/>
    <w:rsid w:val="00423743"/>
    <w:rsid w:val="00510E72"/>
    <w:rsid w:val="00554297"/>
    <w:rsid w:val="005B1EB8"/>
    <w:rsid w:val="006F4D43"/>
    <w:rsid w:val="00775390"/>
    <w:rsid w:val="0078680F"/>
    <w:rsid w:val="00787520"/>
    <w:rsid w:val="00796018"/>
    <w:rsid w:val="00824996"/>
    <w:rsid w:val="00850A1C"/>
    <w:rsid w:val="008648B5"/>
    <w:rsid w:val="008B68CF"/>
    <w:rsid w:val="009122BC"/>
    <w:rsid w:val="00A83225"/>
    <w:rsid w:val="00B61790"/>
    <w:rsid w:val="00BF5D5A"/>
    <w:rsid w:val="00C9605F"/>
    <w:rsid w:val="00CB0DB7"/>
    <w:rsid w:val="00DA0600"/>
    <w:rsid w:val="00F3785A"/>
    <w:rsid w:val="00F7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rsid w:val="003D3CD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D3CDB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1916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6">
    <w:name w:val="footnote reference"/>
    <w:basedOn w:val="a0"/>
    <w:uiPriority w:val="99"/>
    <w:unhideWhenUsed/>
    <w:rsid w:val="001068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D9386-4BB5-4F36-817E-16181B5C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10324</Words>
  <Characters>58853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2021-04-02T07:10:00Z</cp:lastPrinted>
  <dcterms:created xsi:type="dcterms:W3CDTF">2019-12-18T13:08:00Z</dcterms:created>
  <dcterms:modified xsi:type="dcterms:W3CDTF">2021-06-10T12:41:00Z</dcterms:modified>
</cp:coreProperties>
</file>