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99D" w:rsidRDefault="007F199D" w:rsidP="00C3751A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</w:p>
    <w:p w:rsidR="007F199D" w:rsidRDefault="007F199D" w:rsidP="00C3751A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  <w:r w:rsidRPr="007F199D">
        <w:rPr>
          <w:rFonts w:ascii="Times New Roman" w:hAnsi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99D" w:rsidRDefault="007F199D" w:rsidP="00C3751A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</w:p>
    <w:p w:rsidR="007F199D" w:rsidRPr="00791F1B" w:rsidRDefault="007F199D" w:rsidP="007F199D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791F1B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администрациЯ ВАЗЕРСКОГО СЕЛЬСОВЕТА</w:t>
      </w:r>
    </w:p>
    <w:p w:rsidR="007F199D" w:rsidRPr="00791F1B" w:rsidRDefault="007F199D" w:rsidP="007F199D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91F1B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7F199D" w:rsidRPr="00791F1B" w:rsidRDefault="007F199D" w:rsidP="007F199D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91F1B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7F199D" w:rsidRPr="00791F1B" w:rsidRDefault="007F199D" w:rsidP="007F199D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791F1B">
        <w:rPr>
          <w:rFonts w:ascii="Times New Roman" w:hAnsi="Times New Roman"/>
          <w:color w:val="000000" w:themeColor="text1"/>
        </w:rPr>
        <w:t>с.Вазерки</w:t>
      </w:r>
    </w:p>
    <w:p w:rsidR="007F199D" w:rsidRPr="00791F1B" w:rsidRDefault="007F199D" w:rsidP="007F199D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791F1B">
        <w:rPr>
          <w:rFonts w:ascii="Times New Roman" w:hAnsi="Times New Roman"/>
          <w:color w:val="000000" w:themeColor="text1"/>
          <w:sz w:val="28"/>
          <w:szCs w:val="28"/>
        </w:rPr>
        <w:t>« 23»   мая 2022года                                                                                       № 51</w:t>
      </w:r>
    </w:p>
    <w:p w:rsidR="00C3751A" w:rsidRPr="00791F1B" w:rsidRDefault="00C3751A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584044" w:rsidRPr="00791F1B" w:rsidRDefault="00084C80" w:rsidP="00F25D6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791F1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="007F199D" w:rsidRPr="00791F1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313510" w:rsidRPr="00791F1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администрации</w:t>
      </w:r>
      <w:r w:rsidR="007F199D" w:rsidRPr="00791F1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791F1B" w:rsidRPr="00791F1B">
        <w:rPr>
          <w:rFonts w:ascii="Times New Roman" w:hAnsi="Times New Roman"/>
          <w:b/>
          <w:color w:val="000000" w:themeColor="text1"/>
          <w:sz w:val="24"/>
          <w:szCs w:val="24"/>
        </w:rPr>
        <w:t>Вазерского</w:t>
      </w:r>
      <w:r w:rsidR="00C3751A" w:rsidRPr="00791F1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7F199D" w:rsidRPr="00791F1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91F1B"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eastAsia="ru-RU"/>
        </w:rPr>
        <w:t>,</w:t>
      </w:r>
      <w:r w:rsidRPr="00791F1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584044" w:rsidRPr="00791F1B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</w:pPr>
    </w:p>
    <w:p w:rsidR="00584044" w:rsidRPr="00791F1B" w:rsidRDefault="00084C80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Руководствуясь частью 6 статьи 12 Федерального закона от 25.12.2008 № 273-ФЗ «О противодействии коррупции», Устав</w:t>
      </w:r>
      <w:r w:rsidR="00C3751A" w:rsidRPr="00791F1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ом </w:t>
      </w:r>
      <w:r w:rsidR="00791F1B" w:rsidRPr="00791F1B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C3751A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7566DF" w:rsidRPr="00791F1B"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  <w:t>,</w:t>
      </w:r>
      <w:r w:rsidR="007F199D" w:rsidRPr="00791F1B"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  <w:t xml:space="preserve"> </w:t>
      </w:r>
      <w:r w:rsidR="00262806" w:rsidRPr="00791F1B">
        <w:rPr>
          <w:rFonts w:ascii="Times New Roman" w:hAnsi="Times New Roman"/>
          <w:color w:val="000000" w:themeColor="text1"/>
          <w:sz w:val="24"/>
          <w:szCs w:val="24"/>
        </w:rPr>
        <w:t>администрация</w:t>
      </w:r>
      <w:r w:rsidR="007F199D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62806" w:rsidRPr="00791F1B">
        <w:rPr>
          <w:rFonts w:ascii="Times New Roman" w:hAnsi="Times New Roman"/>
          <w:color w:val="000000" w:themeColor="text1"/>
          <w:sz w:val="24"/>
          <w:szCs w:val="24"/>
        </w:rPr>
        <w:t>постановляет:</w:t>
      </w:r>
    </w:p>
    <w:p w:rsidR="007F199D" w:rsidRPr="00791F1B" w:rsidRDefault="007F199D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474EAB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791F1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1. </w:t>
      </w:r>
      <w:r w:rsidR="00084C80" w:rsidRPr="00791F1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Утвердить прилагаемый Порядок проверки соблюдения гражданином, замещавшим должность муниципальной службы в</w:t>
      </w:r>
      <w:r w:rsidR="007F199D" w:rsidRPr="00791F1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313510" w:rsidRPr="00791F1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администрации</w:t>
      </w:r>
      <w:r w:rsidR="007F199D" w:rsidRPr="00791F1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91F1B" w:rsidRPr="00791F1B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C3751A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084C80" w:rsidRPr="00791F1B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>,</w:t>
      </w:r>
      <w:r w:rsidR="00084C80" w:rsidRPr="00791F1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="007566DF" w:rsidRPr="00791F1B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>.</w:t>
      </w:r>
    </w:p>
    <w:p w:rsidR="00791F1B" w:rsidRPr="00791F1B" w:rsidRDefault="00791F1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</w:p>
    <w:p w:rsidR="007F199D" w:rsidRPr="00791F1B" w:rsidRDefault="007F199D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91F1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2.Признать утратившими силу:</w:t>
      </w:r>
    </w:p>
    <w:p w:rsidR="00791F1B" w:rsidRPr="00791F1B" w:rsidRDefault="00791F1B" w:rsidP="00791F1B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</w:t>
      </w:r>
      <w:r w:rsidR="00CC0814" w:rsidRPr="00791F1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2.1.Постановление администрации Вазерского сельсовета  Бессоновского района Пензенской  области  от 20.04.2021 №27</w:t>
      </w:r>
      <w:r w:rsidRPr="00791F1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>Об утверждении Порядка проверки соблюдения гражданином, замещавшим должность муниципальной службы в   Вазерском сельсовете Бессоновского района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договоров)»;</w:t>
      </w:r>
    </w:p>
    <w:p w:rsidR="00791F1B" w:rsidRPr="00791F1B" w:rsidRDefault="00791F1B" w:rsidP="00791F1B">
      <w:pPr>
        <w:jc w:val="both"/>
        <w:rPr>
          <w:b/>
          <w:color w:val="000000" w:themeColor="text1"/>
          <w:sz w:val="26"/>
          <w:szCs w:val="26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          2.2.</w:t>
      </w:r>
      <w:r w:rsidRPr="00791F1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Постановление администрации Вазерского сельсовета  Бессоновского района Пензенской  области  от 25.05.2021 №34 «</w:t>
      </w:r>
      <w:r w:rsidRPr="00791F1B">
        <w:rPr>
          <w:rFonts w:ascii="Times New Roman" w:hAnsi="Times New Roman"/>
          <w:color w:val="000000" w:themeColor="text1"/>
          <w:sz w:val="26"/>
          <w:szCs w:val="26"/>
        </w:rPr>
        <w:t xml:space="preserve">О внесении изменений в Порядок проверки соблюдения гражданином, замещавшим должность муниципальной службы в  Вазерском сельсовете Бессоновского района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договоров), </w:t>
      </w:r>
      <w:r w:rsidRPr="00791F1B">
        <w:rPr>
          <w:rFonts w:ascii="Times New Roman" w:hAnsi="Times New Roman"/>
          <w:color w:val="000000" w:themeColor="text1"/>
          <w:sz w:val="26"/>
          <w:szCs w:val="26"/>
        </w:rPr>
        <w:lastRenderedPageBreak/>
        <w:t>утвержденный постановлением Вазерского сельсовета Бессоновского района Пензенской области от 20.04.2021 № 27»</w:t>
      </w:r>
      <w:r w:rsidRPr="00791F1B">
        <w:rPr>
          <w:b/>
          <w:color w:val="000000" w:themeColor="text1"/>
          <w:sz w:val="26"/>
          <w:szCs w:val="26"/>
        </w:rPr>
        <w:t>.</w:t>
      </w:r>
    </w:p>
    <w:p w:rsidR="00C3751A" w:rsidRPr="00791F1B" w:rsidRDefault="00791F1B" w:rsidP="00791F1B">
      <w:pPr>
        <w:jc w:val="both"/>
        <w:rPr>
          <w:b/>
          <w:color w:val="000000" w:themeColor="text1"/>
          <w:sz w:val="26"/>
          <w:szCs w:val="26"/>
        </w:rPr>
      </w:pPr>
      <w:r w:rsidRPr="00791F1B">
        <w:rPr>
          <w:b/>
          <w:color w:val="000000" w:themeColor="text1"/>
          <w:sz w:val="26"/>
          <w:szCs w:val="26"/>
        </w:rPr>
        <w:t xml:space="preserve">      </w:t>
      </w:r>
      <w:r>
        <w:rPr>
          <w:b/>
          <w:color w:val="000000" w:themeColor="text1"/>
          <w:sz w:val="26"/>
          <w:szCs w:val="26"/>
        </w:rPr>
        <w:t xml:space="preserve">  </w:t>
      </w:r>
      <w:r w:rsidRPr="00791F1B">
        <w:rPr>
          <w:b/>
          <w:color w:val="000000" w:themeColor="text1"/>
          <w:sz w:val="26"/>
          <w:szCs w:val="26"/>
        </w:rPr>
        <w:t xml:space="preserve">  </w:t>
      </w:r>
      <w:r w:rsidR="007F199D" w:rsidRPr="00791F1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3</w:t>
      </w:r>
      <w:r w:rsidR="00A9080C" w:rsidRPr="00791F1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. </w:t>
      </w:r>
      <w:r w:rsidR="00C3751A" w:rsidRPr="00791F1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Настоящее постановление опубликовать в официальном информационном бюллетене 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C3751A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C3751A" w:rsidRPr="00791F1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«Сельские ведомости» и разместить (опубликовать) на официальном сайте администрации 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C3751A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C3751A" w:rsidRPr="00791F1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в информационно – телекоммуникационной сети «Интернет».</w:t>
      </w:r>
    </w:p>
    <w:p w:rsidR="00A9080C" w:rsidRPr="00791F1B" w:rsidRDefault="007F199D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791F1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4</w:t>
      </w:r>
      <w:r w:rsidR="00A9080C" w:rsidRPr="00791F1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791F1B" w:rsidRDefault="007F199D" w:rsidP="007F199D">
      <w:pPr>
        <w:widowControl w:val="0"/>
        <w:spacing w:after="0" w:line="240" w:lineRule="auto"/>
        <w:ind w:firstLine="709"/>
        <w:jc w:val="both"/>
        <w:rPr>
          <w:color w:val="000000" w:themeColor="text1"/>
        </w:rPr>
      </w:pPr>
      <w:r w:rsidRPr="00791F1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5</w:t>
      </w:r>
      <w:r w:rsidR="00A9080C" w:rsidRPr="00791F1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. Контроль за исполнением настоящего постановления возложить на </w:t>
      </w:r>
      <w:r w:rsidRPr="00791F1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главу  администрации Вазерки</w:t>
      </w:r>
    </w:p>
    <w:p w:rsidR="00EB49AD" w:rsidRPr="00791F1B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F199D" w:rsidRPr="00791F1B" w:rsidRDefault="007F199D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color w:val="000000" w:themeColor="text1"/>
        </w:rPr>
      </w:pPr>
    </w:p>
    <w:p w:rsidR="007F199D" w:rsidRPr="00791F1B" w:rsidRDefault="007F199D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color w:val="000000" w:themeColor="text1"/>
        </w:rPr>
      </w:pPr>
    </w:p>
    <w:p w:rsidR="009B091F" w:rsidRPr="00791F1B" w:rsidRDefault="009B091F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color w:val="000000" w:themeColor="text1"/>
        </w:rPr>
      </w:pPr>
      <w:r w:rsidRPr="00791F1B">
        <w:rPr>
          <w:color w:val="000000" w:themeColor="text1"/>
        </w:rPr>
        <w:t>Глава администрации</w:t>
      </w:r>
      <w:r w:rsidR="00755CC8">
        <w:rPr>
          <w:color w:val="000000" w:themeColor="text1"/>
        </w:rPr>
        <w:t xml:space="preserve">  </w:t>
      </w:r>
      <w:r w:rsidR="007F199D" w:rsidRPr="00791F1B">
        <w:rPr>
          <w:color w:val="000000" w:themeColor="text1"/>
        </w:rPr>
        <w:t>И.В.Бешенов</w:t>
      </w:r>
    </w:p>
    <w:p w:rsidR="00FE2D2B" w:rsidRPr="00791F1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P40"/>
      <w:bookmarkEnd w:id="0"/>
    </w:p>
    <w:p w:rsidR="00C3751A" w:rsidRPr="00791F1B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3751A" w:rsidRPr="00791F1B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3751A" w:rsidRPr="00791F1B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3751A" w:rsidRPr="00791F1B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3751A" w:rsidRPr="00791F1B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91F1B" w:rsidRPr="00791F1B" w:rsidRDefault="00791F1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3751A" w:rsidRPr="00791F1B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3751A" w:rsidRPr="00791F1B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3751A" w:rsidRPr="00791F1B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3751A" w:rsidRPr="00791F1B" w:rsidRDefault="00C3751A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B091F" w:rsidRPr="00791F1B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color w:val="000000" w:themeColor="text1"/>
          <w:sz w:val="24"/>
          <w:szCs w:val="24"/>
        </w:rPr>
      </w:pPr>
      <w:r w:rsidRPr="00791F1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Утвержден</w:t>
      </w:r>
    </w:p>
    <w:p w:rsidR="009B091F" w:rsidRPr="00791F1B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</w:p>
    <w:p w:rsidR="00791F1B" w:rsidRPr="00791F1B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</w:p>
    <w:p w:rsidR="00791F1B" w:rsidRPr="00791F1B" w:rsidRDefault="00791F1B" w:rsidP="00FA720D">
      <w:pPr>
        <w:pStyle w:val="ConsPlusNormal"/>
        <w:ind w:firstLine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</w:p>
    <w:p w:rsidR="007F199D" w:rsidRPr="00791F1B" w:rsidRDefault="00C3751A" w:rsidP="00FA720D">
      <w:pPr>
        <w:pStyle w:val="ConsPlusNormal"/>
        <w:ind w:firstLine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</w:t>
      </w:r>
    </w:p>
    <w:p w:rsidR="00C3751A" w:rsidRPr="00791F1B" w:rsidRDefault="00C3751A" w:rsidP="00FA720D">
      <w:pPr>
        <w:pStyle w:val="ConsPlusNormal"/>
        <w:ind w:firstLine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>Бессоновского района</w:t>
      </w:r>
    </w:p>
    <w:p w:rsidR="00791F1B" w:rsidRPr="00791F1B" w:rsidRDefault="00C3751A" w:rsidP="007F199D">
      <w:pPr>
        <w:pStyle w:val="ConsPlusNormal"/>
        <w:ind w:firstLine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>Пензенской области</w:t>
      </w:r>
      <w:r w:rsidR="007F199D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9B091F" w:rsidRPr="00791F1B" w:rsidRDefault="007F199D" w:rsidP="007F199D">
      <w:pPr>
        <w:pStyle w:val="ConsPlusNormal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 w:cs="Times New Roman"/>
          <w:color w:val="000000" w:themeColor="text1"/>
          <w:sz w:val="24"/>
          <w:szCs w:val="24"/>
        </w:rPr>
        <w:t>от 23.05.2022</w:t>
      </w:r>
      <w:r w:rsidR="009B091F" w:rsidRPr="00791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Pr="00791F1B">
        <w:rPr>
          <w:rFonts w:ascii="Times New Roman" w:hAnsi="Times New Roman" w:cs="Times New Roman"/>
          <w:color w:val="000000" w:themeColor="text1"/>
          <w:sz w:val="24"/>
          <w:szCs w:val="24"/>
        </w:rPr>
        <w:t>51</w:t>
      </w:r>
    </w:p>
    <w:p w:rsidR="00791F1B" w:rsidRPr="00791F1B" w:rsidRDefault="00791F1B" w:rsidP="007F199D">
      <w:pPr>
        <w:pStyle w:val="ConsPlusNormal"/>
        <w:ind w:firstLine="567"/>
        <w:jc w:val="right"/>
        <w:rPr>
          <w:b/>
          <w:color w:val="000000" w:themeColor="text1"/>
          <w:sz w:val="26"/>
          <w:szCs w:val="26"/>
        </w:rPr>
      </w:pPr>
    </w:p>
    <w:p w:rsidR="00084C80" w:rsidRPr="00791F1B" w:rsidRDefault="00084C80" w:rsidP="00084C80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791F1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Порядок проверки соблюдения гражданином, замещавшим должность муниципальной службы в </w:t>
      </w:r>
      <w:r w:rsidR="00313510" w:rsidRPr="00791F1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администрации</w:t>
      </w:r>
      <w:r w:rsidR="007F199D" w:rsidRPr="00791F1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791F1B" w:rsidRPr="00791F1B">
        <w:rPr>
          <w:rFonts w:ascii="Times New Roman" w:hAnsi="Times New Roman"/>
          <w:b/>
          <w:color w:val="000000" w:themeColor="text1"/>
          <w:sz w:val="24"/>
          <w:szCs w:val="24"/>
        </w:rPr>
        <w:t>Вазерского</w:t>
      </w:r>
      <w:r w:rsidR="00C3751A" w:rsidRPr="00791F1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Pr="00791F1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 </w:t>
      </w:r>
    </w:p>
    <w:p w:rsidR="00084C80" w:rsidRPr="00791F1B" w:rsidRDefault="00084C80" w:rsidP="00084C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84C80" w:rsidRPr="00791F1B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>1. Настоящий Порядок в соответствии с частью 6 статьи 12 Федерального закона от 25.12.2008 № 273-ФЗ «О противодействии коррупции»(с последующими изменениями) 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</w:t>
      </w:r>
      <w:r w:rsidRPr="00791F1B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включенную в перечень, утвержденный муниципальным правовым актом органа местного самоуправления </w:t>
      </w:r>
      <w:r w:rsidR="00791F1B" w:rsidRPr="00791F1B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C3751A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791F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>в соответствии со статьей 12 Федерального закона «О</w:t>
      </w:r>
      <w:r w:rsidR="00791F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>противодействии коррупции»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служащего.</w:t>
      </w:r>
    </w:p>
    <w:p w:rsidR="00084C80" w:rsidRPr="00791F1B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2. 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</w:t>
      </w:r>
      <w:r w:rsidR="00313510" w:rsidRPr="00791F1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администрацию </w:t>
      </w:r>
      <w:r w:rsidR="00791F1B" w:rsidRPr="00791F1B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C3751A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1864A2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(далее – администрация) </w:t>
      </w:r>
      <w:r w:rsidR="00AB341F" w:rsidRPr="00791F1B">
        <w:rPr>
          <w:rFonts w:ascii="Times New Roman" w:hAnsi="Times New Roman"/>
          <w:color w:val="000000" w:themeColor="text1"/>
          <w:sz w:val="24"/>
          <w:szCs w:val="24"/>
        </w:rPr>
        <w:t>уведомление</w:t>
      </w:r>
      <w:r w:rsidR="00522D2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83130" w:rsidRPr="00791F1B">
        <w:rPr>
          <w:rFonts w:ascii="Times New Roman" w:hAnsi="Times New Roman"/>
          <w:color w:val="000000" w:themeColor="text1"/>
          <w:sz w:val="24"/>
          <w:szCs w:val="24"/>
        </w:rPr>
        <w:t>работодателя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</w:t>
      </w:r>
      <w:r w:rsidR="001864A2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(далее -</w:t>
      </w:r>
      <w:r w:rsidR="00AB341F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уведомление</w:t>
      </w:r>
      <w:r w:rsidR="001864A2" w:rsidRPr="00791F1B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084C80" w:rsidRPr="00791F1B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>3. Информация анонимного характера не может служить основанием для проверки.</w:t>
      </w:r>
    </w:p>
    <w:p w:rsidR="00084C80" w:rsidRPr="00791F1B" w:rsidRDefault="001864A2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4. Проверка 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>осуществляется по поручению</w:t>
      </w:r>
      <w:r w:rsidR="00313510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главы </w:t>
      </w:r>
      <w:r w:rsidR="00313510" w:rsidRPr="00791F1B">
        <w:rPr>
          <w:rFonts w:ascii="Times New Roman" w:hAnsi="Times New Roman"/>
          <w:bCs/>
          <w:color w:val="000000" w:themeColor="text1"/>
          <w:sz w:val="24"/>
          <w:szCs w:val="24"/>
        </w:rPr>
        <w:t>администрации</w:t>
      </w:r>
      <w:r w:rsidR="00583D19" w:rsidRPr="00791F1B">
        <w:rPr>
          <w:rFonts w:ascii="Times New Roman" w:hAnsi="Times New Roman"/>
          <w:bCs/>
          <w:color w:val="000000" w:themeColor="text1"/>
          <w:sz w:val="24"/>
          <w:szCs w:val="24"/>
        </w:rPr>
        <w:t>, оформленному в виде резолюции,</w:t>
      </w:r>
      <w:r w:rsidR="00522D2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уполномоченным </w:t>
      </w:r>
      <w:r w:rsidR="000057EF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главой </w:t>
      </w:r>
      <w:r w:rsidR="000057EF" w:rsidRPr="00791F1B">
        <w:rPr>
          <w:rFonts w:ascii="Times New Roman" w:hAnsi="Times New Roman"/>
          <w:bCs/>
          <w:color w:val="000000" w:themeColor="text1"/>
          <w:sz w:val="24"/>
          <w:szCs w:val="24"/>
        </w:rPr>
        <w:t>администрации</w:t>
      </w:r>
      <w:r w:rsidR="00522D2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должностным лицом (далее – </w:t>
      </w:r>
      <w:r w:rsidR="000057EF" w:rsidRPr="00791F1B">
        <w:rPr>
          <w:rFonts w:ascii="Times New Roman" w:hAnsi="Times New Roman"/>
          <w:color w:val="000000" w:themeColor="text1"/>
          <w:sz w:val="24"/>
          <w:szCs w:val="24"/>
        </w:rPr>
        <w:t>Уполномоченное лицо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84C80" w:rsidRPr="00791F1B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5. При осуществлении проверки </w:t>
      </w:r>
      <w:r w:rsidR="000057EF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глава администрации 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>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084C80" w:rsidRPr="00791F1B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6. По результатам проверки </w:t>
      </w:r>
      <w:r w:rsidR="000057EF" w:rsidRPr="00791F1B">
        <w:rPr>
          <w:rFonts w:ascii="Times New Roman" w:hAnsi="Times New Roman"/>
          <w:color w:val="000000" w:themeColor="text1"/>
          <w:sz w:val="24"/>
          <w:szCs w:val="24"/>
        </w:rPr>
        <w:t>Уполномоченным лицом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«О противодействии коррупции» (далее - заключение).</w:t>
      </w:r>
    </w:p>
    <w:p w:rsidR="00084C80" w:rsidRPr="00791F1B" w:rsidRDefault="00583D19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7. </w:t>
      </w:r>
      <w:r w:rsidR="00AB341F" w:rsidRPr="00791F1B">
        <w:rPr>
          <w:rFonts w:ascii="Times New Roman" w:hAnsi="Times New Roman"/>
          <w:color w:val="000000" w:themeColor="text1"/>
          <w:sz w:val="24"/>
          <w:szCs w:val="24"/>
        </w:rPr>
        <w:t>Уведомление</w:t>
      </w:r>
      <w:r w:rsidR="001864A2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а также заключение и другие материалы в течение семи рабочих дней со дня поступления </w:t>
      </w:r>
      <w:r w:rsidR="00AB341F" w:rsidRPr="00791F1B">
        <w:rPr>
          <w:rFonts w:ascii="Times New Roman" w:hAnsi="Times New Roman"/>
          <w:color w:val="000000" w:themeColor="text1"/>
          <w:sz w:val="24"/>
          <w:szCs w:val="24"/>
        </w:rPr>
        <w:t>уведомления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представляются </w:t>
      </w:r>
      <w:r w:rsidR="000057EF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главе </w:t>
      </w:r>
      <w:r w:rsidR="000057EF" w:rsidRPr="00791F1B">
        <w:rPr>
          <w:rFonts w:ascii="Times New Roman" w:hAnsi="Times New Roman"/>
          <w:bCs/>
          <w:color w:val="000000" w:themeColor="text1"/>
          <w:sz w:val="24"/>
          <w:szCs w:val="24"/>
        </w:rPr>
        <w:t>администрации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, за исключением случая, предусмотренного пунктом 8 настоящего Порядка. В случае направления запросов </w:t>
      </w:r>
      <w:r w:rsidR="00AB341F" w:rsidRPr="00791F1B">
        <w:rPr>
          <w:rFonts w:ascii="Times New Roman" w:hAnsi="Times New Roman"/>
          <w:color w:val="000000" w:themeColor="text1"/>
          <w:sz w:val="24"/>
          <w:szCs w:val="24"/>
        </w:rPr>
        <w:t>уведомление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, заключение и другие материалы представляются </w:t>
      </w:r>
      <w:r w:rsidR="000057EF" w:rsidRPr="00791F1B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Уполномоченным лицом 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в течение 45 дней со дня поступления </w:t>
      </w:r>
      <w:r w:rsidR="00AB341F" w:rsidRPr="00791F1B">
        <w:rPr>
          <w:rFonts w:ascii="Times New Roman" w:hAnsi="Times New Roman"/>
          <w:color w:val="000000" w:themeColor="text1"/>
          <w:sz w:val="24"/>
          <w:szCs w:val="24"/>
        </w:rPr>
        <w:t>уведомления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. Указанный срок может быть продлен </w:t>
      </w:r>
      <w:r w:rsidR="000057EF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главой </w:t>
      </w:r>
      <w:r w:rsidR="000057EF" w:rsidRPr="00791F1B">
        <w:rPr>
          <w:rFonts w:ascii="Times New Roman" w:hAnsi="Times New Roman"/>
          <w:bCs/>
          <w:color w:val="000000" w:themeColor="text1"/>
          <w:sz w:val="24"/>
          <w:szCs w:val="24"/>
        </w:rPr>
        <w:t>администрации</w:t>
      </w:r>
      <w:r w:rsidR="00522D2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>не более чем на 30 дней.</w:t>
      </w:r>
    </w:p>
    <w:p w:rsidR="00084C80" w:rsidRPr="00791F1B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8. </w:t>
      </w:r>
      <w:r w:rsidR="000057EF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Уполномоченное лицо 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представляет </w:t>
      </w:r>
      <w:r w:rsidR="00AB341F" w:rsidRPr="00791F1B">
        <w:rPr>
          <w:rFonts w:ascii="Times New Roman" w:hAnsi="Times New Roman"/>
          <w:color w:val="000000" w:themeColor="text1"/>
          <w:sz w:val="24"/>
          <w:szCs w:val="24"/>
        </w:rPr>
        <w:t>уведомление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</w:t>
      </w:r>
      <w:r w:rsidR="00833C94" w:rsidRPr="00791F1B">
        <w:rPr>
          <w:rFonts w:ascii="Times New Roman" w:hAnsi="Times New Roman"/>
          <w:bCs/>
          <w:color w:val="000000" w:themeColor="text1"/>
          <w:sz w:val="24"/>
          <w:szCs w:val="24"/>
        </w:rPr>
        <w:t>администрации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>(далее - комиссия), в случае, если в ходе проверки установлены следующие фактические обстоятельства:</w:t>
      </w:r>
    </w:p>
    <w:p w:rsidR="00084C80" w:rsidRPr="00791F1B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</w:t>
      </w:r>
      <w:r w:rsidR="00791F1B" w:rsidRPr="00791F1B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C3751A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791F1B">
        <w:rPr>
          <w:rFonts w:ascii="Times New Roman" w:hAnsi="Times New Roman"/>
          <w:color w:val="000000" w:themeColor="text1"/>
          <w:sz w:val="24"/>
          <w:szCs w:val="24"/>
        </w:rPr>
        <w:t xml:space="preserve"> в соответствие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со статьей 12 Федерального закона «О противодействии коррупции»;</w:t>
      </w:r>
    </w:p>
    <w:p w:rsidR="00084C80" w:rsidRPr="00791F1B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084C80" w:rsidRPr="00791F1B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</w:t>
      </w:r>
      <w:r w:rsidR="003D73C1" w:rsidRPr="00791F1B">
        <w:rPr>
          <w:rFonts w:ascii="Times New Roman" w:hAnsi="Times New Roman"/>
          <w:color w:val="000000" w:themeColor="text1"/>
          <w:sz w:val="24"/>
          <w:szCs w:val="24"/>
        </w:rPr>
        <w:t>с которой гражданином заключен</w:t>
      </w:r>
      <w:r w:rsidR="00522D2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D73C1" w:rsidRPr="00791F1B">
        <w:rPr>
          <w:rFonts w:ascii="Times New Roman" w:hAnsi="Times New Roman"/>
          <w:color w:val="000000" w:themeColor="text1"/>
          <w:sz w:val="24"/>
          <w:szCs w:val="24"/>
        </w:rPr>
        <w:t>трудовой или гражданско-правовой договор на выполнение работ (оказание услуг)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084C80" w:rsidRPr="00791F1B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</w:t>
      </w:r>
      <w:r w:rsidR="003D73C1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отдельные функции муниципального (административного) управления </w:t>
      </w:r>
      <w:r w:rsidR="00321C3F" w:rsidRPr="00791F1B">
        <w:rPr>
          <w:rFonts w:ascii="Times New Roman" w:hAnsi="Times New Roman"/>
          <w:color w:val="000000" w:themeColor="text1"/>
          <w:sz w:val="24"/>
          <w:szCs w:val="24"/>
        </w:rPr>
        <w:t>которой</w:t>
      </w:r>
      <w:r w:rsidR="003D73C1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входили в </w:t>
      </w:r>
      <w:r w:rsidR="00755FB5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его </w:t>
      </w:r>
      <w:r w:rsidR="003D73C1" w:rsidRPr="00791F1B">
        <w:rPr>
          <w:rFonts w:ascii="Times New Roman" w:hAnsi="Times New Roman"/>
          <w:color w:val="000000" w:themeColor="text1"/>
          <w:sz w:val="24"/>
          <w:szCs w:val="24"/>
        </w:rPr>
        <w:t>должностные (служебные) обязанности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>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</w:p>
    <w:p w:rsidR="00084C80" w:rsidRPr="00791F1B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D23107" w:rsidRPr="00791F1B" w:rsidRDefault="00D23107" w:rsidP="00D23107">
      <w:pPr>
        <w:tabs>
          <w:tab w:val="left" w:pos="1335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>9. По результатам рассмотрения комиссией уведомления, заключения и других материалов в</w:t>
      </w:r>
      <w:r w:rsidR="00305EDD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порядке, установленном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Положением о комиссии </w:t>
      </w:r>
      <w:r w:rsidR="00AB45AE" w:rsidRPr="00791F1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администрации </w:t>
      </w:r>
      <w:r w:rsidR="00791F1B" w:rsidRPr="00791F1B">
        <w:rPr>
          <w:rFonts w:ascii="Times New Roman" w:hAnsi="Times New Roman"/>
          <w:color w:val="000000" w:themeColor="text1"/>
          <w:sz w:val="24"/>
          <w:szCs w:val="24"/>
        </w:rPr>
        <w:t>Вазерского</w:t>
      </w:r>
      <w:r w:rsidR="00C3751A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="00791F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>по соблюдению требований к служебному поведению</w:t>
      </w:r>
      <w:r w:rsidR="00AB45AE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муниципальных служащих 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и урегулированию конфликта интересов, </w:t>
      </w:r>
      <w:r w:rsidR="00AB45AE" w:rsidRPr="00791F1B">
        <w:rPr>
          <w:rFonts w:ascii="Times New Roman" w:hAnsi="Times New Roman"/>
          <w:color w:val="000000" w:themeColor="text1"/>
          <w:sz w:val="24"/>
          <w:szCs w:val="24"/>
        </w:rPr>
        <w:t>принимается решение, которое оформляется протоколом.</w:t>
      </w:r>
    </w:p>
    <w:p w:rsidR="00084C80" w:rsidRPr="00791F1B" w:rsidRDefault="00D23107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1A7B8F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Глава администрации 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bookmarkStart w:id="1" w:name="_GoBack"/>
      <w:bookmarkEnd w:id="1"/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течение пяти рабочих дней со дня поступления к нему в соответствии с пунктом 7 настоящего Порядка </w:t>
      </w:r>
      <w:r w:rsidR="00AB341F" w:rsidRPr="00791F1B">
        <w:rPr>
          <w:rFonts w:ascii="Times New Roman" w:hAnsi="Times New Roman"/>
          <w:color w:val="000000" w:themeColor="text1"/>
          <w:sz w:val="24"/>
          <w:szCs w:val="24"/>
        </w:rPr>
        <w:t>уведомления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, заключения и других материалов, </w:t>
      </w:r>
      <w:r w:rsidR="00305EDD" w:rsidRPr="00791F1B">
        <w:rPr>
          <w:rFonts w:ascii="Times New Roman" w:hAnsi="Times New Roman"/>
          <w:color w:val="000000" w:themeColor="text1"/>
          <w:sz w:val="24"/>
          <w:szCs w:val="24"/>
        </w:rPr>
        <w:t>либо поступления протокола в случае рассмотрения уведомления, заключения и других материалов комиссией</w:t>
      </w:r>
      <w:r w:rsidR="001C4FD0" w:rsidRPr="00791F1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22D2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направляет информацию о результатах проверки 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>работодателю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>, указанн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>ому</w:t>
      </w:r>
      <w:r w:rsidR="00084C80" w:rsidRPr="00791F1B">
        <w:rPr>
          <w:rFonts w:ascii="Times New Roman" w:hAnsi="Times New Roman"/>
          <w:color w:val="000000" w:themeColor="text1"/>
          <w:sz w:val="24"/>
          <w:szCs w:val="24"/>
        </w:rPr>
        <w:t xml:space="preserve"> в пункте 2 настоящего Порядка.</w:t>
      </w:r>
    </w:p>
    <w:p w:rsidR="00B22EBA" w:rsidRPr="00084C80" w:rsidRDefault="00B22EBA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1F1B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D23107" w:rsidRPr="00791F1B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791F1B">
        <w:rPr>
          <w:rFonts w:ascii="Times New Roman" w:hAnsi="Times New Roman"/>
          <w:color w:val="000000" w:themeColor="text1"/>
          <w:sz w:val="24"/>
          <w:szCs w:val="24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</w:t>
      </w:r>
      <w:r w:rsidRPr="00B22EBA">
        <w:rPr>
          <w:rFonts w:ascii="Times New Roman" w:hAnsi="Times New Roman"/>
          <w:sz w:val="24"/>
          <w:szCs w:val="24"/>
        </w:rPr>
        <w:t>тенцией.</w:t>
      </w:r>
    </w:p>
    <w:sectPr w:rsidR="00B22EBA" w:rsidRPr="00084C80" w:rsidSect="00474EAB">
      <w:headerReference w:type="default" r:id="rId9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345" w:rsidRDefault="00391345" w:rsidP="00333423">
      <w:pPr>
        <w:spacing w:after="0" w:line="240" w:lineRule="auto"/>
      </w:pPr>
      <w:r>
        <w:separator/>
      </w:r>
    </w:p>
  </w:endnote>
  <w:endnote w:type="continuationSeparator" w:id="1">
    <w:p w:rsidR="00391345" w:rsidRDefault="00391345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345" w:rsidRDefault="00391345" w:rsidP="00333423">
      <w:pPr>
        <w:spacing w:after="0" w:line="240" w:lineRule="auto"/>
      </w:pPr>
      <w:r>
        <w:separator/>
      </w:r>
    </w:p>
  </w:footnote>
  <w:footnote w:type="continuationSeparator" w:id="1">
    <w:p w:rsidR="00391345" w:rsidRDefault="00391345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80462"/>
      <w:docPartObj>
        <w:docPartGallery w:val="Page Numbers (Top of Page)"/>
        <w:docPartUnique/>
      </w:docPartObj>
    </w:sdtPr>
    <w:sdtContent>
      <w:p w:rsidR="008738CF" w:rsidRDefault="0043438E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755CC8">
          <w:rPr>
            <w:noProof/>
          </w:rPr>
          <w:t>2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155B"/>
    <w:rsid w:val="00004622"/>
    <w:rsid w:val="00004C3B"/>
    <w:rsid w:val="000057EF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23D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5477"/>
    <w:rsid w:val="000776C2"/>
    <w:rsid w:val="000833E7"/>
    <w:rsid w:val="00083A45"/>
    <w:rsid w:val="00084C80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BA5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21F8"/>
    <w:rsid w:val="0016710B"/>
    <w:rsid w:val="00167F77"/>
    <w:rsid w:val="00174795"/>
    <w:rsid w:val="00175A0A"/>
    <w:rsid w:val="00181715"/>
    <w:rsid w:val="0018358C"/>
    <w:rsid w:val="00185322"/>
    <w:rsid w:val="001864A2"/>
    <w:rsid w:val="00193EED"/>
    <w:rsid w:val="0019760D"/>
    <w:rsid w:val="001A117C"/>
    <w:rsid w:val="001A25EC"/>
    <w:rsid w:val="001A4FE9"/>
    <w:rsid w:val="001A7183"/>
    <w:rsid w:val="001A7B8F"/>
    <w:rsid w:val="001B0B9C"/>
    <w:rsid w:val="001B0C1A"/>
    <w:rsid w:val="001B65D8"/>
    <w:rsid w:val="001C4F7E"/>
    <w:rsid w:val="001C4FD0"/>
    <w:rsid w:val="001C55F8"/>
    <w:rsid w:val="001C6733"/>
    <w:rsid w:val="001D2266"/>
    <w:rsid w:val="001D692F"/>
    <w:rsid w:val="001D6A81"/>
    <w:rsid w:val="001E42A1"/>
    <w:rsid w:val="001E7C33"/>
    <w:rsid w:val="001F1CCF"/>
    <w:rsid w:val="001F5C22"/>
    <w:rsid w:val="001F60C4"/>
    <w:rsid w:val="001F6B2E"/>
    <w:rsid w:val="001F6FC1"/>
    <w:rsid w:val="001F7DEE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4F02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05EDD"/>
    <w:rsid w:val="00313510"/>
    <w:rsid w:val="00321A3F"/>
    <w:rsid w:val="00321C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1345"/>
    <w:rsid w:val="0039318E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D73C1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38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77C25"/>
    <w:rsid w:val="0048095E"/>
    <w:rsid w:val="00481034"/>
    <w:rsid w:val="004826F2"/>
    <w:rsid w:val="00482E4E"/>
    <w:rsid w:val="00483130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2D2B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3D19"/>
    <w:rsid w:val="00584044"/>
    <w:rsid w:val="005853AC"/>
    <w:rsid w:val="00590418"/>
    <w:rsid w:val="00590D7E"/>
    <w:rsid w:val="00594CF0"/>
    <w:rsid w:val="005950B0"/>
    <w:rsid w:val="0059746F"/>
    <w:rsid w:val="005A117F"/>
    <w:rsid w:val="005A3927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581F"/>
    <w:rsid w:val="0064633A"/>
    <w:rsid w:val="00650C9E"/>
    <w:rsid w:val="006550DA"/>
    <w:rsid w:val="006560F7"/>
    <w:rsid w:val="00656F25"/>
    <w:rsid w:val="006602F9"/>
    <w:rsid w:val="00662030"/>
    <w:rsid w:val="0066205F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4CF"/>
    <w:rsid w:val="00685543"/>
    <w:rsid w:val="0068569B"/>
    <w:rsid w:val="00687D69"/>
    <w:rsid w:val="00691E7A"/>
    <w:rsid w:val="006957EE"/>
    <w:rsid w:val="00695989"/>
    <w:rsid w:val="00695F8C"/>
    <w:rsid w:val="006A22F5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47E7B"/>
    <w:rsid w:val="00752F4C"/>
    <w:rsid w:val="00753941"/>
    <w:rsid w:val="00753C09"/>
    <w:rsid w:val="00754B76"/>
    <w:rsid w:val="00755CC8"/>
    <w:rsid w:val="00755FB5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1F1B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199D"/>
    <w:rsid w:val="007F69E8"/>
    <w:rsid w:val="007F786F"/>
    <w:rsid w:val="00800E54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3C94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A83"/>
    <w:rsid w:val="008775A6"/>
    <w:rsid w:val="0087766A"/>
    <w:rsid w:val="00882382"/>
    <w:rsid w:val="00892204"/>
    <w:rsid w:val="00892AB5"/>
    <w:rsid w:val="00893F35"/>
    <w:rsid w:val="00894C24"/>
    <w:rsid w:val="00895615"/>
    <w:rsid w:val="00897FE5"/>
    <w:rsid w:val="008A2575"/>
    <w:rsid w:val="008A3551"/>
    <w:rsid w:val="008A3C3F"/>
    <w:rsid w:val="008A4317"/>
    <w:rsid w:val="008A52DA"/>
    <w:rsid w:val="008A54CC"/>
    <w:rsid w:val="008A61C1"/>
    <w:rsid w:val="008B5F2C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4CA7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57883"/>
    <w:rsid w:val="00960023"/>
    <w:rsid w:val="00961989"/>
    <w:rsid w:val="00964331"/>
    <w:rsid w:val="00965764"/>
    <w:rsid w:val="0097074C"/>
    <w:rsid w:val="00975779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27501"/>
    <w:rsid w:val="00A31E5C"/>
    <w:rsid w:val="00A32E52"/>
    <w:rsid w:val="00A353F4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9080C"/>
    <w:rsid w:val="00A91F8D"/>
    <w:rsid w:val="00AA02B4"/>
    <w:rsid w:val="00AA04CE"/>
    <w:rsid w:val="00AA080E"/>
    <w:rsid w:val="00AA2F98"/>
    <w:rsid w:val="00AA4553"/>
    <w:rsid w:val="00AB0755"/>
    <w:rsid w:val="00AB14A4"/>
    <w:rsid w:val="00AB341F"/>
    <w:rsid w:val="00AB45AE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2EBA"/>
    <w:rsid w:val="00B260C4"/>
    <w:rsid w:val="00B27764"/>
    <w:rsid w:val="00B35580"/>
    <w:rsid w:val="00B36A1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49E3"/>
    <w:rsid w:val="00B7558E"/>
    <w:rsid w:val="00B7637F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293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51A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76D9C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814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15595"/>
    <w:rsid w:val="00D21405"/>
    <w:rsid w:val="00D23107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369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5D63"/>
    <w:rsid w:val="00F2646C"/>
    <w:rsid w:val="00F2693B"/>
    <w:rsid w:val="00F3104B"/>
    <w:rsid w:val="00F35836"/>
    <w:rsid w:val="00F36876"/>
    <w:rsid w:val="00F37117"/>
    <w:rsid w:val="00F43168"/>
    <w:rsid w:val="00F50434"/>
    <w:rsid w:val="00F514C5"/>
    <w:rsid w:val="00F61F31"/>
    <w:rsid w:val="00F62D5B"/>
    <w:rsid w:val="00F62F5C"/>
    <w:rsid w:val="00F63311"/>
    <w:rsid w:val="00F64199"/>
    <w:rsid w:val="00F6493D"/>
    <w:rsid w:val="00F66409"/>
    <w:rsid w:val="00F7197D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3C6D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7F19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69557-5012-4491-B822-0D01B32DD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002</cp:lastModifiedBy>
  <cp:revision>9</cp:revision>
  <cp:lastPrinted>2021-09-24T10:57:00Z</cp:lastPrinted>
  <dcterms:created xsi:type="dcterms:W3CDTF">2022-05-20T11:42:00Z</dcterms:created>
  <dcterms:modified xsi:type="dcterms:W3CDTF">2022-06-02T06:51:00Z</dcterms:modified>
</cp:coreProperties>
</file>