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4F" w:rsidRDefault="0030504F" w:rsidP="0030504F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br w:type="textWrapping" w:clear="all"/>
      </w:r>
    </w:p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0504F" w:rsidRPr="00CA1CE9" w:rsidTr="00042847">
        <w:trPr>
          <w:trHeight w:val="719"/>
        </w:trPr>
        <w:tc>
          <w:tcPr>
            <w:tcW w:w="9606" w:type="dxa"/>
          </w:tcPr>
          <w:p w:rsidR="0030504F" w:rsidRDefault="0030504F" w:rsidP="00042847">
            <w:pPr>
              <w:jc w:val="center"/>
              <w:rPr>
                <w:b/>
                <w:sz w:val="28"/>
              </w:rPr>
            </w:pPr>
          </w:p>
          <w:p w:rsidR="0030504F" w:rsidRDefault="0030504F" w:rsidP="00042847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-381000</wp:posOffset>
                  </wp:positionV>
                  <wp:extent cx="729615" cy="9144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0504F" w:rsidRPr="00CA1CE9" w:rsidRDefault="0030504F" w:rsidP="00042847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  <w:tr w:rsidR="0030504F" w:rsidRPr="0030504F" w:rsidTr="00042847">
        <w:tc>
          <w:tcPr>
            <w:tcW w:w="9606" w:type="dxa"/>
          </w:tcPr>
          <w:p w:rsidR="0030504F" w:rsidRPr="0030504F" w:rsidRDefault="0030504F" w:rsidP="000428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="00B2367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Вазерского</w:t>
            </w:r>
            <w:r w:rsidRPr="0030504F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сельсовета</w:t>
            </w:r>
          </w:p>
        </w:tc>
      </w:tr>
      <w:tr w:rsidR="0030504F" w:rsidRPr="0030504F" w:rsidTr="00042847">
        <w:trPr>
          <w:trHeight w:val="397"/>
        </w:trPr>
        <w:tc>
          <w:tcPr>
            <w:tcW w:w="9606" w:type="dxa"/>
          </w:tcPr>
          <w:p w:rsidR="0030504F" w:rsidRPr="0030504F" w:rsidRDefault="0030504F" w:rsidP="000428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30504F" w:rsidRPr="0030504F" w:rsidTr="00042847">
        <w:trPr>
          <w:trHeight w:val="340"/>
        </w:trPr>
        <w:tc>
          <w:tcPr>
            <w:tcW w:w="9606" w:type="dxa"/>
            <w:vAlign w:val="center"/>
          </w:tcPr>
          <w:p w:rsidR="0030504F" w:rsidRPr="0030504F" w:rsidRDefault="0030504F" w:rsidP="00042847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30504F" w:rsidRDefault="00B23671" w:rsidP="0030504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23671">
        <w:rPr>
          <w:rFonts w:ascii="Times New Roman" w:hAnsi="Times New Roman" w:cs="Times New Roman"/>
          <w:sz w:val="28"/>
          <w:szCs w:val="28"/>
          <w:u w:val="single"/>
        </w:rPr>
        <w:t>от 31 марта 2022</w:t>
      </w:r>
      <w:r w:rsidR="0030504F" w:rsidRPr="00B23671">
        <w:rPr>
          <w:rFonts w:ascii="Times New Roman" w:hAnsi="Times New Roman" w:cs="Times New Roman"/>
          <w:sz w:val="28"/>
          <w:szCs w:val="28"/>
          <w:u w:val="single"/>
        </w:rPr>
        <w:t xml:space="preserve"> года № </w:t>
      </w:r>
      <w:r w:rsidRPr="00B23671">
        <w:rPr>
          <w:rFonts w:ascii="Times New Roman" w:hAnsi="Times New Roman" w:cs="Times New Roman"/>
          <w:sz w:val="28"/>
          <w:szCs w:val="28"/>
          <w:u w:val="single"/>
        </w:rPr>
        <w:t>32</w:t>
      </w:r>
    </w:p>
    <w:p w:rsidR="0030504F" w:rsidRPr="0030504F" w:rsidRDefault="0030504F" w:rsidP="0030504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left="142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04F">
        <w:rPr>
          <w:rFonts w:ascii="Times New Roman" w:hAnsi="Times New Roman" w:cs="Times New Roman"/>
          <w:b/>
          <w:sz w:val="28"/>
          <w:szCs w:val="28"/>
        </w:rPr>
        <w:t>Об</w:t>
      </w:r>
      <w:r w:rsidR="001E221F">
        <w:rPr>
          <w:rFonts w:ascii="Times New Roman" w:hAnsi="Times New Roman" w:cs="Times New Roman"/>
          <w:b/>
          <w:sz w:val="28"/>
          <w:szCs w:val="28"/>
        </w:rPr>
        <w:t xml:space="preserve"> утверждении Положения об</w:t>
      </w:r>
      <w:r w:rsidRPr="0030504F">
        <w:rPr>
          <w:rFonts w:ascii="Times New Roman" w:hAnsi="Times New Roman" w:cs="Times New Roman"/>
          <w:b/>
          <w:sz w:val="28"/>
          <w:szCs w:val="28"/>
        </w:rPr>
        <w:t xml:space="preserve"> организации пожарно-профилактической работы по проведению противопожарной пропаганды на территории </w:t>
      </w:r>
      <w:r w:rsidR="00B23671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</w:t>
      </w:r>
    </w:p>
    <w:p w:rsidR="0030504F" w:rsidRPr="0030504F" w:rsidRDefault="0030504F" w:rsidP="00305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В соответствии с Федеральными законами</w:t>
      </w:r>
      <w:r w:rsidR="00B23671">
        <w:rPr>
          <w:rFonts w:ascii="Times New Roman" w:hAnsi="Times New Roman" w:cs="Times New Roman"/>
          <w:sz w:val="28"/>
          <w:szCs w:val="28"/>
        </w:rPr>
        <w:t xml:space="preserve"> </w:t>
      </w:r>
      <w:r w:rsidR="001E221F" w:rsidRPr="0030504F">
        <w:rPr>
          <w:rFonts w:ascii="Times New Roman" w:hAnsi="Times New Roman" w:cs="Times New Roman"/>
          <w:sz w:val="28"/>
          <w:szCs w:val="28"/>
        </w:rPr>
        <w:t>от 21.12.1994 № 69-ФЗ «О пожарной безопасности»</w:t>
      </w:r>
      <w:r w:rsidR="001E221F">
        <w:rPr>
          <w:rFonts w:ascii="Times New Roman" w:hAnsi="Times New Roman" w:cs="Times New Roman"/>
          <w:sz w:val="28"/>
          <w:szCs w:val="28"/>
        </w:rPr>
        <w:t>,</w:t>
      </w:r>
      <w:r w:rsidRPr="0030504F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1E221F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="001E221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Pr="0030504F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="001E221F">
        <w:rPr>
          <w:rFonts w:ascii="Times New Roman" w:hAnsi="Times New Roman" w:cs="Times New Roman"/>
          <w:sz w:val="28"/>
          <w:szCs w:val="28"/>
        </w:rPr>
        <w:t>об</w:t>
      </w:r>
      <w:r w:rsidRPr="0030504F">
        <w:rPr>
          <w:rFonts w:ascii="Times New Roman" w:hAnsi="Times New Roman" w:cs="Times New Roman"/>
          <w:sz w:val="28"/>
          <w:szCs w:val="28"/>
        </w:rPr>
        <w:t xml:space="preserve"> организации пожарно-профилактической работы по проведению противопожарной пропаганды на территории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B23671">
        <w:rPr>
          <w:rFonts w:ascii="Times New Roman" w:hAnsi="Times New Roman" w:cs="Times New Roman"/>
          <w:sz w:val="28"/>
          <w:szCs w:val="28"/>
        </w:rPr>
        <w:t>,</w:t>
      </w:r>
      <w:r w:rsidRPr="0030504F"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2. Утвердить план мероприятий по активизации пожарно-профилактической работы в границах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B23671">
        <w:rPr>
          <w:rFonts w:ascii="Times New Roman" w:hAnsi="Times New Roman" w:cs="Times New Roman"/>
          <w:sz w:val="28"/>
          <w:szCs w:val="28"/>
        </w:rPr>
        <w:t>,</w:t>
      </w:r>
      <w:r w:rsidRPr="0030504F">
        <w:rPr>
          <w:rFonts w:ascii="Times New Roman" w:hAnsi="Times New Roman" w:cs="Times New Roman"/>
          <w:sz w:val="28"/>
          <w:szCs w:val="28"/>
        </w:rPr>
        <w:t xml:space="preserve"> согласно приложению № 2.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3. Назначить </w:t>
      </w:r>
      <w:proofErr w:type="gramStart"/>
      <w:r w:rsidRPr="0030504F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30504F">
        <w:rPr>
          <w:rFonts w:ascii="Times New Roman" w:hAnsi="Times New Roman" w:cs="Times New Roman"/>
          <w:sz w:val="28"/>
          <w:szCs w:val="28"/>
        </w:rPr>
        <w:t xml:space="preserve"> за проведение противопожарной пропаганды администрации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B23671">
        <w:rPr>
          <w:rFonts w:ascii="Times New Roman" w:hAnsi="Times New Roman" w:cs="Times New Roman"/>
          <w:sz w:val="28"/>
          <w:szCs w:val="28"/>
        </w:rPr>
        <w:t xml:space="preserve"> главу  администрации  Вазерского селсьовета.</w:t>
      </w:r>
    </w:p>
    <w:p w:rsidR="0030504F" w:rsidRPr="0030504F" w:rsidRDefault="002950CE" w:rsidP="0030504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504F" w:rsidRPr="0030504F"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информационном бюллетене «Сельские ведомости» и на официальном сайте администрации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="0030504F" w:rsidRPr="0030504F">
        <w:rPr>
          <w:rFonts w:ascii="Times New Roman" w:hAnsi="Times New Roman" w:cs="Times New Roman"/>
          <w:sz w:val="28"/>
          <w:szCs w:val="28"/>
        </w:rPr>
        <w:t xml:space="preserve"> сельсовета  в сети «Интернет».</w:t>
      </w:r>
    </w:p>
    <w:p w:rsidR="0030504F" w:rsidRPr="0030504F" w:rsidRDefault="002950CE" w:rsidP="0030504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0504F" w:rsidRPr="0030504F"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на следующий день  после дня  его </w:t>
      </w:r>
      <w:r w:rsidR="001E221F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30504F"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2950CE" w:rsidP="0030504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504F" w:rsidRPr="0030504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30504F" w:rsidRPr="003050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0504F" w:rsidRPr="0030504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0504F" w:rsidRPr="0030504F" w:rsidRDefault="002E62B4" w:rsidP="0030504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9747" w:type="dxa"/>
        <w:tblLook w:val="04A0"/>
      </w:tblPr>
      <w:tblGrid>
        <w:gridCol w:w="4608"/>
        <w:gridCol w:w="1772"/>
        <w:gridCol w:w="3367"/>
      </w:tblGrid>
      <w:tr w:rsidR="0030504F" w:rsidRPr="0030504F" w:rsidTr="0030504F">
        <w:tc>
          <w:tcPr>
            <w:tcW w:w="4608" w:type="dxa"/>
            <w:hideMark/>
          </w:tcPr>
          <w:p w:rsidR="0030504F" w:rsidRPr="0030504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0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Глава </w:t>
            </w:r>
            <w:r w:rsidR="00B236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Вазерского</w:t>
            </w:r>
            <w:r w:rsidRPr="003050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14D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сельсовета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</w:t>
            </w:r>
          </w:p>
          <w:p w:rsidR="0030504F" w:rsidRPr="0030504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</w:tcPr>
          <w:p w:rsidR="0030504F" w:rsidRPr="0030504F" w:rsidRDefault="002E62B4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       </w:t>
            </w:r>
          </w:p>
        </w:tc>
        <w:tc>
          <w:tcPr>
            <w:tcW w:w="3367" w:type="dxa"/>
            <w:vAlign w:val="bottom"/>
          </w:tcPr>
          <w:p w:rsidR="0030504F" w:rsidRPr="0030504F" w:rsidRDefault="00B23671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И.В.Бешенов</w:t>
            </w:r>
            <w:proofErr w:type="spellEnd"/>
          </w:p>
          <w:p w:rsidR="0030504F" w:rsidRPr="0030504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0504F" w:rsidRPr="0030504F" w:rsidRDefault="00B23671" w:rsidP="00B2367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="0030504F"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30504F" w:rsidRDefault="00B23671" w:rsidP="003050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r w:rsidR="0030504F"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</w:t>
      </w:r>
      <w:r w:rsid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</w:p>
    <w:p w:rsidR="001E221F" w:rsidRPr="0030504F" w:rsidRDefault="001E221F" w:rsidP="003050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</w:p>
    <w:p w:rsidR="0030504F" w:rsidRPr="0030504F" w:rsidRDefault="0030504F" w:rsidP="003050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ПОЛОЖЕНИЕ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</w:t>
      </w:r>
      <w:r w:rsidR="00B23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1E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 Пензенской области</w:t>
      </w: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I.</w:t>
      </w:r>
      <w:r w:rsidRPr="0030504F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Положение о порядке проведения противопожарной пропаганды населения </w:t>
      </w:r>
      <w:r w:rsidR="00B23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B23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Пензенской </w:t>
      </w:r>
      <w:r w:rsidR="00B23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(далее – </w:t>
      </w:r>
      <w:proofErr w:type="spellStart"/>
      <w:r w:rsidR="00B23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Вазерский</w:t>
      </w:r>
      <w:proofErr w:type="spellEnd"/>
      <w:r w:rsidR="001E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сельсовет)</w:t>
      </w:r>
      <w:r w:rsidR="00B23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>мерам пожарной безопасности определяет цели, задачи, порядок и периодичность проведения противопожарной пропаганды населения мерам пожарной безопасности.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 Основными целями проведения противопожарной пропаганды населения мерам пожарной безопасности и проведения противопожарной пропаганды являются: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2.1. снижение количества пожаров и степени тяжести их последствий;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2.2. совершенствование знаний населения в области пожарной безопасности.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 Основными задачами в сфере проведения противопожарной пропаганды населения сельского поселения являются: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3.1.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30504F" w:rsidRPr="00275758" w:rsidRDefault="0030504F" w:rsidP="00275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3.2. повышение эффективности взаимодействия </w:t>
      </w:r>
      <w:r w:rsidR="00B2367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r w:rsidR="0027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758"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</w:t>
      </w:r>
      <w:r w:rsidR="0027575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 организаций и населения в сфере обеспечения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3.3. совершенствование форм и методов противопожарной пропаганды;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3.4. оперативное доведение до населения информации в области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3.5.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lastRenderedPageBreak/>
        <w:t xml:space="preserve"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Противопожарную пропаганду проводят работники администрации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, а также руководители учреждений и организаций.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II. Организация противопожарной пропаганды</w:t>
      </w:r>
    </w:p>
    <w:p w:rsidR="0030504F" w:rsidRPr="0030504F" w:rsidRDefault="0030504F" w:rsidP="00305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Администрация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 проводит противопожарную пропаганду посредством: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1.1. изготовления и распространения среди населения противопожарных памяток, листовок;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1.2. изготовления и размещения социальной рекламы по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1.3. организации конкурсов, выставок, соревнований на противопожарную тематику;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1.4. привлечения средств массовой информации;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1.5. размещение информационного материала на противопожарную тематику на сайте администрации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 Учреждениям рекомендуется проводить противопожарную пропаганду посредством: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2.1. изготовления и распространения среди работников организации памяток и листовок о мерах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2.2. размещения в объектах муниципальной собственности (здравоохранения, образования, культуры) уголков (информационных стендов) пожарной безопасности.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Ш. Порядок проведения противопожарной пропаганды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Функции организации противопожарной пропаганды на территории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, возлагаются на админист</w:t>
      </w:r>
      <w:r w:rsidR="00275758">
        <w:rPr>
          <w:rFonts w:ascii="Times New Roman" w:hAnsi="Times New Roman" w:cs="Times New Roman"/>
          <w:sz w:val="28"/>
          <w:szCs w:val="28"/>
        </w:rPr>
        <w:t xml:space="preserve">рацию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="0027575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 Админист</w:t>
      </w:r>
      <w:r w:rsidR="00275758">
        <w:rPr>
          <w:rFonts w:ascii="Times New Roman" w:hAnsi="Times New Roman" w:cs="Times New Roman"/>
          <w:sz w:val="28"/>
          <w:szCs w:val="28"/>
        </w:rPr>
        <w:t xml:space="preserve">рация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="0027575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, с целью организации пропаганды: 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2.1. осуществляет взаимодействие и координирует деятельность организаций, в том числе различных общественных формирований, и граждан;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2.2. информирует население о проблемах и путях обеспечения первичных мер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2.3. осуществляет методическое сопровождение деятельности по обучению населения мерам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lastRenderedPageBreak/>
        <w:t>2.4. 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 Для организации работы по пропаганде мер пожарной безопасности на террит</w:t>
      </w:r>
      <w:r w:rsidR="00275758">
        <w:rPr>
          <w:rFonts w:ascii="Times New Roman" w:hAnsi="Times New Roman" w:cs="Times New Roman"/>
          <w:sz w:val="28"/>
          <w:szCs w:val="28"/>
        </w:rPr>
        <w:t xml:space="preserve">ории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="0027575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30504F">
        <w:rPr>
          <w:rFonts w:ascii="Times New Roman" w:hAnsi="Times New Roman" w:cs="Times New Roman"/>
          <w:sz w:val="28"/>
          <w:szCs w:val="28"/>
        </w:rPr>
        <w:t xml:space="preserve">назначается ответственное должностное лицо. 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4. Противопожарная пропаганда, как правило, проводится за счет средств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br w:type="page"/>
      </w:r>
    </w:p>
    <w:p w:rsidR="0030504F" w:rsidRPr="0030504F" w:rsidRDefault="0030504F" w:rsidP="0030504F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275758" w:rsidRDefault="00B23671" w:rsidP="00275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r w:rsidR="00275758"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</w:t>
      </w:r>
      <w:r w:rsidR="0027575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</w:p>
    <w:p w:rsidR="001E221F" w:rsidRDefault="001E221F" w:rsidP="00275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</w:t>
      </w:r>
    </w:p>
    <w:p w:rsidR="001E221F" w:rsidRPr="0030504F" w:rsidRDefault="001E221F" w:rsidP="00275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ПЛАН</w:t>
      </w: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мероприятий по активизации пожарно-профилактической работы в границах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="00B23671">
        <w:rPr>
          <w:rFonts w:ascii="Times New Roman" w:hAnsi="Times New Roman" w:cs="Times New Roman"/>
          <w:sz w:val="28"/>
          <w:szCs w:val="28"/>
        </w:rPr>
        <w:t xml:space="preserve"> </w:t>
      </w:r>
      <w:r w:rsidR="001E221F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Привлекать к работе по обучению мерам пожарной безопасности руководителей учреждений.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Срок исполнения: постоянно</w:t>
      </w:r>
      <w:r w:rsidRPr="0030504F">
        <w:rPr>
          <w:rFonts w:ascii="Times New Roman" w:hAnsi="Times New Roman" w:cs="Times New Roman"/>
          <w:sz w:val="28"/>
          <w:szCs w:val="28"/>
        </w:rPr>
        <w:tab/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Исполнитель: администрация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Распространение буклетов, памяток по обучению населения правилам пожарной безопасности, действиям в случае пожара.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Срок исполнения: постоянно</w:t>
      </w:r>
      <w:r w:rsidRPr="0030504F">
        <w:rPr>
          <w:rFonts w:ascii="Times New Roman" w:hAnsi="Times New Roman" w:cs="Times New Roman"/>
          <w:sz w:val="28"/>
          <w:szCs w:val="28"/>
        </w:rPr>
        <w:tab/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Исполнитель: администрация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Организовать обучение правилам пожарной безопасности одиноких, престарелых граждан.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 Срок исполнения: ежеквартально.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 Исполнитель: администрация </w:t>
      </w:r>
      <w:r w:rsidR="00B23671">
        <w:rPr>
          <w:rFonts w:ascii="Times New Roman" w:hAnsi="Times New Roman" w:cs="Times New Roman"/>
          <w:sz w:val="28"/>
          <w:szCs w:val="28"/>
        </w:rPr>
        <w:t>Вазерского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, совместно с центром социального обслуживания населения на дому.</w:t>
      </w: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421" w:rsidRPr="0030504F" w:rsidRDefault="00A95421">
      <w:pPr>
        <w:rPr>
          <w:rFonts w:ascii="Times New Roman" w:hAnsi="Times New Roman" w:cs="Times New Roman"/>
          <w:sz w:val="28"/>
          <w:szCs w:val="28"/>
        </w:rPr>
      </w:pPr>
    </w:p>
    <w:sectPr w:rsidR="00A95421" w:rsidRPr="0030504F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0504F"/>
    <w:rsid w:val="00166B08"/>
    <w:rsid w:val="001E221F"/>
    <w:rsid w:val="001E4609"/>
    <w:rsid w:val="00275758"/>
    <w:rsid w:val="002950CE"/>
    <w:rsid w:val="002E62B4"/>
    <w:rsid w:val="002F26AA"/>
    <w:rsid w:val="0030504F"/>
    <w:rsid w:val="00475B97"/>
    <w:rsid w:val="00514D47"/>
    <w:rsid w:val="00A95421"/>
    <w:rsid w:val="00AB1994"/>
    <w:rsid w:val="00B23671"/>
    <w:rsid w:val="00ED1E81"/>
    <w:rsid w:val="00F55A18"/>
    <w:rsid w:val="00FC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4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04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0504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050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No Spacing"/>
    <w:uiPriority w:val="1"/>
    <w:qFormat/>
    <w:rsid w:val="003050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002</cp:lastModifiedBy>
  <cp:revision>8</cp:revision>
  <dcterms:created xsi:type="dcterms:W3CDTF">2022-04-01T10:02:00Z</dcterms:created>
  <dcterms:modified xsi:type="dcterms:W3CDTF">2022-06-01T11:41:00Z</dcterms:modified>
</cp:coreProperties>
</file>