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23" w:rsidRDefault="00302723" w:rsidP="00123B83">
      <w:pPr>
        <w:jc w:val="right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-681990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4CEE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КОМИТЕТ МЕСТНОГО САМОУПРАВЛЕНИЯ </w:t>
      </w:r>
    </w:p>
    <w:p w:rsidR="00302723" w:rsidRPr="00D13BAC" w:rsidRDefault="00D13BAC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СТЕПАНОВСКОГО </w:t>
      </w:r>
      <w:r w:rsidR="00302723" w:rsidRPr="00D13BAC">
        <w:rPr>
          <w:b/>
          <w:bCs/>
          <w:sz w:val="32"/>
          <w:szCs w:val="32"/>
        </w:rPr>
        <w:t xml:space="preserve"> СЕЛЬСОВЕТА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 БЕССОНОВСКОГО РАЙОНА 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ПЕНЗЕНСКОЙ ОБЛАСТИ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СЕДЬМОГО СОЗЫВА</w:t>
      </w:r>
    </w:p>
    <w:p w:rsidR="00302723" w:rsidRDefault="00302723" w:rsidP="00302723">
      <w:pPr>
        <w:spacing w:before="240" w:after="60"/>
        <w:jc w:val="center"/>
        <w:outlineLvl w:val="0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РЕШЕНИЕ</w:t>
      </w:r>
    </w:p>
    <w:p w:rsidR="00123B83" w:rsidRDefault="00123B83" w:rsidP="00302723">
      <w:pPr>
        <w:spacing w:before="240" w:after="60"/>
        <w:jc w:val="center"/>
        <w:outlineLvl w:val="0"/>
        <w:rPr>
          <w:b/>
          <w:bCs/>
          <w:sz w:val="32"/>
          <w:szCs w:val="32"/>
        </w:rPr>
      </w:pPr>
    </w:p>
    <w:p w:rsidR="00302723" w:rsidRPr="00D13BAC" w:rsidRDefault="0057220B" w:rsidP="00302723">
      <w:pPr>
        <w:jc w:val="center"/>
        <w:outlineLvl w:val="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</w:rPr>
        <w:t xml:space="preserve">От  </w:t>
      </w:r>
      <w:r w:rsidRPr="0057220B">
        <w:rPr>
          <w:b/>
          <w:bCs/>
          <w:sz w:val="26"/>
          <w:szCs w:val="26"/>
          <w:u w:val="single"/>
        </w:rPr>
        <w:t xml:space="preserve">12.11.2020 </w:t>
      </w:r>
      <w:r w:rsidR="00123B83" w:rsidRPr="0057220B">
        <w:rPr>
          <w:b/>
          <w:bCs/>
          <w:sz w:val="26"/>
          <w:szCs w:val="26"/>
          <w:u w:val="single"/>
        </w:rPr>
        <w:t xml:space="preserve"> </w:t>
      </w:r>
      <w:r w:rsidR="00D13BAC" w:rsidRPr="0057220B">
        <w:rPr>
          <w:b/>
          <w:bCs/>
          <w:sz w:val="26"/>
          <w:szCs w:val="26"/>
          <w:u w:val="single"/>
        </w:rPr>
        <w:t>года</w:t>
      </w:r>
      <w:r w:rsidR="00D13BAC" w:rsidRPr="00D13BAC">
        <w:rPr>
          <w:b/>
          <w:bCs/>
          <w:sz w:val="26"/>
          <w:szCs w:val="26"/>
        </w:rPr>
        <w:t xml:space="preserve"> №</w:t>
      </w:r>
      <w:r>
        <w:rPr>
          <w:b/>
          <w:bCs/>
          <w:sz w:val="26"/>
          <w:szCs w:val="26"/>
        </w:rPr>
        <w:t xml:space="preserve"> </w:t>
      </w:r>
      <w:r w:rsidRPr="0057220B">
        <w:rPr>
          <w:b/>
          <w:bCs/>
          <w:sz w:val="26"/>
          <w:szCs w:val="26"/>
          <w:u w:val="single"/>
        </w:rPr>
        <w:t>82-31/7</w:t>
      </w:r>
    </w:p>
    <w:p w:rsidR="00302723" w:rsidRDefault="00D13BAC" w:rsidP="00302723">
      <w:pPr>
        <w:jc w:val="center"/>
        <w:outlineLvl w:val="0"/>
        <w:rPr>
          <w:bCs/>
          <w:sz w:val="22"/>
          <w:szCs w:val="22"/>
        </w:rPr>
      </w:pPr>
      <w:r w:rsidRPr="00D13BAC">
        <w:rPr>
          <w:bCs/>
          <w:sz w:val="22"/>
          <w:szCs w:val="22"/>
        </w:rPr>
        <w:t xml:space="preserve">с. Степановка </w:t>
      </w:r>
    </w:p>
    <w:p w:rsidR="00D13BAC" w:rsidRDefault="00D13BAC" w:rsidP="00302723">
      <w:pPr>
        <w:jc w:val="center"/>
        <w:outlineLvl w:val="0"/>
        <w:rPr>
          <w:bCs/>
          <w:sz w:val="22"/>
          <w:szCs w:val="22"/>
        </w:rPr>
      </w:pPr>
    </w:p>
    <w:p w:rsidR="00D13BAC" w:rsidRPr="00D13BAC" w:rsidRDefault="00D13BAC" w:rsidP="00302723">
      <w:pPr>
        <w:jc w:val="center"/>
        <w:outlineLvl w:val="0"/>
        <w:rPr>
          <w:bCs/>
          <w:sz w:val="22"/>
          <w:szCs w:val="22"/>
        </w:rPr>
      </w:pPr>
    </w:p>
    <w:p w:rsidR="00093836" w:rsidRPr="00093836" w:rsidRDefault="00093836" w:rsidP="00093836">
      <w:pPr>
        <w:jc w:val="center"/>
        <w:rPr>
          <w:b/>
          <w:color w:val="000000" w:themeColor="text1"/>
          <w:sz w:val="28"/>
          <w:szCs w:val="28"/>
          <w:lang w:eastAsia="en-US"/>
        </w:rPr>
      </w:pPr>
      <w:r w:rsidRPr="00093836">
        <w:rPr>
          <w:b/>
          <w:color w:val="000000" w:themeColor="text1"/>
          <w:sz w:val="28"/>
          <w:szCs w:val="28"/>
          <w:lang w:eastAsia="en-US"/>
        </w:rPr>
        <w:t>«О внесении изменений в отдельные муниципальные правовые акты Степановского  сельсовета Бессоновского района Пензенской области»</w:t>
      </w:r>
    </w:p>
    <w:p w:rsidR="00093836" w:rsidRPr="00093836" w:rsidRDefault="00093836" w:rsidP="00093836">
      <w:pPr>
        <w:jc w:val="center"/>
        <w:rPr>
          <w:b/>
          <w:color w:val="000000" w:themeColor="text1"/>
          <w:sz w:val="28"/>
          <w:szCs w:val="28"/>
        </w:rPr>
      </w:pPr>
    </w:p>
    <w:p w:rsidR="00093836" w:rsidRPr="00093836" w:rsidRDefault="00093836" w:rsidP="00093836">
      <w:pPr>
        <w:widowControl/>
        <w:ind w:firstLine="326"/>
        <w:jc w:val="both"/>
        <w:rPr>
          <w:color w:val="000000" w:themeColor="text1"/>
          <w:sz w:val="28"/>
          <w:szCs w:val="28"/>
        </w:rPr>
      </w:pPr>
      <w:r w:rsidRPr="00093836">
        <w:rPr>
          <w:color w:val="000000" w:themeColor="text1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</w:t>
      </w:r>
      <w:hyperlink r:id="rId8" w:history="1">
        <w:r w:rsidRPr="00093836">
          <w:rPr>
            <w:color w:val="000000" w:themeColor="text1"/>
            <w:sz w:val="28"/>
            <w:szCs w:val="28"/>
          </w:rPr>
          <w:t>Уставом</w:t>
        </w:r>
      </w:hyperlink>
      <w:r w:rsidRPr="00093836">
        <w:rPr>
          <w:color w:val="000000" w:themeColor="text1"/>
          <w:sz w:val="28"/>
          <w:szCs w:val="28"/>
        </w:rPr>
        <w:t xml:space="preserve"> Степановского  сельсовета Бессоновского района Пензенской области, </w:t>
      </w:r>
    </w:p>
    <w:p w:rsidR="00093836" w:rsidRPr="00093836" w:rsidRDefault="00093836" w:rsidP="00093836">
      <w:pPr>
        <w:widowControl/>
        <w:ind w:firstLine="326"/>
        <w:jc w:val="both"/>
        <w:rPr>
          <w:color w:val="000000" w:themeColor="text1"/>
          <w:sz w:val="28"/>
          <w:szCs w:val="28"/>
        </w:rPr>
      </w:pPr>
    </w:p>
    <w:p w:rsidR="00093836" w:rsidRPr="00093836" w:rsidRDefault="00093836" w:rsidP="00093836">
      <w:pPr>
        <w:widowControl/>
        <w:ind w:firstLine="326"/>
        <w:jc w:val="center"/>
        <w:rPr>
          <w:b/>
          <w:color w:val="000000" w:themeColor="text1"/>
          <w:sz w:val="28"/>
          <w:szCs w:val="28"/>
        </w:rPr>
      </w:pPr>
      <w:r w:rsidRPr="00093836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093836" w:rsidRPr="00093836" w:rsidRDefault="00093836" w:rsidP="00093836">
      <w:pPr>
        <w:widowControl/>
        <w:ind w:firstLine="326"/>
        <w:jc w:val="both"/>
        <w:rPr>
          <w:color w:val="000000" w:themeColor="text1"/>
          <w:sz w:val="28"/>
          <w:szCs w:val="28"/>
        </w:rPr>
      </w:pPr>
    </w:p>
    <w:p w:rsidR="00093836" w:rsidRPr="00093836" w:rsidRDefault="00093836" w:rsidP="00093836">
      <w:pPr>
        <w:ind w:firstLine="539"/>
        <w:jc w:val="both"/>
        <w:outlineLvl w:val="1"/>
        <w:rPr>
          <w:color w:val="000000" w:themeColor="text1"/>
          <w:sz w:val="28"/>
          <w:szCs w:val="28"/>
        </w:rPr>
      </w:pPr>
      <w:r w:rsidRPr="00093836">
        <w:rPr>
          <w:b/>
          <w:bCs/>
          <w:color w:val="000000" w:themeColor="text1"/>
          <w:sz w:val="28"/>
          <w:szCs w:val="28"/>
          <w:lang w:eastAsia="en-US"/>
        </w:rPr>
        <w:t xml:space="preserve">1. </w:t>
      </w:r>
      <w:r w:rsidRPr="00093836">
        <w:rPr>
          <w:color w:val="000000" w:themeColor="text1"/>
          <w:sz w:val="28"/>
          <w:szCs w:val="28"/>
        </w:rPr>
        <w:t xml:space="preserve"> Внести в Положение о муниципальной службе в Степановском  сельсовете Бессоновского района Пензенской области, утвержденное решением Комитета местного самоуправления Степановского  сельсовета Бессоновского района Пензенской области от 25.10.2018 года №  307-102/6, следующие изменения:</w:t>
      </w:r>
    </w:p>
    <w:p w:rsidR="00093836" w:rsidRPr="00093836" w:rsidRDefault="00093836" w:rsidP="00093836">
      <w:pPr>
        <w:ind w:firstLine="539"/>
        <w:jc w:val="both"/>
        <w:outlineLvl w:val="1"/>
        <w:rPr>
          <w:b/>
          <w:color w:val="000000" w:themeColor="text1"/>
          <w:sz w:val="28"/>
          <w:szCs w:val="28"/>
        </w:rPr>
      </w:pPr>
      <w:r w:rsidRPr="00093836">
        <w:rPr>
          <w:b/>
          <w:color w:val="000000" w:themeColor="text1"/>
          <w:sz w:val="28"/>
          <w:szCs w:val="28"/>
        </w:rPr>
        <w:t>1) дополнить пунктом 3.3 следующего содержания:</w:t>
      </w:r>
    </w:p>
    <w:p w:rsidR="00093836" w:rsidRPr="00093836" w:rsidRDefault="00093836" w:rsidP="00093836">
      <w:pPr>
        <w:ind w:firstLine="539"/>
        <w:jc w:val="both"/>
        <w:outlineLvl w:val="1"/>
        <w:rPr>
          <w:color w:val="000000" w:themeColor="text1"/>
          <w:sz w:val="28"/>
          <w:szCs w:val="28"/>
        </w:rPr>
      </w:pPr>
      <w:r w:rsidRPr="00093836">
        <w:rPr>
          <w:color w:val="000000" w:themeColor="text1"/>
          <w:sz w:val="28"/>
          <w:szCs w:val="28"/>
        </w:rPr>
        <w:t>«3.3. В штатном расписании органа местного самоуправления Степановского  сельсовета Бессоновского района Пензенской области допускается двойное наименование должности муниципальной службы (далее – двойное наименование должности) в случае, если:</w:t>
      </w:r>
    </w:p>
    <w:p w:rsidR="00093836" w:rsidRPr="00093836" w:rsidRDefault="00093836" w:rsidP="00093836">
      <w:pPr>
        <w:ind w:firstLine="539"/>
        <w:jc w:val="both"/>
        <w:outlineLvl w:val="1"/>
        <w:rPr>
          <w:color w:val="000000" w:themeColor="text1"/>
          <w:sz w:val="28"/>
          <w:szCs w:val="28"/>
        </w:rPr>
      </w:pPr>
      <w:r w:rsidRPr="00093836">
        <w:rPr>
          <w:color w:val="000000" w:themeColor="text1"/>
          <w:sz w:val="28"/>
          <w:szCs w:val="28"/>
        </w:rPr>
        <w:t>1) заместитель руководителя органа местного самоуправления является руководителем структурного подразделения этого органа;</w:t>
      </w:r>
    </w:p>
    <w:p w:rsidR="00093836" w:rsidRPr="00093836" w:rsidRDefault="00093836" w:rsidP="00093836">
      <w:pPr>
        <w:ind w:firstLine="539"/>
        <w:jc w:val="both"/>
        <w:outlineLvl w:val="1"/>
        <w:rPr>
          <w:color w:val="000000" w:themeColor="text1"/>
          <w:sz w:val="28"/>
          <w:szCs w:val="28"/>
        </w:rPr>
      </w:pPr>
      <w:r w:rsidRPr="00093836">
        <w:rPr>
          <w:color w:val="000000" w:themeColor="text1"/>
          <w:sz w:val="28"/>
          <w:szCs w:val="28"/>
        </w:rPr>
        <w:t>2)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архитектором;</w:t>
      </w:r>
    </w:p>
    <w:p w:rsidR="00093836" w:rsidRPr="00093836" w:rsidRDefault="00093836" w:rsidP="00093836">
      <w:pPr>
        <w:ind w:firstLine="539"/>
        <w:jc w:val="both"/>
        <w:outlineLvl w:val="1"/>
        <w:rPr>
          <w:color w:val="000000" w:themeColor="text1"/>
          <w:sz w:val="28"/>
          <w:szCs w:val="28"/>
        </w:rPr>
      </w:pPr>
      <w:r w:rsidRPr="00093836">
        <w:rPr>
          <w:color w:val="000000" w:themeColor="text1"/>
          <w:sz w:val="28"/>
          <w:szCs w:val="28"/>
        </w:rPr>
        <w:t>3) на муниципального служащего возлагается исполнение контрольных функций (инспектор).</w:t>
      </w:r>
    </w:p>
    <w:p w:rsidR="00093836" w:rsidRPr="00093836" w:rsidRDefault="00093836" w:rsidP="00093836">
      <w:pPr>
        <w:ind w:firstLine="539"/>
        <w:jc w:val="both"/>
        <w:outlineLvl w:val="1"/>
        <w:rPr>
          <w:color w:val="000000" w:themeColor="text1"/>
          <w:sz w:val="28"/>
          <w:szCs w:val="28"/>
        </w:rPr>
      </w:pPr>
      <w:r w:rsidRPr="00093836">
        <w:rPr>
          <w:color w:val="000000" w:themeColor="text1"/>
          <w:sz w:val="28"/>
          <w:szCs w:val="28"/>
        </w:rPr>
        <w:t>Двойное наименование должности указывается через дефис.»;</w:t>
      </w:r>
    </w:p>
    <w:p w:rsidR="00093836" w:rsidRPr="00093836" w:rsidRDefault="00093836" w:rsidP="00093836">
      <w:pPr>
        <w:ind w:firstLine="539"/>
        <w:jc w:val="both"/>
        <w:outlineLvl w:val="1"/>
        <w:rPr>
          <w:b/>
          <w:color w:val="000000" w:themeColor="text1"/>
          <w:sz w:val="28"/>
          <w:szCs w:val="28"/>
        </w:rPr>
      </w:pPr>
      <w:r w:rsidRPr="00093836">
        <w:rPr>
          <w:b/>
          <w:color w:val="000000" w:themeColor="text1"/>
          <w:sz w:val="28"/>
          <w:szCs w:val="28"/>
        </w:rPr>
        <w:t>2) дополнить пунктом 3.4 следующего содержания:</w:t>
      </w:r>
    </w:p>
    <w:p w:rsidR="00093836" w:rsidRPr="00093836" w:rsidRDefault="00093836" w:rsidP="00093836">
      <w:pPr>
        <w:ind w:firstLine="539"/>
        <w:jc w:val="both"/>
        <w:outlineLvl w:val="1"/>
        <w:rPr>
          <w:color w:val="000000" w:themeColor="text1"/>
          <w:sz w:val="28"/>
          <w:szCs w:val="28"/>
          <w:lang w:eastAsia="en-US"/>
        </w:rPr>
      </w:pPr>
      <w:r w:rsidRPr="00093836">
        <w:rPr>
          <w:color w:val="000000" w:themeColor="text1"/>
          <w:sz w:val="28"/>
          <w:szCs w:val="28"/>
        </w:rPr>
        <w:t xml:space="preserve">«3.4. Статус муниципального служащего, замещающего должность </w:t>
      </w:r>
      <w:r w:rsidRPr="00093836">
        <w:rPr>
          <w:color w:val="000000" w:themeColor="text1"/>
          <w:sz w:val="28"/>
          <w:szCs w:val="28"/>
        </w:rPr>
        <w:lastRenderedPageBreak/>
        <w:t>муниципальной службы с двойным наименованием должности, денежное содержание, квалификационные требования к должности муниципальной службы и другие условия прохождения муниципальной службы определяются исходя из наименования должности муниципальной службы, указанной первой в двойном наименовании должности.</w:t>
      </w:r>
      <w:r w:rsidRPr="00093836">
        <w:rPr>
          <w:bCs/>
          <w:color w:val="000000" w:themeColor="text1"/>
          <w:sz w:val="28"/>
          <w:szCs w:val="28"/>
        </w:rPr>
        <w:t>»</w:t>
      </w:r>
      <w:r w:rsidRPr="00093836">
        <w:rPr>
          <w:color w:val="000000" w:themeColor="text1"/>
          <w:sz w:val="28"/>
          <w:szCs w:val="28"/>
          <w:lang w:eastAsia="en-US"/>
        </w:rPr>
        <w:t>.</w:t>
      </w:r>
    </w:p>
    <w:p w:rsidR="00093836" w:rsidRPr="00093836" w:rsidRDefault="00093836" w:rsidP="00093836">
      <w:pPr>
        <w:ind w:firstLine="708"/>
        <w:jc w:val="both"/>
        <w:rPr>
          <w:color w:val="000000" w:themeColor="text1"/>
          <w:sz w:val="28"/>
          <w:szCs w:val="28"/>
        </w:rPr>
      </w:pPr>
    </w:p>
    <w:p w:rsidR="00093836" w:rsidRPr="00093836" w:rsidRDefault="00093836" w:rsidP="00093836">
      <w:pPr>
        <w:ind w:firstLine="709"/>
        <w:jc w:val="both"/>
        <w:rPr>
          <w:color w:val="000000" w:themeColor="text1"/>
          <w:sz w:val="28"/>
          <w:szCs w:val="28"/>
        </w:rPr>
      </w:pPr>
      <w:r w:rsidRPr="00093836">
        <w:rPr>
          <w:color w:val="000000" w:themeColor="text1"/>
          <w:sz w:val="28"/>
          <w:szCs w:val="28"/>
        </w:rPr>
        <w:t>2. Внести в  Положение об оплате труда муниципальных служащих органов местного самоуправления Степановского  сельсовета Бессоновского района Пензенской области, утвержденное решением Комитета местного самоуправления Степановского  сельсовета Бессоновского района Пензенской области от    29.08.2019 года № 352-121/</w:t>
      </w:r>
      <w:r w:rsidR="00AA61B7">
        <w:rPr>
          <w:color w:val="000000" w:themeColor="text1"/>
          <w:sz w:val="28"/>
          <w:szCs w:val="28"/>
        </w:rPr>
        <w:t>6</w:t>
      </w:r>
      <w:r w:rsidRPr="00093836">
        <w:rPr>
          <w:color w:val="000000" w:themeColor="text1"/>
          <w:sz w:val="28"/>
          <w:szCs w:val="28"/>
        </w:rPr>
        <w:t>, следующие изменения:</w:t>
      </w:r>
    </w:p>
    <w:p w:rsidR="00093836" w:rsidRPr="00093836" w:rsidRDefault="00093836" w:rsidP="00093836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093836">
        <w:rPr>
          <w:iCs/>
          <w:color w:val="000000" w:themeColor="text1"/>
          <w:sz w:val="28"/>
          <w:szCs w:val="28"/>
        </w:rPr>
        <w:t>1) дополнить пунктом 5</w:t>
      </w:r>
      <w:r w:rsidRPr="00093836">
        <w:rPr>
          <w:iCs/>
          <w:color w:val="000000" w:themeColor="text1"/>
          <w:sz w:val="28"/>
          <w:szCs w:val="28"/>
          <w:vertAlign w:val="superscript"/>
        </w:rPr>
        <w:t>1</w:t>
      </w:r>
      <w:r w:rsidRPr="00093836">
        <w:rPr>
          <w:iCs/>
          <w:color w:val="000000" w:themeColor="text1"/>
          <w:sz w:val="28"/>
          <w:szCs w:val="28"/>
        </w:rPr>
        <w:t xml:space="preserve"> следующего содержания:</w:t>
      </w:r>
    </w:p>
    <w:p w:rsidR="00093836" w:rsidRPr="00093836" w:rsidRDefault="00093836" w:rsidP="00093836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093836">
        <w:rPr>
          <w:iCs/>
          <w:color w:val="000000" w:themeColor="text1"/>
          <w:sz w:val="28"/>
          <w:szCs w:val="28"/>
        </w:rPr>
        <w:t>«5</w:t>
      </w:r>
      <w:r w:rsidRPr="00093836">
        <w:rPr>
          <w:iCs/>
          <w:color w:val="000000" w:themeColor="text1"/>
          <w:sz w:val="28"/>
          <w:szCs w:val="28"/>
          <w:vertAlign w:val="superscript"/>
        </w:rPr>
        <w:t>1</w:t>
      </w:r>
      <w:r w:rsidRPr="00093836">
        <w:rPr>
          <w:iCs/>
          <w:color w:val="000000" w:themeColor="text1"/>
          <w:sz w:val="28"/>
          <w:szCs w:val="28"/>
        </w:rPr>
        <w:t>. В случае замещения муниципальным служащим должности муниципальной службы с двойным наименованием должности, денежное содержание муниципального служащего устанавливается исходя из наименования должности муниципальной службы, указанной первой в двойном наименовании должности муниципальной службы.»;</w:t>
      </w:r>
    </w:p>
    <w:p w:rsidR="00093836" w:rsidRPr="00093836" w:rsidRDefault="00093836" w:rsidP="00093836">
      <w:pPr>
        <w:ind w:firstLine="708"/>
        <w:jc w:val="both"/>
        <w:rPr>
          <w:color w:val="000000" w:themeColor="text1"/>
          <w:sz w:val="28"/>
          <w:szCs w:val="28"/>
        </w:rPr>
      </w:pPr>
    </w:p>
    <w:p w:rsidR="00093836" w:rsidRPr="00093836" w:rsidRDefault="00093836" w:rsidP="00093836">
      <w:pPr>
        <w:ind w:firstLine="567"/>
        <w:jc w:val="both"/>
        <w:rPr>
          <w:color w:val="000000" w:themeColor="text1"/>
          <w:sz w:val="28"/>
          <w:szCs w:val="28"/>
        </w:rPr>
      </w:pPr>
      <w:r w:rsidRPr="00093836">
        <w:rPr>
          <w:color w:val="000000" w:themeColor="text1"/>
          <w:sz w:val="28"/>
          <w:szCs w:val="28"/>
        </w:rPr>
        <w:t>3. Настоящее решение опубликовать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 Степановского  сельсовета Бессоновского района Пензенской области в информационно-телекоммуникационной сети «Интернет».</w:t>
      </w:r>
    </w:p>
    <w:p w:rsidR="00093836" w:rsidRPr="00093836" w:rsidRDefault="00093836" w:rsidP="00093836">
      <w:pPr>
        <w:ind w:firstLine="567"/>
        <w:jc w:val="both"/>
        <w:rPr>
          <w:color w:val="000000" w:themeColor="text1"/>
          <w:sz w:val="28"/>
          <w:szCs w:val="28"/>
        </w:rPr>
      </w:pPr>
    </w:p>
    <w:p w:rsidR="00093836" w:rsidRPr="00093836" w:rsidRDefault="00093836" w:rsidP="00093836">
      <w:pPr>
        <w:ind w:firstLine="709"/>
        <w:jc w:val="both"/>
        <w:rPr>
          <w:color w:val="000000" w:themeColor="text1"/>
          <w:sz w:val="28"/>
          <w:szCs w:val="28"/>
        </w:rPr>
      </w:pPr>
      <w:r w:rsidRPr="00093836">
        <w:rPr>
          <w:color w:val="000000" w:themeColor="text1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093836" w:rsidRPr="00093836" w:rsidRDefault="00093836" w:rsidP="00093836">
      <w:pPr>
        <w:ind w:firstLine="709"/>
        <w:jc w:val="both"/>
        <w:rPr>
          <w:color w:val="000000" w:themeColor="text1"/>
          <w:sz w:val="28"/>
          <w:szCs w:val="28"/>
        </w:rPr>
      </w:pPr>
    </w:p>
    <w:p w:rsidR="00093836" w:rsidRPr="00093836" w:rsidRDefault="00093836" w:rsidP="00093836">
      <w:pPr>
        <w:ind w:firstLine="709"/>
        <w:jc w:val="both"/>
        <w:rPr>
          <w:color w:val="000000" w:themeColor="text1"/>
          <w:sz w:val="28"/>
          <w:szCs w:val="28"/>
        </w:rPr>
      </w:pPr>
      <w:r w:rsidRPr="00093836">
        <w:rPr>
          <w:color w:val="000000" w:themeColor="text1"/>
          <w:sz w:val="28"/>
          <w:szCs w:val="28"/>
        </w:rPr>
        <w:t xml:space="preserve">5. </w:t>
      </w:r>
      <w:r w:rsidRPr="00093836">
        <w:rPr>
          <w:bCs/>
          <w:color w:val="000000" w:themeColor="text1"/>
          <w:sz w:val="28"/>
          <w:szCs w:val="28"/>
        </w:rPr>
        <w:t>Контроль за исполнением настоящего решения</w:t>
      </w:r>
      <w:r w:rsidRPr="00093836">
        <w:rPr>
          <w:bCs/>
          <w:i/>
          <w:color w:val="000000" w:themeColor="text1"/>
          <w:sz w:val="28"/>
          <w:szCs w:val="28"/>
        </w:rPr>
        <w:t xml:space="preserve"> </w:t>
      </w:r>
      <w:r w:rsidRPr="00093836">
        <w:rPr>
          <w:bCs/>
          <w:color w:val="000000" w:themeColor="text1"/>
          <w:sz w:val="28"/>
          <w:szCs w:val="28"/>
        </w:rPr>
        <w:t xml:space="preserve">возложить на </w:t>
      </w:r>
      <w:r w:rsidR="00AF0D15">
        <w:rPr>
          <w:color w:val="000000" w:themeColor="text1"/>
          <w:sz w:val="28"/>
          <w:szCs w:val="28"/>
        </w:rPr>
        <w:t xml:space="preserve"> главу Степановского сельсовет</w:t>
      </w:r>
      <w:r w:rsidRPr="00093836">
        <w:rPr>
          <w:color w:val="000000" w:themeColor="text1"/>
          <w:sz w:val="28"/>
          <w:szCs w:val="28"/>
        </w:rPr>
        <w:t>а Бессоновского района Пензенской области.</w:t>
      </w:r>
    </w:p>
    <w:p w:rsidR="00093836" w:rsidRPr="00093836" w:rsidRDefault="00093836" w:rsidP="00093836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D42274" w:rsidRPr="00093836" w:rsidRDefault="00D42274" w:rsidP="00123B83">
      <w:pPr>
        <w:ind w:firstLine="567"/>
        <w:jc w:val="both"/>
        <w:rPr>
          <w:b/>
          <w:bCs/>
          <w:color w:val="000000" w:themeColor="text1"/>
          <w:kern w:val="28"/>
          <w:sz w:val="28"/>
          <w:szCs w:val="28"/>
        </w:rPr>
      </w:pPr>
    </w:p>
    <w:p w:rsidR="004F6B32" w:rsidRPr="00093836" w:rsidRDefault="004F6B32" w:rsidP="00D42274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2274" w:rsidRPr="00093836" w:rsidRDefault="00D42274" w:rsidP="00D42274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2274" w:rsidRPr="00093836" w:rsidRDefault="00D42274" w:rsidP="00D42274">
      <w:pPr>
        <w:spacing w:line="192" w:lineRule="auto"/>
        <w:jc w:val="both"/>
        <w:rPr>
          <w:color w:val="000000" w:themeColor="text1"/>
          <w:sz w:val="28"/>
          <w:szCs w:val="28"/>
        </w:rPr>
      </w:pPr>
      <w:r w:rsidRPr="00093836">
        <w:rPr>
          <w:color w:val="000000" w:themeColor="text1"/>
          <w:sz w:val="28"/>
          <w:szCs w:val="28"/>
        </w:rPr>
        <w:t>Глава Степановского  сельсовета                                            М.В.Грошев</w:t>
      </w:r>
    </w:p>
    <w:p w:rsidR="004F6B32" w:rsidRPr="00093836" w:rsidRDefault="004F6B32" w:rsidP="00D42274">
      <w:pPr>
        <w:spacing w:line="192" w:lineRule="auto"/>
        <w:jc w:val="both"/>
        <w:rPr>
          <w:color w:val="000000" w:themeColor="text1"/>
          <w:sz w:val="28"/>
          <w:szCs w:val="28"/>
        </w:rPr>
      </w:pPr>
    </w:p>
    <w:p w:rsidR="004F6B32" w:rsidRDefault="004F6B32" w:rsidP="00D42274">
      <w:pPr>
        <w:spacing w:line="192" w:lineRule="auto"/>
        <w:jc w:val="both"/>
        <w:rPr>
          <w:sz w:val="28"/>
          <w:szCs w:val="28"/>
        </w:rPr>
      </w:pPr>
    </w:p>
    <w:p w:rsidR="004F6B32" w:rsidRDefault="004F6B32" w:rsidP="00D42274">
      <w:pPr>
        <w:spacing w:line="192" w:lineRule="auto"/>
        <w:jc w:val="both"/>
        <w:rPr>
          <w:sz w:val="28"/>
          <w:szCs w:val="28"/>
        </w:rPr>
      </w:pPr>
    </w:p>
    <w:p w:rsidR="004F6B32" w:rsidRDefault="004F6B32" w:rsidP="00D42274">
      <w:pPr>
        <w:spacing w:line="192" w:lineRule="auto"/>
        <w:jc w:val="both"/>
        <w:rPr>
          <w:sz w:val="28"/>
          <w:szCs w:val="28"/>
        </w:rPr>
      </w:pPr>
    </w:p>
    <w:p w:rsidR="004F6B32" w:rsidRDefault="004F6B32" w:rsidP="00D42274">
      <w:pPr>
        <w:spacing w:line="192" w:lineRule="auto"/>
        <w:jc w:val="both"/>
        <w:rPr>
          <w:sz w:val="28"/>
          <w:szCs w:val="28"/>
        </w:rPr>
      </w:pPr>
    </w:p>
    <w:p w:rsidR="004F6B32" w:rsidRDefault="004F6B32" w:rsidP="00D42274">
      <w:pPr>
        <w:spacing w:line="192" w:lineRule="auto"/>
        <w:jc w:val="both"/>
        <w:rPr>
          <w:sz w:val="28"/>
          <w:szCs w:val="28"/>
        </w:rPr>
      </w:pPr>
    </w:p>
    <w:p w:rsidR="004F6B32" w:rsidRDefault="004F6B32" w:rsidP="00D42274">
      <w:pPr>
        <w:spacing w:line="192" w:lineRule="auto"/>
        <w:jc w:val="both"/>
        <w:rPr>
          <w:sz w:val="28"/>
          <w:szCs w:val="28"/>
        </w:rPr>
      </w:pPr>
    </w:p>
    <w:p w:rsidR="004F6B32" w:rsidRDefault="004F6B32" w:rsidP="00D42274">
      <w:pPr>
        <w:spacing w:line="192" w:lineRule="auto"/>
        <w:jc w:val="both"/>
        <w:rPr>
          <w:sz w:val="28"/>
          <w:szCs w:val="28"/>
        </w:rPr>
      </w:pPr>
    </w:p>
    <w:p w:rsidR="004F6B32" w:rsidRDefault="004F6B32" w:rsidP="00D42274">
      <w:pPr>
        <w:spacing w:line="192" w:lineRule="auto"/>
        <w:jc w:val="both"/>
        <w:rPr>
          <w:sz w:val="28"/>
          <w:szCs w:val="28"/>
        </w:rPr>
      </w:pPr>
    </w:p>
    <w:p w:rsidR="004F6B32" w:rsidRDefault="004F6B32" w:rsidP="00D42274">
      <w:pPr>
        <w:spacing w:line="192" w:lineRule="auto"/>
        <w:jc w:val="both"/>
        <w:rPr>
          <w:sz w:val="28"/>
          <w:szCs w:val="28"/>
        </w:rPr>
      </w:pPr>
    </w:p>
    <w:p w:rsidR="004F6B32" w:rsidRDefault="004F6B32" w:rsidP="00D42274">
      <w:pPr>
        <w:spacing w:line="192" w:lineRule="auto"/>
        <w:jc w:val="both"/>
        <w:rPr>
          <w:sz w:val="28"/>
          <w:szCs w:val="28"/>
        </w:rPr>
      </w:pPr>
    </w:p>
    <w:p w:rsidR="00093836" w:rsidRDefault="00093836" w:rsidP="00D42274">
      <w:pPr>
        <w:spacing w:line="192" w:lineRule="auto"/>
        <w:jc w:val="both"/>
        <w:rPr>
          <w:sz w:val="28"/>
          <w:szCs w:val="28"/>
        </w:rPr>
      </w:pPr>
    </w:p>
    <w:p w:rsidR="00AF0D15" w:rsidRDefault="00AF0D15" w:rsidP="00D42274">
      <w:pPr>
        <w:spacing w:line="192" w:lineRule="auto"/>
        <w:jc w:val="both"/>
        <w:rPr>
          <w:sz w:val="28"/>
          <w:szCs w:val="28"/>
        </w:rPr>
      </w:pPr>
    </w:p>
    <w:p w:rsidR="004F6B32" w:rsidRDefault="004F6B32" w:rsidP="00D42274">
      <w:pPr>
        <w:spacing w:line="192" w:lineRule="auto"/>
        <w:jc w:val="both"/>
        <w:rPr>
          <w:sz w:val="28"/>
          <w:szCs w:val="28"/>
        </w:rPr>
      </w:pPr>
    </w:p>
    <w:p w:rsidR="00AF0D15" w:rsidRDefault="00AF0D15" w:rsidP="00AA61B7">
      <w:pPr>
        <w:spacing w:line="192" w:lineRule="auto"/>
        <w:jc w:val="right"/>
        <w:rPr>
          <w:sz w:val="28"/>
          <w:szCs w:val="28"/>
        </w:rPr>
      </w:pPr>
    </w:p>
    <w:sectPr w:rsidR="00AF0D15" w:rsidSect="003263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288" w:rsidRDefault="00CF6288" w:rsidP="00123B83">
      <w:r>
        <w:separator/>
      </w:r>
    </w:p>
  </w:endnote>
  <w:endnote w:type="continuationSeparator" w:id="1">
    <w:p w:rsidR="00CF6288" w:rsidRDefault="00CF6288" w:rsidP="00123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288" w:rsidRDefault="00CF6288" w:rsidP="00123B83">
      <w:r>
        <w:separator/>
      </w:r>
    </w:p>
  </w:footnote>
  <w:footnote w:type="continuationSeparator" w:id="1">
    <w:p w:rsidR="00CF6288" w:rsidRDefault="00CF6288" w:rsidP="00123B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40EFA"/>
    <w:multiLevelType w:val="hybridMultilevel"/>
    <w:tmpl w:val="B88EC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2723"/>
    <w:rsid w:val="00093836"/>
    <w:rsid w:val="00123B83"/>
    <w:rsid w:val="00183EC9"/>
    <w:rsid w:val="002554B5"/>
    <w:rsid w:val="00302723"/>
    <w:rsid w:val="00326310"/>
    <w:rsid w:val="00327F36"/>
    <w:rsid w:val="003363F3"/>
    <w:rsid w:val="00356788"/>
    <w:rsid w:val="00427761"/>
    <w:rsid w:val="004F6B32"/>
    <w:rsid w:val="0057220B"/>
    <w:rsid w:val="00791105"/>
    <w:rsid w:val="007F69FF"/>
    <w:rsid w:val="00957781"/>
    <w:rsid w:val="009C4B5F"/>
    <w:rsid w:val="00A843B8"/>
    <w:rsid w:val="00A95421"/>
    <w:rsid w:val="00AA61B7"/>
    <w:rsid w:val="00AF0D15"/>
    <w:rsid w:val="00B11A19"/>
    <w:rsid w:val="00B62ED6"/>
    <w:rsid w:val="00C24CE6"/>
    <w:rsid w:val="00C76DB3"/>
    <w:rsid w:val="00CF6288"/>
    <w:rsid w:val="00D10383"/>
    <w:rsid w:val="00D13BAC"/>
    <w:rsid w:val="00D34CEE"/>
    <w:rsid w:val="00D42274"/>
    <w:rsid w:val="00D71611"/>
    <w:rsid w:val="00DA06D7"/>
    <w:rsid w:val="00E53F39"/>
    <w:rsid w:val="00EC083F"/>
    <w:rsid w:val="00EC7840"/>
    <w:rsid w:val="00F335EB"/>
    <w:rsid w:val="00FB2558"/>
    <w:rsid w:val="00FC7DEA"/>
    <w:rsid w:val="00FD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723"/>
    <w:pPr>
      <w:ind w:left="720"/>
      <w:contextualSpacing/>
    </w:pPr>
  </w:style>
  <w:style w:type="character" w:styleId="a4">
    <w:name w:val="Hyperlink"/>
    <w:uiPriority w:val="99"/>
    <w:rsid w:val="00123B83"/>
    <w:rPr>
      <w:color w:val="0000FF"/>
      <w:u w:val="single"/>
    </w:rPr>
  </w:style>
  <w:style w:type="paragraph" w:customStyle="1" w:styleId="ConsPlusTitle">
    <w:name w:val="ConsPlusTitle"/>
    <w:rsid w:val="00123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rmal (Web)"/>
    <w:basedOn w:val="a"/>
    <w:link w:val="a6"/>
    <w:uiPriority w:val="99"/>
    <w:rsid w:val="00123B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веб) Знак"/>
    <w:link w:val="a5"/>
    <w:uiPriority w:val="99"/>
    <w:locked/>
    <w:rsid w:val="00123B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rsid w:val="00123B83"/>
    <w:rPr>
      <w:vertAlign w:val="superscript"/>
    </w:rPr>
  </w:style>
  <w:style w:type="paragraph" w:styleId="a8">
    <w:name w:val="footnote text"/>
    <w:basedOn w:val="a"/>
    <w:link w:val="a9"/>
    <w:unhideWhenUsed/>
    <w:rsid w:val="00123B83"/>
    <w:rPr>
      <w:rFonts w:ascii="Courier New" w:hAnsi="Courier New" w:cs="Courier New"/>
    </w:rPr>
  </w:style>
  <w:style w:type="character" w:customStyle="1" w:styleId="a9">
    <w:name w:val="Текст сноски Знак"/>
    <w:basedOn w:val="a0"/>
    <w:link w:val="a8"/>
    <w:rsid w:val="00123B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422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Body Text"/>
    <w:basedOn w:val="a"/>
    <w:link w:val="ab"/>
    <w:rsid w:val="00D42274"/>
    <w:pPr>
      <w:suppressAutoHyphens/>
      <w:autoSpaceDE/>
      <w:autoSpaceDN/>
      <w:adjustRightInd/>
      <w:spacing w:after="120"/>
    </w:pPr>
    <w:rPr>
      <w:rFonts w:eastAsia="Lucida Sans Unicode"/>
      <w:kern w:val="2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42274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33200.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Admin</cp:lastModifiedBy>
  <cp:revision>17</cp:revision>
  <cp:lastPrinted>2020-11-16T11:31:00Z</cp:lastPrinted>
  <dcterms:created xsi:type="dcterms:W3CDTF">2020-06-04T06:17:00Z</dcterms:created>
  <dcterms:modified xsi:type="dcterms:W3CDTF">2020-11-16T11:31:00Z</dcterms:modified>
</cp:coreProperties>
</file>