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bookmarkStart w:id="0" w:name="_GoBack"/>
      <w:r>
        <w:t>ПОСТАНОВЛЕНИЕ</w:t>
      </w:r>
    </w:p>
    <w:p w:rsidR="00757F14" w:rsidRDefault="00757F14"/>
    <w:p w:rsidR="00757F14" w:rsidRPr="002B3CE1" w:rsidRDefault="00A427C6">
      <w:pPr>
        <w:rPr>
          <w:sz w:val="28"/>
        </w:rPr>
      </w:pPr>
      <w:r>
        <w:rPr>
          <w:sz w:val="28"/>
        </w:rPr>
        <w:t>11.06</w:t>
      </w:r>
      <w:r w:rsidR="00665467">
        <w:rPr>
          <w:sz w:val="28"/>
        </w:rPr>
        <w:t>.202</w:t>
      </w:r>
      <w:r>
        <w:rPr>
          <w:sz w:val="28"/>
        </w:rPr>
        <w:t>4</w:t>
      </w:r>
      <w:r w:rsidR="00665467">
        <w:rPr>
          <w:sz w:val="28"/>
        </w:rPr>
        <w:t>г</w:t>
      </w:r>
      <w:r w:rsidR="00894018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3C38C9" w:rsidRPr="003C38C9">
        <w:rPr>
          <w:sz w:val="28"/>
        </w:rPr>
        <w:t>9</w:t>
      </w:r>
      <w:r w:rsidR="003C38C9" w:rsidRPr="002B3CE1">
        <w:rPr>
          <w:sz w:val="28"/>
        </w:rPr>
        <w:t>3/494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2B3CE1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Бессоновского района</w:t>
      </w:r>
      <w:r w:rsidR="002B3CE1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пр</w:t>
      </w:r>
      <w:r w:rsidRPr="002B5605">
        <w:rPr>
          <w:b/>
          <w:bCs/>
          <w:sz w:val="28"/>
        </w:rPr>
        <w:t>и</w:t>
      </w:r>
      <w:r>
        <w:rPr>
          <w:b/>
          <w:bCs/>
          <w:sz w:val="28"/>
        </w:rPr>
        <w:t xml:space="preserve"> проведении выборов депутат</w:t>
      </w:r>
      <w:r w:rsidR="00A427C6">
        <w:rPr>
          <w:b/>
          <w:bCs/>
          <w:sz w:val="28"/>
        </w:rPr>
        <w:t>ов</w:t>
      </w:r>
      <w:r w:rsidR="00BD337B">
        <w:rPr>
          <w:b/>
          <w:bCs/>
          <w:sz w:val="28"/>
        </w:rPr>
        <w:t xml:space="preserve"> Комитета местного самоуправления </w:t>
      </w:r>
      <w:r w:rsidR="00A427C6">
        <w:rPr>
          <w:b/>
          <w:bCs/>
          <w:sz w:val="28"/>
        </w:rPr>
        <w:t>Александровского</w:t>
      </w:r>
      <w:r w:rsidR="00BD337B">
        <w:rPr>
          <w:b/>
          <w:bCs/>
          <w:sz w:val="28"/>
        </w:rPr>
        <w:t xml:space="preserve"> сельсовета</w:t>
      </w:r>
      <w:r w:rsidR="002B3CE1">
        <w:rPr>
          <w:b/>
          <w:bCs/>
          <w:sz w:val="28"/>
        </w:rPr>
        <w:t xml:space="preserve"> </w:t>
      </w:r>
      <w:r w:rsidR="001B3282">
        <w:rPr>
          <w:b/>
          <w:bCs/>
          <w:sz w:val="28"/>
        </w:rPr>
        <w:t xml:space="preserve">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A427C6">
        <w:rPr>
          <w:b/>
          <w:bCs/>
          <w:sz w:val="28"/>
        </w:rPr>
        <w:t xml:space="preserve">восьмого </w:t>
      </w:r>
      <w:r>
        <w:rPr>
          <w:b/>
          <w:bCs/>
          <w:sz w:val="28"/>
        </w:rPr>
        <w:t>созыва</w:t>
      </w:r>
    </w:p>
    <w:bookmarkEnd w:id="0"/>
    <w:p w:rsidR="00C570BE" w:rsidRDefault="00C570BE" w:rsidP="00C570BE">
      <w:pPr>
        <w:pStyle w:val="a4"/>
        <w:ind w:firstLine="0"/>
      </w:pPr>
    </w:p>
    <w:p w:rsidR="00C570BE" w:rsidRDefault="00395EF1" w:rsidP="00C570B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7C6">
        <w:rPr>
          <w:bCs/>
          <w:sz w:val="28"/>
          <w:szCs w:val="28"/>
        </w:rPr>
        <w:t>выборов депутатов</w:t>
      </w:r>
      <w:r>
        <w:rPr>
          <w:bCs/>
          <w:sz w:val="28"/>
          <w:szCs w:val="28"/>
        </w:rPr>
        <w:t xml:space="preserve"> Комитета местного самоуправления  </w:t>
      </w:r>
      <w:r w:rsidR="00A427C6">
        <w:rPr>
          <w:bCs/>
          <w:sz w:val="28"/>
          <w:szCs w:val="28"/>
        </w:rPr>
        <w:t>Александровского</w:t>
      </w:r>
      <w:r>
        <w:rPr>
          <w:bCs/>
          <w:sz w:val="28"/>
          <w:szCs w:val="28"/>
        </w:rPr>
        <w:t xml:space="preserve"> сельсовета Бессоновского района Пензенской области</w:t>
      </w:r>
      <w:r w:rsidR="00A427C6">
        <w:rPr>
          <w:bCs/>
          <w:sz w:val="28"/>
          <w:szCs w:val="28"/>
        </w:rPr>
        <w:t xml:space="preserve"> восьмого созыва</w:t>
      </w:r>
      <w:r>
        <w:rPr>
          <w:bCs/>
          <w:sz w:val="28"/>
          <w:szCs w:val="28"/>
        </w:rPr>
        <w:t>, р</w:t>
      </w:r>
      <w:r w:rsidR="001B3282">
        <w:rPr>
          <w:sz w:val="28"/>
          <w:szCs w:val="28"/>
        </w:rPr>
        <w:t>уководствуясь</w:t>
      </w:r>
      <w:r w:rsidR="00C570BE">
        <w:rPr>
          <w:sz w:val="28"/>
        </w:rPr>
        <w:t xml:space="preserve"> постановлением Избирательной комиссии Пензенской области от </w:t>
      </w:r>
      <w:r w:rsidR="00A427C6">
        <w:rPr>
          <w:sz w:val="28"/>
        </w:rPr>
        <w:t>28.05.2024</w:t>
      </w:r>
      <w:r w:rsidR="00C570BE">
        <w:rPr>
          <w:sz w:val="28"/>
        </w:rPr>
        <w:t xml:space="preserve"> № </w:t>
      </w:r>
      <w:r w:rsidR="00A427C6">
        <w:rPr>
          <w:sz w:val="28"/>
        </w:rPr>
        <w:t>69/490-7</w:t>
      </w:r>
      <w:r w:rsidR="001B3282">
        <w:rPr>
          <w:sz w:val="28"/>
        </w:rPr>
        <w:t xml:space="preserve"> «О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</w:t>
      </w:r>
      <w:r w:rsidR="00A427C6">
        <w:rPr>
          <w:sz w:val="28"/>
        </w:rPr>
        <w:t xml:space="preserve">территориальную </w:t>
      </w:r>
      <w:r w:rsidR="001B3282">
        <w:rPr>
          <w:sz w:val="28"/>
        </w:rPr>
        <w:t xml:space="preserve">избирательную комиссию при проведении выборов депутатов представительного органа муниципального образования в Пензенской области»,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Pr="00C570BE" w:rsidRDefault="001B3282" w:rsidP="00C570BE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C570BE" w:rsidRPr="00C570BE">
        <w:rPr>
          <w:sz w:val="28"/>
          <w:szCs w:val="28"/>
        </w:rPr>
        <w:t>оложение о рабочей группе 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="00C570BE" w:rsidRPr="00C570BE">
        <w:rPr>
          <w:sz w:val="28"/>
          <w:szCs w:val="28"/>
        </w:rPr>
        <w:t xml:space="preserve"> избирательн</w:t>
      </w:r>
      <w:r w:rsidR="00C570BE">
        <w:rPr>
          <w:sz w:val="28"/>
          <w:szCs w:val="28"/>
        </w:rPr>
        <w:t>ую</w:t>
      </w:r>
      <w:r w:rsidR="00C570BE" w:rsidRPr="00C570BE">
        <w:rPr>
          <w:sz w:val="28"/>
          <w:szCs w:val="28"/>
        </w:rPr>
        <w:t xml:space="preserve"> комисси</w:t>
      </w:r>
      <w:r w:rsidR="00C570BE">
        <w:rPr>
          <w:sz w:val="28"/>
          <w:szCs w:val="28"/>
        </w:rPr>
        <w:t>ю</w:t>
      </w:r>
      <w:r>
        <w:rPr>
          <w:sz w:val="28"/>
          <w:szCs w:val="28"/>
        </w:rPr>
        <w:t xml:space="preserve">Бессоновского района, организующую подготовку и проведение </w:t>
      </w:r>
      <w:r w:rsidR="00C570BE" w:rsidRPr="00C570BE">
        <w:rPr>
          <w:sz w:val="28"/>
          <w:szCs w:val="28"/>
        </w:rPr>
        <w:t>выборов депутат</w:t>
      </w:r>
      <w:r w:rsidR="00A427C6">
        <w:rPr>
          <w:sz w:val="28"/>
          <w:szCs w:val="28"/>
        </w:rPr>
        <w:t>ов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A427C6">
        <w:rPr>
          <w:sz w:val="28"/>
          <w:szCs w:val="28"/>
        </w:rPr>
        <w:t>Александровского</w:t>
      </w:r>
      <w:r w:rsidR="00BD337B">
        <w:rPr>
          <w:sz w:val="28"/>
          <w:szCs w:val="28"/>
        </w:rPr>
        <w:t xml:space="preserve"> сельсовета</w:t>
      </w:r>
      <w:r w:rsidR="004D3792">
        <w:rPr>
          <w:sz w:val="28"/>
          <w:szCs w:val="28"/>
        </w:rPr>
        <w:t xml:space="preserve">Бессоновского района </w:t>
      </w:r>
      <w:r w:rsidR="00C570BE" w:rsidRPr="00C570BE">
        <w:rPr>
          <w:sz w:val="28"/>
          <w:szCs w:val="28"/>
        </w:rPr>
        <w:t xml:space="preserve">Пензенской области </w:t>
      </w:r>
      <w:r w:rsidR="00A427C6">
        <w:rPr>
          <w:sz w:val="28"/>
          <w:szCs w:val="28"/>
        </w:rPr>
        <w:t>восьмого</w:t>
      </w:r>
      <w:r w:rsidR="00C570BE" w:rsidRPr="00C570BE">
        <w:rPr>
          <w:sz w:val="28"/>
          <w:szCs w:val="28"/>
        </w:rPr>
        <w:t xml:space="preserve"> созыва (далее – Рабочая группа) (приложение 1).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2.Утвердить состав Рабочей группы (приложение 2).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3.Контроль за исполнением данного постановления возложить на председателя территориальной избирательной комиссии.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7934B0" w:rsidP="00271494">
      <w:pPr>
        <w:pStyle w:val="a5"/>
        <w:spacing w:line="360" w:lineRule="auto"/>
        <w:jc w:val="both"/>
      </w:pPr>
    </w:p>
    <w:p w:rsidR="00CB4B49" w:rsidRDefault="00757F14" w:rsidP="00271494">
      <w:pPr>
        <w:pStyle w:val="a5"/>
        <w:spacing w:line="360" w:lineRule="auto"/>
        <w:jc w:val="both"/>
      </w:pPr>
      <w:r>
        <w:t xml:space="preserve">Секретарь комиссии                                          </w:t>
      </w:r>
      <w:r w:rsidR="00894018">
        <w:t>И.В.Асташкина</w:t>
      </w: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356277" w:rsidRDefault="00356277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Pr="00DB6FDD" w:rsidRDefault="00A427C6" w:rsidP="00271494">
      <w:pPr>
        <w:pStyle w:val="a5"/>
        <w:spacing w:line="360" w:lineRule="auto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5068"/>
      </w:tblGrid>
      <w:tr w:rsidR="00C570BE" w:rsidRPr="000C0C83" w:rsidTr="008D42A4">
        <w:tc>
          <w:tcPr>
            <w:tcW w:w="4503" w:type="dxa"/>
            <w:vAlign w:val="center"/>
          </w:tcPr>
          <w:p w:rsidR="00C570BE" w:rsidRPr="000C0C83" w:rsidRDefault="00C570BE" w:rsidP="008D42A4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Приложение №1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УТВЕРЖДЕНО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</w:t>
            </w:r>
          </w:p>
          <w:p w:rsidR="00C570BE" w:rsidRDefault="00C570BE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от </w:t>
            </w:r>
            <w:r w:rsidR="00A427C6">
              <w:rPr>
                <w:rFonts w:cs="Calibri"/>
                <w:sz w:val="28"/>
                <w:szCs w:val="28"/>
              </w:rPr>
              <w:t>11.06.2024</w:t>
            </w:r>
            <w:r w:rsidR="00665467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№ </w:t>
            </w:r>
          </w:p>
          <w:p w:rsidR="00A427C6" w:rsidRPr="003268C8" w:rsidRDefault="00A427C6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1" w:name="Par33"/>
      <w:bookmarkStart w:id="2" w:name="Par40"/>
      <w:bookmarkEnd w:id="1"/>
      <w:bookmarkEnd w:id="2"/>
    </w:p>
    <w:p w:rsidR="00A427C6" w:rsidRPr="00A427C6" w:rsidRDefault="00A427C6" w:rsidP="00A427C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427C6">
        <w:rPr>
          <w:b/>
          <w:sz w:val="28"/>
          <w:szCs w:val="28"/>
        </w:rPr>
        <w:t xml:space="preserve">Примерное </w:t>
      </w:r>
      <w:r w:rsidRPr="00A427C6">
        <w:rPr>
          <w:b/>
          <w:bCs/>
          <w:sz w:val="28"/>
          <w:szCs w:val="28"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</w:p>
    <w:p w:rsidR="00A427C6" w:rsidRPr="00FD4714" w:rsidRDefault="00A427C6" w:rsidP="00A427C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A427C6" w:rsidRPr="002519D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A427C6" w:rsidRPr="006262C0" w:rsidRDefault="00A427C6" w:rsidP="00A427C6">
      <w:pPr>
        <w:pStyle w:val="21"/>
        <w:spacing w:before="120"/>
        <w:ind w:firstLine="709"/>
        <w:jc w:val="both"/>
        <w:rPr>
          <w:rFonts w:cs="Calibri"/>
          <w:b/>
        </w:rPr>
      </w:pPr>
      <w:r w:rsidRPr="006262C0">
        <w:t>1.1. </w:t>
      </w:r>
      <w:r w:rsidRPr="006262C0">
        <w:rPr>
          <w:rFonts w:cs="Calibri"/>
        </w:rPr>
        <w:t xml:space="preserve">Настоящее примерное </w:t>
      </w:r>
      <w:r w:rsidRPr="006262C0">
        <w:rPr>
          <w:bCs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 (далее – Рабочая группа),</w:t>
      </w:r>
      <w:r w:rsidRPr="006262C0">
        <w:rPr>
          <w:rFonts w:cs="Calibri"/>
        </w:rPr>
        <w:t xml:space="preserve"> определяет порядок работы указанной Рабочей группы, связанной с приемом и проверкой избирательных документов, в территориальной избирательной комиссии (далее – ТИК).</w:t>
      </w:r>
    </w:p>
    <w:p w:rsidR="00A427C6" w:rsidRPr="00117288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1.2. </w:t>
      </w:r>
      <w:r w:rsidRPr="00117288">
        <w:rPr>
          <w:rFonts w:cs="Calibri"/>
          <w:sz w:val="28"/>
          <w:szCs w:val="28"/>
        </w:rPr>
        <w:t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>
        <w:rPr>
          <w:rFonts w:cs="Calibri"/>
          <w:sz w:val="28"/>
          <w:szCs w:val="28"/>
        </w:rPr>
        <w:br/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Российской Федерации,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Пензенской области, настоящим Положением.</w:t>
      </w:r>
    </w:p>
    <w:p w:rsidR="00A427C6" w:rsidRPr="00460EC4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1.3. </w:t>
      </w:r>
      <w:r w:rsidRPr="008D27CD">
        <w:rPr>
          <w:rFonts w:cs="Calibri"/>
          <w:sz w:val="28"/>
          <w:szCs w:val="28"/>
        </w:rPr>
        <w:t xml:space="preserve">Рабочая группа в своей деятельности использует возможности, </w:t>
      </w:r>
      <w:r w:rsidRPr="008D27CD">
        <w:rPr>
          <w:rFonts w:cs="Calibri"/>
          <w:sz w:val="28"/>
          <w:szCs w:val="28"/>
        </w:rPr>
        <w:lastRenderedPageBreak/>
        <w:t>предоставляемые Государственной автоматизированной системой Российской 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ТИК.</w:t>
      </w:r>
    </w:p>
    <w:p w:rsidR="00A427C6" w:rsidRPr="006865B0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>1.4.</w:t>
      </w:r>
      <w:r>
        <w:rPr>
          <w:rFonts w:cs="Calibri"/>
          <w:spacing w:val="-2"/>
          <w:sz w:val="28"/>
          <w:szCs w:val="28"/>
        </w:rPr>
        <w:t> </w:t>
      </w:r>
      <w:r w:rsidRPr="006865B0">
        <w:rPr>
          <w:rFonts w:cs="Calibri"/>
          <w:spacing w:val="-2"/>
          <w:sz w:val="28"/>
          <w:szCs w:val="28"/>
        </w:rPr>
        <w:t xml:space="preserve">По результатам своей работы Рабочая группа готовит и вносит на рассмотрение </w:t>
      </w:r>
      <w:r>
        <w:rPr>
          <w:rFonts w:cs="Calibri"/>
          <w:spacing w:val="-2"/>
          <w:sz w:val="28"/>
          <w:szCs w:val="28"/>
        </w:rPr>
        <w:t>ТИК</w:t>
      </w:r>
      <w:r w:rsidRPr="006865B0">
        <w:rPr>
          <w:rFonts w:cs="Calibri"/>
          <w:spacing w:val="-2"/>
          <w:sz w:val="28"/>
          <w:szCs w:val="28"/>
        </w:rPr>
        <w:t xml:space="preserve"> проекты постановлений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</w:t>
      </w:r>
      <w:r>
        <w:rPr>
          <w:sz w:val="28"/>
          <w:szCs w:val="28"/>
        </w:rPr>
        <w:t> </w:t>
      </w:r>
      <w:r w:rsidRPr="006865B0">
        <w:rPr>
          <w:sz w:val="28"/>
          <w:szCs w:val="28"/>
        </w:rPr>
        <w:t>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ТИК утверждает график работы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A427C6" w:rsidRPr="00FB7BCA" w:rsidRDefault="00A427C6" w:rsidP="00A427C6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FB7BCA">
        <w:rPr>
          <w:sz w:val="28"/>
          <w:szCs w:val="28"/>
        </w:rPr>
        <w:t xml:space="preserve">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 xml:space="preserve">представляемых кандидатами, уполномоченными представителями избирательных объединений в </w:t>
      </w:r>
      <w:r>
        <w:rPr>
          <w:bCs/>
          <w:sz w:val="28"/>
          <w:szCs w:val="28"/>
        </w:rPr>
        <w:t>ТИК</w:t>
      </w:r>
      <w:r w:rsidRPr="00FB7BCA">
        <w:rPr>
          <w:bCs/>
          <w:sz w:val="28"/>
          <w:szCs w:val="28"/>
        </w:rPr>
        <w:t xml:space="preserve">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ТИК</w:t>
      </w:r>
      <w:r w:rsidRPr="00FB7BCA">
        <w:rPr>
          <w:iCs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Для реализации установленных задач Рабочая группа: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2.2.1.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документы, представляемые в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>для уведомления о 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>одномандатным избирате</w:t>
      </w:r>
      <w:r>
        <w:rPr>
          <w:rFonts w:cs="Calibri"/>
          <w:sz w:val="28"/>
          <w:szCs w:val="28"/>
        </w:rPr>
        <w:t>льным округам для их заверения.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A427C6" w:rsidRPr="00FB7BCA" w:rsidRDefault="00A427C6" w:rsidP="00A427C6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кандидатов</w:t>
      </w:r>
      <w:r w:rsidRPr="00FB7BCA">
        <w:rPr>
          <w:sz w:val="28"/>
          <w:szCs w:val="28"/>
        </w:rPr>
        <w:t xml:space="preserve"> в порядке самовыдвижения по одномандатн</w:t>
      </w:r>
      <w:r>
        <w:rPr>
          <w:sz w:val="28"/>
          <w:szCs w:val="28"/>
        </w:rPr>
        <w:t xml:space="preserve">ым </w:t>
      </w:r>
      <w:r w:rsidRPr="00FB7BCA">
        <w:rPr>
          <w:sz w:val="28"/>
          <w:szCs w:val="28"/>
        </w:rPr>
        <w:t>избирательн</w:t>
      </w:r>
      <w:r>
        <w:rPr>
          <w:sz w:val="28"/>
          <w:szCs w:val="28"/>
        </w:rPr>
        <w:t>ым</w:t>
      </w:r>
      <w:r w:rsidRPr="00FB7BC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ам</w:t>
      </w:r>
      <w:r w:rsidRPr="00FB7BCA">
        <w:rPr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от кандидата (иного уполномоченного лица) документы 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 xml:space="preserve">ндатному </w:t>
      </w:r>
      <w:r>
        <w:rPr>
          <w:sz w:val="28"/>
          <w:szCs w:val="28"/>
        </w:rPr>
        <w:lastRenderedPageBreak/>
        <w:t>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Передает кандидату не позднее чем за двое суток до заседания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Готовит документы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 xml:space="preserve"> для извещения кандидата (уполномоченного представителя избирательного объединения) о выявлении неполноты сведений о кандидате, отсутстви</w:t>
      </w:r>
      <w:r>
        <w:rPr>
          <w:rFonts w:cs="Calibri"/>
          <w:sz w:val="28"/>
          <w:szCs w:val="28"/>
        </w:rPr>
        <w:t>и</w:t>
      </w:r>
      <w:r w:rsidRPr="00F24D66">
        <w:rPr>
          <w:rFonts w:cs="Calibri"/>
          <w:sz w:val="28"/>
          <w:szCs w:val="28"/>
        </w:rPr>
        <w:t xml:space="preserve">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>нных в ТИК (не позднее чем за три дня до дня заседания 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>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проведении проверок достоверности сведений о кандидатах, выдвинутых по одномандатным избирательным округам.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Принимает документы, необходимые для регистрации доверенных лиц кандидата, избирательного объединения, уполномоченного представителя кандидатапо финансовым вопросам.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Во взаимодействии с контрольно-ревизионной службой при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 xml:space="preserve">, представленных при их выдвижении, в объеме, установленном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.13. </w:t>
      </w:r>
      <w:r w:rsidRPr="00FB7BCA">
        <w:rPr>
          <w:rFonts w:cs="Calibri"/>
          <w:sz w:val="28"/>
          <w:szCs w:val="28"/>
        </w:rPr>
        <w:t>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lastRenderedPageBreak/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</w:t>
      </w:r>
      <w:r>
        <w:rPr>
          <w:rFonts w:cs="Calibri"/>
          <w:sz w:val="28"/>
          <w:szCs w:val="28"/>
        </w:rPr>
        <w:t xml:space="preserve">ТИКизбирательных </w:t>
      </w:r>
      <w:r w:rsidRPr="00FB7BCA">
        <w:rPr>
          <w:rFonts w:cs="Calibri"/>
          <w:sz w:val="28"/>
          <w:szCs w:val="28"/>
        </w:rPr>
        <w:t>документов, с указанием даты и времени поступления, начала и окончания приема документов.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Готовит проекты </w:t>
      </w:r>
      <w:r>
        <w:rPr>
          <w:rFonts w:cs="Calibri"/>
          <w:sz w:val="28"/>
          <w:szCs w:val="28"/>
        </w:rPr>
        <w:t>постановлений ТИК</w:t>
      </w:r>
      <w:r w:rsidRPr="00FB7BCA">
        <w:rPr>
          <w:rFonts w:cs="Calibri"/>
          <w:sz w:val="28"/>
          <w:szCs w:val="28"/>
        </w:rPr>
        <w:t xml:space="preserve"> по направлениям деятельности Рабочей группы.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Осуществляет иные полномочия в целях реализации возложенных на Рабочую группу задач.</w:t>
      </w:r>
    </w:p>
    <w:p w:rsidR="00A427C6" w:rsidRPr="009E4C94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A427C6" w:rsidRPr="0096021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3.1. 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>постановлением ТИК</w:t>
      </w:r>
      <w:r w:rsidRPr="00960216">
        <w:rPr>
          <w:rFonts w:cs="Calibri"/>
          <w:sz w:val="28"/>
          <w:szCs w:val="28"/>
        </w:rPr>
        <w:t xml:space="preserve">. Из состава Рабочей группы назначаются руководитель Рабочей группы, заместитель руководителя Рабочей группы, являющиеся членами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. В состав Рабочей группы входят члены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 с правом решающего голоса.</w:t>
      </w:r>
    </w:p>
    <w:p w:rsidR="00A427C6" w:rsidRPr="005D1047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3.2. 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A427C6" w:rsidRPr="002C7F2E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3.3. 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 xml:space="preserve">сроков подготовки материалов, необходимых для рассмотрения на заседаниях </w:t>
      </w:r>
      <w:r>
        <w:rPr>
          <w:rFonts w:cs="Calibri"/>
          <w:sz w:val="28"/>
          <w:szCs w:val="28"/>
        </w:rPr>
        <w:t>ТИК</w:t>
      </w:r>
      <w:r w:rsidRPr="002C7F2E">
        <w:rPr>
          <w:rFonts w:cs="Calibri"/>
          <w:sz w:val="28"/>
          <w:szCs w:val="28"/>
        </w:rPr>
        <w:t>, и может меняться на различных этапах деятельности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3.4. 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 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</w:t>
      </w:r>
      <w:r>
        <w:rPr>
          <w:rFonts w:cs="Calibri"/>
          <w:sz w:val="28"/>
          <w:szCs w:val="28"/>
        </w:rPr>
        <w:t>ТИК</w:t>
      </w:r>
      <w:r w:rsidRPr="00B10F98">
        <w:rPr>
          <w:rFonts w:cs="Calibri"/>
          <w:sz w:val="28"/>
          <w:szCs w:val="28"/>
        </w:rPr>
        <w:t xml:space="preserve"> с правом решающего голоса, не являющиеся членами Рабочей группы,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3.6. </w:t>
      </w:r>
      <w:r w:rsidRPr="00CA17D6">
        <w:rPr>
          <w:rFonts w:cs="Calibri"/>
          <w:sz w:val="28"/>
          <w:szCs w:val="28"/>
        </w:rPr>
        <w:t xml:space="preserve">Руководитель Рабочей группы или по его поручению заместитель руководителя Рабочей группы представляет подготовленные на основании документовРабочей группы проекты </w:t>
      </w:r>
      <w:r>
        <w:rPr>
          <w:rFonts w:cs="Calibri"/>
          <w:sz w:val="28"/>
          <w:szCs w:val="28"/>
        </w:rPr>
        <w:t>постановленийТИК</w:t>
      </w:r>
      <w:r w:rsidRPr="00CA17D6">
        <w:rPr>
          <w:rFonts w:cs="Calibri"/>
          <w:sz w:val="28"/>
          <w:szCs w:val="28"/>
        </w:rPr>
        <w:t>. В отсутствие руководителя Рабочей группы его полномочия исполняет заместитель руководителя Рабочей группы.</w:t>
      </w: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 w:firstRow="0" w:lastRow="0" w:firstColumn="0" w:lastColumn="0" w:noHBand="0" w:noVBand="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CB0EC0" w:rsidP="001F02F2">
            <w:pPr>
              <w:jc w:val="center"/>
            </w:pPr>
            <w:r>
              <w:t xml:space="preserve">от </w:t>
            </w:r>
            <w:r w:rsidR="001F02F2">
              <w:t>11.06.2024</w:t>
            </w:r>
            <w:r w:rsidR="00665467">
              <w:t xml:space="preserve">г. № 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Pr="00297691">
        <w:rPr>
          <w:sz w:val="28"/>
          <w:szCs w:val="28"/>
        </w:rPr>
        <w:t xml:space="preserve">при проведении </w:t>
      </w:r>
      <w:r w:rsidR="001F02F2">
        <w:rPr>
          <w:sz w:val="28"/>
          <w:szCs w:val="28"/>
        </w:rPr>
        <w:t xml:space="preserve">выборов депутатов 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1F02F2">
        <w:rPr>
          <w:sz w:val="28"/>
          <w:szCs w:val="28"/>
        </w:rPr>
        <w:t>Александровского</w:t>
      </w:r>
      <w:r w:rsidR="00BD337B">
        <w:rPr>
          <w:sz w:val="28"/>
          <w:szCs w:val="28"/>
        </w:rPr>
        <w:t xml:space="preserve"> сельсовета</w:t>
      </w:r>
      <w:r w:rsidR="001A0D57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 xml:space="preserve">Пензенской области </w:t>
      </w:r>
      <w:r w:rsidR="001F02F2">
        <w:rPr>
          <w:sz w:val="28"/>
          <w:szCs w:val="28"/>
        </w:rPr>
        <w:t>восьмого</w:t>
      </w:r>
      <w:r w:rsidRPr="00297691">
        <w:rPr>
          <w:sz w:val="28"/>
          <w:szCs w:val="28"/>
        </w:rPr>
        <w:t xml:space="preserve"> созыва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Рогожкин Виктор Григорьевич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47C1" w:rsidRDefault="009447C1">
      <w:r>
        <w:separator/>
      </w:r>
    </w:p>
  </w:endnote>
  <w:endnote w:type="continuationSeparator" w:id="0">
    <w:p w:rsidR="009447C1" w:rsidRDefault="00944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06135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06135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B3CE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47C1" w:rsidRDefault="009447C1">
      <w:r>
        <w:separator/>
      </w:r>
    </w:p>
  </w:footnote>
  <w:footnote w:type="continuationSeparator" w:id="0">
    <w:p w:rsidR="009447C1" w:rsidRDefault="00944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06135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06135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B3CE1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 w15:restartNumberingAfterBreak="0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20A7A"/>
    <w:rsid w:val="00024156"/>
    <w:rsid w:val="0003567D"/>
    <w:rsid w:val="000368DE"/>
    <w:rsid w:val="00060D2E"/>
    <w:rsid w:val="00061358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65076"/>
    <w:rsid w:val="001A0D57"/>
    <w:rsid w:val="001B3282"/>
    <w:rsid w:val="001E606C"/>
    <w:rsid w:val="001F02F2"/>
    <w:rsid w:val="00205D9C"/>
    <w:rsid w:val="0021391B"/>
    <w:rsid w:val="00215804"/>
    <w:rsid w:val="0023488F"/>
    <w:rsid w:val="00251AF9"/>
    <w:rsid w:val="00271494"/>
    <w:rsid w:val="00273508"/>
    <w:rsid w:val="00276665"/>
    <w:rsid w:val="002B3CE1"/>
    <w:rsid w:val="002B3DBE"/>
    <w:rsid w:val="002B65A3"/>
    <w:rsid w:val="002E437E"/>
    <w:rsid w:val="002F04AD"/>
    <w:rsid w:val="00307877"/>
    <w:rsid w:val="0032019F"/>
    <w:rsid w:val="00327308"/>
    <w:rsid w:val="00336468"/>
    <w:rsid w:val="003454DA"/>
    <w:rsid w:val="00356277"/>
    <w:rsid w:val="00383221"/>
    <w:rsid w:val="003939C0"/>
    <w:rsid w:val="0039402F"/>
    <w:rsid w:val="00395EF1"/>
    <w:rsid w:val="003C38C9"/>
    <w:rsid w:val="003D08DE"/>
    <w:rsid w:val="00401E55"/>
    <w:rsid w:val="004112BE"/>
    <w:rsid w:val="00432784"/>
    <w:rsid w:val="004335B0"/>
    <w:rsid w:val="00472EA0"/>
    <w:rsid w:val="00476CE6"/>
    <w:rsid w:val="00491DDB"/>
    <w:rsid w:val="004A2D5B"/>
    <w:rsid w:val="004A4389"/>
    <w:rsid w:val="004B1016"/>
    <w:rsid w:val="004B2A72"/>
    <w:rsid w:val="004D3792"/>
    <w:rsid w:val="004D6CDE"/>
    <w:rsid w:val="004E0476"/>
    <w:rsid w:val="004E0DF8"/>
    <w:rsid w:val="005260F4"/>
    <w:rsid w:val="00534DFA"/>
    <w:rsid w:val="0054391A"/>
    <w:rsid w:val="00550F64"/>
    <w:rsid w:val="005629E6"/>
    <w:rsid w:val="00563D48"/>
    <w:rsid w:val="00567B47"/>
    <w:rsid w:val="00575591"/>
    <w:rsid w:val="00577197"/>
    <w:rsid w:val="00581CDA"/>
    <w:rsid w:val="00595237"/>
    <w:rsid w:val="005D04FB"/>
    <w:rsid w:val="005E21ED"/>
    <w:rsid w:val="005E304B"/>
    <w:rsid w:val="00600CBC"/>
    <w:rsid w:val="0060579D"/>
    <w:rsid w:val="00626E39"/>
    <w:rsid w:val="0065453B"/>
    <w:rsid w:val="00665467"/>
    <w:rsid w:val="00677637"/>
    <w:rsid w:val="00693485"/>
    <w:rsid w:val="0069590D"/>
    <w:rsid w:val="006B29F0"/>
    <w:rsid w:val="006C69A4"/>
    <w:rsid w:val="006D350A"/>
    <w:rsid w:val="006D3CA6"/>
    <w:rsid w:val="006D4E65"/>
    <w:rsid w:val="006E7523"/>
    <w:rsid w:val="00714D5B"/>
    <w:rsid w:val="0072787C"/>
    <w:rsid w:val="0073475D"/>
    <w:rsid w:val="00751127"/>
    <w:rsid w:val="00757F14"/>
    <w:rsid w:val="00784A80"/>
    <w:rsid w:val="00786BE8"/>
    <w:rsid w:val="0078725D"/>
    <w:rsid w:val="007927C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47BA2"/>
    <w:rsid w:val="0087491E"/>
    <w:rsid w:val="0088323C"/>
    <w:rsid w:val="00883D70"/>
    <w:rsid w:val="00885F40"/>
    <w:rsid w:val="00894018"/>
    <w:rsid w:val="008B37F8"/>
    <w:rsid w:val="008B3B1E"/>
    <w:rsid w:val="008E15B1"/>
    <w:rsid w:val="008E5A65"/>
    <w:rsid w:val="008F56CB"/>
    <w:rsid w:val="00907CF7"/>
    <w:rsid w:val="00912087"/>
    <w:rsid w:val="00926053"/>
    <w:rsid w:val="00937357"/>
    <w:rsid w:val="00937A64"/>
    <w:rsid w:val="009447C1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A1398B"/>
    <w:rsid w:val="00A427C6"/>
    <w:rsid w:val="00A819B0"/>
    <w:rsid w:val="00A830E0"/>
    <w:rsid w:val="00A964A8"/>
    <w:rsid w:val="00AA1B2F"/>
    <w:rsid w:val="00AB38E4"/>
    <w:rsid w:val="00AC3328"/>
    <w:rsid w:val="00AE2D4A"/>
    <w:rsid w:val="00AF26EB"/>
    <w:rsid w:val="00AF2CDA"/>
    <w:rsid w:val="00AF3B2B"/>
    <w:rsid w:val="00B02F55"/>
    <w:rsid w:val="00B20DEE"/>
    <w:rsid w:val="00B672F2"/>
    <w:rsid w:val="00B727F9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79CE"/>
    <w:rsid w:val="00CB0EC0"/>
    <w:rsid w:val="00CB4B49"/>
    <w:rsid w:val="00D077F4"/>
    <w:rsid w:val="00D137EE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A4F92"/>
    <w:rsid w:val="00EC3072"/>
    <w:rsid w:val="00EC4BE7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7702B3"/>
  <w15:docId w15:val="{D75F33BA-4908-4331-A2D8-AA07E1A3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1981</Words>
  <Characters>11296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5</cp:revision>
  <cp:lastPrinted>2022-06-20T09:18:00Z</cp:lastPrinted>
  <dcterms:created xsi:type="dcterms:W3CDTF">2024-06-16T13:15:00Z</dcterms:created>
  <dcterms:modified xsi:type="dcterms:W3CDTF">2024-06-24T07:30:00Z</dcterms:modified>
</cp:coreProperties>
</file>