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D1" w:rsidRPr="0056719E" w:rsidRDefault="005F63D1" w:rsidP="005F63D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-269875</wp:posOffset>
            </wp:positionV>
            <wp:extent cx="735330" cy="91440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3D1" w:rsidRDefault="005F63D1" w:rsidP="005F63D1">
      <w:pPr>
        <w:jc w:val="center"/>
        <w:rPr>
          <w:b/>
          <w:bCs/>
          <w:sz w:val="28"/>
          <w:szCs w:val="28"/>
        </w:rPr>
      </w:pPr>
    </w:p>
    <w:p w:rsidR="005F63D1" w:rsidRDefault="005F63D1" w:rsidP="005F63D1">
      <w:pPr>
        <w:jc w:val="center"/>
        <w:rPr>
          <w:b/>
          <w:bCs/>
          <w:sz w:val="28"/>
          <w:szCs w:val="28"/>
        </w:rPr>
      </w:pP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  <w:r w:rsidRPr="004353CD">
        <w:rPr>
          <w:b/>
          <w:bCs/>
          <w:sz w:val="28"/>
          <w:szCs w:val="28"/>
        </w:rPr>
        <w:t xml:space="preserve">КОМИТЕТ МЕСТНОГО САМОУПРАВЛЕНИЯ </w:t>
      </w: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  <w:r w:rsidRPr="004353CD">
        <w:rPr>
          <w:b/>
          <w:bCs/>
          <w:sz w:val="28"/>
          <w:szCs w:val="28"/>
        </w:rPr>
        <w:t>ГРАБОВСКОГО СЕЛЬСОВЕТА</w:t>
      </w: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  <w:r w:rsidRPr="004353CD">
        <w:rPr>
          <w:b/>
          <w:bCs/>
          <w:sz w:val="28"/>
          <w:szCs w:val="28"/>
        </w:rPr>
        <w:t xml:space="preserve"> БЕССОНОВСКОГО РАЙОНА </w:t>
      </w: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  <w:r w:rsidRPr="004353CD">
        <w:rPr>
          <w:b/>
          <w:bCs/>
          <w:sz w:val="28"/>
          <w:szCs w:val="28"/>
        </w:rPr>
        <w:t>ПЕНЗЕНСКОЙ ОБЛАСТИ</w:t>
      </w: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  <w:r w:rsidRPr="004353CD">
        <w:rPr>
          <w:b/>
          <w:bCs/>
          <w:sz w:val="28"/>
          <w:szCs w:val="28"/>
        </w:rPr>
        <w:t>ВТОРОГО СОЗЫВА</w:t>
      </w:r>
    </w:p>
    <w:p w:rsidR="005F63D1" w:rsidRPr="004353CD" w:rsidRDefault="005F63D1" w:rsidP="005F63D1">
      <w:pPr>
        <w:jc w:val="center"/>
        <w:rPr>
          <w:b/>
          <w:bCs/>
          <w:sz w:val="28"/>
          <w:szCs w:val="28"/>
        </w:rPr>
      </w:pPr>
    </w:p>
    <w:p w:rsidR="005F63D1" w:rsidRPr="004353CD" w:rsidRDefault="005F63D1" w:rsidP="005F63D1">
      <w:pPr>
        <w:jc w:val="center"/>
        <w:rPr>
          <w:b/>
          <w:sz w:val="28"/>
          <w:szCs w:val="28"/>
        </w:rPr>
      </w:pPr>
      <w:r w:rsidRPr="004353CD">
        <w:rPr>
          <w:b/>
          <w:sz w:val="28"/>
          <w:szCs w:val="28"/>
        </w:rPr>
        <w:t>РЕШЕНИЕ</w:t>
      </w:r>
    </w:p>
    <w:p w:rsidR="005F63D1" w:rsidRPr="004353CD" w:rsidRDefault="005F63D1" w:rsidP="005F63D1">
      <w:pPr>
        <w:jc w:val="center"/>
        <w:rPr>
          <w:b/>
          <w:sz w:val="28"/>
          <w:szCs w:val="28"/>
        </w:rPr>
      </w:pPr>
      <w:r w:rsidRPr="004353CD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16.10.2020 г. № 86-17</w:t>
      </w:r>
      <w:r w:rsidRPr="004353CD">
        <w:rPr>
          <w:b/>
          <w:sz w:val="28"/>
          <w:szCs w:val="28"/>
        </w:rPr>
        <w:t>/3</w:t>
      </w:r>
    </w:p>
    <w:p w:rsidR="005F63D1" w:rsidRPr="004353CD" w:rsidRDefault="005F63D1" w:rsidP="005F63D1">
      <w:pPr>
        <w:jc w:val="center"/>
        <w:rPr>
          <w:sz w:val="28"/>
          <w:szCs w:val="28"/>
        </w:rPr>
      </w:pPr>
    </w:p>
    <w:p w:rsidR="005F63D1" w:rsidRPr="004353CD" w:rsidRDefault="005F63D1" w:rsidP="005F63D1">
      <w:pPr>
        <w:jc w:val="center"/>
        <w:rPr>
          <w:sz w:val="28"/>
          <w:szCs w:val="28"/>
        </w:rPr>
      </w:pPr>
      <w:r w:rsidRPr="004353CD">
        <w:rPr>
          <w:sz w:val="28"/>
          <w:szCs w:val="28"/>
        </w:rPr>
        <w:t>с. Грабово</w:t>
      </w:r>
    </w:p>
    <w:p w:rsidR="005F63D1" w:rsidRPr="004353CD" w:rsidRDefault="005F63D1" w:rsidP="005F63D1">
      <w:pPr>
        <w:jc w:val="center"/>
        <w:rPr>
          <w:sz w:val="28"/>
          <w:szCs w:val="28"/>
        </w:rPr>
      </w:pPr>
    </w:p>
    <w:p w:rsidR="005F63D1" w:rsidRPr="004353CD" w:rsidRDefault="005F63D1" w:rsidP="005F63D1">
      <w:pPr>
        <w:jc w:val="center"/>
        <w:rPr>
          <w:sz w:val="28"/>
          <w:szCs w:val="28"/>
        </w:rPr>
      </w:pPr>
    </w:p>
    <w:p w:rsidR="005F63D1" w:rsidRPr="004353CD" w:rsidRDefault="005F63D1" w:rsidP="005F63D1">
      <w:pPr>
        <w:jc w:val="center"/>
        <w:rPr>
          <w:b/>
          <w:sz w:val="28"/>
          <w:szCs w:val="28"/>
          <w:lang w:eastAsia="en-US"/>
        </w:rPr>
      </w:pPr>
      <w:r w:rsidRPr="004353CD">
        <w:rPr>
          <w:b/>
          <w:bCs/>
          <w:sz w:val="28"/>
          <w:szCs w:val="28"/>
        </w:rPr>
        <w:t>Об утверждении Перечня должностей муниципальной службы в</w:t>
      </w:r>
      <w:r w:rsidRPr="004353CD">
        <w:rPr>
          <w:b/>
          <w:sz w:val="28"/>
          <w:szCs w:val="28"/>
          <w:lang w:eastAsia="en-US"/>
        </w:rPr>
        <w:t xml:space="preserve"> Грабовском сельсовете Бессоновского района Пензенской области»</w:t>
      </w:r>
    </w:p>
    <w:p w:rsidR="005F63D1" w:rsidRPr="004353CD" w:rsidRDefault="005F63D1" w:rsidP="005F63D1">
      <w:pPr>
        <w:jc w:val="center"/>
        <w:rPr>
          <w:b/>
          <w:sz w:val="28"/>
          <w:szCs w:val="28"/>
        </w:rPr>
      </w:pPr>
    </w:p>
    <w:p w:rsidR="005F63D1" w:rsidRPr="004353CD" w:rsidRDefault="005F63D1" w:rsidP="005F63D1">
      <w:pPr>
        <w:ind w:firstLine="326"/>
        <w:jc w:val="both"/>
        <w:rPr>
          <w:sz w:val="28"/>
          <w:szCs w:val="28"/>
        </w:rPr>
      </w:pPr>
      <w:r w:rsidRPr="004353CD">
        <w:rPr>
          <w:iCs/>
          <w:sz w:val="28"/>
          <w:szCs w:val="28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4Закона Пензенской области от 10.10.2007 № 1390-ЗПО «О муниципальной службе в Пензенской области»,</w:t>
      </w:r>
      <w:r w:rsidRPr="004353CD">
        <w:rPr>
          <w:sz w:val="28"/>
          <w:szCs w:val="28"/>
        </w:rPr>
        <w:t xml:space="preserve"> </w:t>
      </w:r>
      <w:hyperlink r:id="rId7" w:history="1">
        <w:r w:rsidRPr="004353CD">
          <w:rPr>
            <w:sz w:val="28"/>
            <w:szCs w:val="28"/>
          </w:rPr>
          <w:t>Уставом</w:t>
        </w:r>
      </w:hyperlink>
      <w:r w:rsidRPr="004353CD">
        <w:rPr>
          <w:sz w:val="28"/>
          <w:szCs w:val="28"/>
        </w:rPr>
        <w:t xml:space="preserve"> Грабовского сельсовета Бессоновского района Пензенской области, </w:t>
      </w:r>
    </w:p>
    <w:p w:rsidR="005F63D1" w:rsidRPr="004353CD" w:rsidRDefault="005F63D1" w:rsidP="005F63D1">
      <w:pPr>
        <w:ind w:firstLine="326"/>
        <w:jc w:val="both"/>
        <w:rPr>
          <w:sz w:val="28"/>
          <w:szCs w:val="28"/>
        </w:rPr>
      </w:pPr>
    </w:p>
    <w:p w:rsidR="005F63D1" w:rsidRPr="004353CD" w:rsidRDefault="005F63D1" w:rsidP="005F63D1">
      <w:pPr>
        <w:ind w:firstLine="326"/>
        <w:jc w:val="center"/>
        <w:rPr>
          <w:b/>
          <w:sz w:val="28"/>
          <w:szCs w:val="28"/>
        </w:rPr>
      </w:pPr>
      <w:r w:rsidRPr="004353CD">
        <w:rPr>
          <w:b/>
          <w:sz w:val="28"/>
          <w:szCs w:val="28"/>
        </w:rPr>
        <w:t>Комитет местного самоуправления решил:</w:t>
      </w:r>
    </w:p>
    <w:p w:rsidR="005F63D1" w:rsidRPr="004353CD" w:rsidRDefault="005F63D1" w:rsidP="005F63D1">
      <w:pPr>
        <w:ind w:firstLine="326"/>
        <w:jc w:val="both"/>
        <w:rPr>
          <w:sz w:val="28"/>
          <w:szCs w:val="28"/>
        </w:rPr>
      </w:pPr>
    </w:p>
    <w:p w:rsidR="005F63D1" w:rsidRPr="004353CD" w:rsidRDefault="005F63D1" w:rsidP="005F63D1">
      <w:pPr>
        <w:ind w:firstLine="326"/>
        <w:jc w:val="both"/>
        <w:rPr>
          <w:sz w:val="28"/>
          <w:szCs w:val="28"/>
          <w:lang w:eastAsia="en-US"/>
        </w:rPr>
      </w:pPr>
      <w:r w:rsidRPr="004353CD">
        <w:rPr>
          <w:bCs/>
          <w:sz w:val="28"/>
          <w:szCs w:val="28"/>
          <w:lang w:eastAsia="en-US"/>
        </w:rPr>
        <w:t>1.</w:t>
      </w:r>
      <w:r w:rsidRPr="004353CD">
        <w:rPr>
          <w:sz w:val="28"/>
          <w:szCs w:val="28"/>
        </w:rPr>
        <w:t xml:space="preserve"> </w:t>
      </w:r>
      <w:r w:rsidRPr="004353CD">
        <w:rPr>
          <w:iCs/>
          <w:sz w:val="28"/>
          <w:szCs w:val="28"/>
        </w:rPr>
        <w:t>Утвердить прилагаемый Перечень должностей муниципальной службы в</w:t>
      </w:r>
      <w:r w:rsidRPr="004353CD">
        <w:rPr>
          <w:sz w:val="28"/>
          <w:szCs w:val="28"/>
          <w:lang w:eastAsia="en-US"/>
        </w:rPr>
        <w:t xml:space="preserve"> Грабовском сельсовете Бессоновского района Пензенской области».</w:t>
      </w:r>
    </w:p>
    <w:p w:rsidR="005F63D1" w:rsidRPr="004353CD" w:rsidRDefault="005F63D1" w:rsidP="005F63D1">
      <w:pPr>
        <w:ind w:firstLine="326"/>
        <w:jc w:val="both"/>
        <w:rPr>
          <w:sz w:val="28"/>
          <w:szCs w:val="28"/>
          <w:lang w:eastAsia="en-US"/>
        </w:rPr>
      </w:pPr>
    </w:p>
    <w:p w:rsidR="005F63D1" w:rsidRPr="004353CD" w:rsidRDefault="005F63D1" w:rsidP="005F63D1">
      <w:pPr>
        <w:spacing w:line="276" w:lineRule="auto"/>
        <w:ind w:firstLine="326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 xml:space="preserve">2. Допускается двойное наименование должности муниципальной службы в </w:t>
      </w:r>
      <w:r w:rsidRPr="004353CD">
        <w:rPr>
          <w:sz w:val="28"/>
          <w:szCs w:val="28"/>
          <w:lang w:eastAsia="en-US"/>
        </w:rPr>
        <w:t>Грабовском сельсовете Бессоновского района Пензенской области</w:t>
      </w:r>
      <w:r w:rsidRPr="004353CD">
        <w:rPr>
          <w:iCs/>
          <w:sz w:val="28"/>
          <w:szCs w:val="28"/>
        </w:rPr>
        <w:t xml:space="preserve"> (далее – двойное наименование должности) в случае, если:</w:t>
      </w: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>3) на муниципального служащего возлагается исполнение контрольных функций (инспектор).</w:t>
      </w: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>Двойное наименование должности указывается через дефис.</w:t>
      </w: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 xml:space="preserve">3. В регистрационном номере (коде) должности муниципальной службы в </w:t>
      </w:r>
      <w:r w:rsidRPr="004353CD">
        <w:rPr>
          <w:sz w:val="28"/>
          <w:szCs w:val="28"/>
          <w:lang w:eastAsia="en-US"/>
        </w:rPr>
        <w:t>Грабовском сельсовете Бессоновского района Пензенской области</w:t>
      </w:r>
      <w:r w:rsidRPr="004353CD">
        <w:rPr>
          <w:iCs/>
          <w:sz w:val="28"/>
          <w:szCs w:val="28"/>
        </w:rPr>
        <w:t xml:space="preserve"> первая цифра соответствует порядковому номеру раздела Реестра должностей муниципальной службы в Пензенской области, установленного Законом Пензенской области от 10.10.2007 №  1390-ЗПО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5F63D1" w:rsidRPr="004353CD" w:rsidRDefault="005F63D1" w:rsidP="005F63D1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4353CD">
        <w:rPr>
          <w:iCs/>
          <w:sz w:val="28"/>
          <w:szCs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:rsidR="005F63D1" w:rsidRPr="004353CD" w:rsidRDefault="005F63D1" w:rsidP="005F63D1">
      <w:pPr>
        <w:ind w:firstLine="708"/>
        <w:jc w:val="both"/>
        <w:rPr>
          <w:sz w:val="28"/>
          <w:szCs w:val="28"/>
        </w:rPr>
      </w:pPr>
      <w:r w:rsidRPr="004353CD">
        <w:rPr>
          <w:sz w:val="28"/>
          <w:szCs w:val="28"/>
        </w:rPr>
        <w:t>5. Признать утратившими силу решения Комитета местного самоуправления Грабовского сельсовета Бессоновского района Пензенской области:</w:t>
      </w:r>
    </w:p>
    <w:p w:rsidR="005F63D1" w:rsidRPr="004353CD" w:rsidRDefault="005F63D1" w:rsidP="005F63D1">
      <w:pPr>
        <w:ind w:firstLine="720"/>
        <w:jc w:val="both"/>
        <w:outlineLvl w:val="0"/>
        <w:rPr>
          <w:sz w:val="28"/>
          <w:szCs w:val="28"/>
        </w:rPr>
      </w:pPr>
      <w:r w:rsidRPr="004353CD">
        <w:rPr>
          <w:sz w:val="28"/>
          <w:szCs w:val="28"/>
        </w:rPr>
        <w:t>5.1. от 28.04.2018г. № 312-92/2 « О перечне должностей муниципальной службы в Грабовском сельсовете</w:t>
      </w:r>
      <w:r w:rsidRPr="004353CD">
        <w:rPr>
          <w:i/>
          <w:sz w:val="28"/>
          <w:szCs w:val="28"/>
        </w:rPr>
        <w:t>»</w:t>
      </w:r>
      <w:r w:rsidRPr="004353CD">
        <w:rPr>
          <w:sz w:val="28"/>
          <w:szCs w:val="28"/>
        </w:rPr>
        <w:t>;</w:t>
      </w:r>
    </w:p>
    <w:p w:rsidR="005F63D1" w:rsidRPr="004353CD" w:rsidRDefault="005F63D1" w:rsidP="005F63D1">
      <w:pPr>
        <w:ind w:firstLine="567"/>
        <w:jc w:val="both"/>
        <w:rPr>
          <w:sz w:val="28"/>
          <w:szCs w:val="28"/>
        </w:rPr>
      </w:pPr>
      <w:r w:rsidRPr="004353CD">
        <w:rPr>
          <w:sz w:val="28"/>
          <w:szCs w:val="28"/>
        </w:rPr>
        <w:t>6.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 Грабовского сельсовета Бессоновского района Пензенской области в информационно-телекоммуникационной сети «Интернет».</w:t>
      </w:r>
    </w:p>
    <w:p w:rsidR="005F63D1" w:rsidRPr="004353CD" w:rsidRDefault="005F63D1" w:rsidP="005F63D1">
      <w:pPr>
        <w:ind w:firstLine="709"/>
        <w:jc w:val="both"/>
        <w:rPr>
          <w:sz w:val="28"/>
          <w:szCs w:val="28"/>
        </w:rPr>
      </w:pPr>
      <w:r w:rsidRPr="004353CD">
        <w:rPr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 w:rsidR="005F63D1" w:rsidRPr="004353CD" w:rsidRDefault="005F63D1" w:rsidP="005F63D1">
      <w:pPr>
        <w:ind w:firstLine="567"/>
        <w:jc w:val="both"/>
        <w:rPr>
          <w:sz w:val="28"/>
          <w:szCs w:val="28"/>
        </w:rPr>
      </w:pPr>
      <w:r w:rsidRPr="004353CD">
        <w:rPr>
          <w:sz w:val="28"/>
          <w:szCs w:val="28"/>
        </w:rPr>
        <w:t>6. 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5F63D1" w:rsidRPr="004353CD" w:rsidRDefault="005F63D1" w:rsidP="005F63D1">
      <w:pPr>
        <w:ind w:firstLine="708"/>
        <w:jc w:val="both"/>
        <w:rPr>
          <w:sz w:val="28"/>
          <w:szCs w:val="28"/>
        </w:rPr>
      </w:pPr>
    </w:p>
    <w:p w:rsidR="005F63D1" w:rsidRPr="004353CD" w:rsidRDefault="005F63D1" w:rsidP="005F63D1">
      <w:pPr>
        <w:ind w:firstLine="708"/>
        <w:jc w:val="both"/>
        <w:rPr>
          <w:sz w:val="28"/>
          <w:szCs w:val="28"/>
        </w:rPr>
      </w:pPr>
    </w:p>
    <w:p w:rsidR="005F63D1" w:rsidRPr="004353CD" w:rsidRDefault="005F63D1" w:rsidP="005F63D1">
      <w:pPr>
        <w:ind w:firstLine="708"/>
        <w:jc w:val="both"/>
        <w:rPr>
          <w:sz w:val="28"/>
          <w:szCs w:val="28"/>
        </w:rPr>
      </w:pPr>
    </w:p>
    <w:p w:rsidR="005F63D1" w:rsidRPr="004353CD" w:rsidRDefault="005F63D1" w:rsidP="005F63D1">
      <w:pPr>
        <w:ind w:firstLine="708"/>
        <w:jc w:val="both"/>
        <w:rPr>
          <w:sz w:val="28"/>
          <w:szCs w:val="28"/>
        </w:rPr>
      </w:pPr>
    </w:p>
    <w:p w:rsidR="005F63D1" w:rsidRPr="004353CD" w:rsidRDefault="005F63D1" w:rsidP="005F63D1">
      <w:pPr>
        <w:rPr>
          <w:sz w:val="28"/>
          <w:szCs w:val="28"/>
        </w:rPr>
      </w:pPr>
      <w:r w:rsidRPr="004353CD">
        <w:rPr>
          <w:sz w:val="28"/>
          <w:szCs w:val="28"/>
        </w:rPr>
        <w:t>Глава Грабовского</w:t>
      </w:r>
      <w:r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Самсонова</w:t>
      </w:r>
    </w:p>
    <w:p w:rsidR="005F63D1" w:rsidRPr="004353CD" w:rsidRDefault="005F63D1" w:rsidP="005F63D1">
      <w:pPr>
        <w:ind w:firstLine="567"/>
        <w:jc w:val="both"/>
        <w:rPr>
          <w:sz w:val="28"/>
          <w:szCs w:val="28"/>
        </w:rPr>
      </w:pPr>
    </w:p>
    <w:p w:rsidR="008F3286" w:rsidRDefault="008F3286"/>
    <w:p w:rsidR="00304C80" w:rsidRDefault="00304C80"/>
    <w:p w:rsidR="00304C80" w:rsidRDefault="00304C80"/>
    <w:p w:rsidR="00304C80" w:rsidRDefault="00304C80"/>
    <w:p w:rsidR="00304C80" w:rsidRDefault="00304C80"/>
    <w:p w:rsidR="00304C80" w:rsidRDefault="00304C80"/>
    <w:p w:rsidR="00304C80" w:rsidRDefault="00304C80"/>
    <w:p w:rsidR="00304C80" w:rsidRDefault="00304C80"/>
    <w:p w:rsidR="00304C80" w:rsidRDefault="00304C80"/>
    <w:p w:rsidR="00304C80" w:rsidRDefault="00304C80"/>
    <w:p w:rsidR="00304C80" w:rsidRPr="00304C80" w:rsidRDefault="00304C80"/>
    <w:p w:rsidR="00304C80" w:rsidRPr="00304C80" w:rsidRDefault="00304C80" w:rsidP="00304C80">
      <w:pPr>
        <w:jc w:val="right"/>
      </w:pPr>
      <w:r w:rsidRPr="00304C80">
        <w:t xml:space="preserve">Приложение </w:t>
      </w:r>
    </w:p>
    <w:p w:rsidR="00304C80" w:rsidRPr="00304C80" w:rsidRDefault="00304C80" w:rsidP="00304C80">
      <w:pPr>
        <w:jc w:val="right"/>
      </w:pPr>
      <w:r w:rsidRPr="00304C80">
        <w:t xml:space="preserve">к решению Комитета местного самоуправления </w:t>
      </w:r>
    </w:p>
    <w:p w:rsidR="00304C80" w:rsidRPr="00304C80" w:rsidRDefault="00304C80" w:rsidP="00304C80">
      <w:pPr>
        <w:jc w:val="right"/>
        <w:rPr>
          <w:i/>
        </w:rPr>
      </w:pPr>
      <w:r w:rsidRPr="00304C80">
        <w:rPr>
          <w:color w:val="FF0000"/>
        </w:rPr>
        <w:t>Грабовского сельсовета</w:t>
      </w:r>
      <w:r w:rsidRPr="00304C80">
        <w:t xml:space="preserve"> Бессоновского района Пензенской области</w:t>
      </w:r>
    </w:p>
    <w:p w:rsidR="00304C80" w:rsidRPr="00304C80" w:rsidRDefault="00304C80" w:rsidP="00304C80">
      <w:pPr>
        <w:ind w:firstLine="540"/>
        <w:jc w:val="right"/>
      </w:pPr>
      <w:r w:rsidRPr="00304C80">
        <w:t>от 16.10.2020г. №86-17/3</w:t>
      </w:r>
    </w:p>
    <w:p w:rsidR="00304C80" w:rsidRDefault="00304C80" w:rsidP="00304C80">
      <w:pPr>
        <w:ind w:firstLine="540"/>
        <w:jc w:val="right"/>
        <w:rPr>
          <w:iCs/>
          <w:sz w:val="26"/>
          <w:szCs w:val="26"/>
        </w:rPr>
      </w:pPr>
    </w:p>
    <w:p w:rsidR="00304C80" w:rsidRPr="00304C80" w:rsidRDefault="00304C80" w:rsidP="00304C80">
      <w:pPr>
        <w:jc w:val="center"/>
        <w:rPr>
          <w:iCs/>
          <w:sz w:val="28"/>
          <w:szCs w:val="28"/>
        </w:rPr>
      </w:pPr>
    </w:p>
    <w:p w:rsidR="00304C80" w:rsidRPr="00304C80" w:rsidRDefault="00304C80" w:rsidP="00304C80">
      <w:pPr>
        <w:jc w:val="center"/>
        <w:rPr>
          <w:b/>
          <w:sz w:val="28"/>
          <w:szCs w:val="28"/>
        </w:rPr>
      </w:pPr>
      <w:r w:rsidRPr="00304C80">
        <w:rPr>
          <w:b/>
          <w:iCs/>
          <w:sz w:val="28"/>
          <w:szCs w:val="28"/>
        </w:rPr>
        <w:t xml:space="preserve">Перечень должностей муниципальной службы в  </w:t>
      </w:r>
      <w:r>
        <w:rPr>
          <w:b/>
          <w:color w:val="FF0000"/>
          <w:sz w:val="28"/>
          <w:szCs w:val="28"/>
        </w:rPr>
        <w:t>Грабовском</w:t>
      </w:r>
      <w:r w:rsidRPr="00304C80">
        <w:rPr>
          <w:b/>
          <w:color w:val="FF0000"/>
          <w:sz w:val="28"/>
          <w:szCs w:val="28"/>
        </w:rPr>
        <w:t xml:space="preserve"> сельсовете</w:t>
      </w:r>
      <w:r w:rsidRPr="00304C80">
        <w:rPr>
          <w:b/>
          <w:sz w:val="28"/>
          <w:szCs w:val="28"/>
        </w:rPr>
        <w:t xml:space="preserve"> Бессоновского района Пензенской области</w:t>
      </w:r>
    </w:p>
    <w:p w:rsidR="00304C80" w:rsidRPr="00304C80" w:rsidRDefault="00304C80" w:rsidP="00304C80">
      <w:pPr>
        <w:jc w:val="center"/>
        <w:rPr>
          <w:b/>
          <w:i/>
          <w:sz w:val="28"/>
          <w:szCs w:val="28"/>
        </w:rPr>
      </w:pPr>
    </w:p>
    <w:p w:rsidR="00304C80" w:rsidRPr="00304C80" w:rsidRDefault="00304C80" w:rsidP="00304C80">
      <w:pPr>
        <w:jc w:val="center"/>
        <w:rPr>
          <w:b/>
          <w:bCs/>
          <w:i/>
          <w:sz w:val="28"/>
          <w:szCs w:val="28"/>
        </w:rPr>
      </w:pPr>
      <w:r w:rsidRPr="00304C80">
        <w:rPr>
          <w:b/>
          <w:bCs/>
          <w:sz w:val="28"/>
          <w:szCs w:val="28"/>
        </w:rPr>
        <w:t xml:space="preserve">Перечень должностей муниципальной службы в  администрации </w:t>
      </w:r>
      <w:r>
        <w:rPr>
          <w:b/>
          <w:color w:val="FF0000"/>
          <w:sz w:val="28"/>
          <w:szCs w:val="28"/>
        </w:rPr>
        <w:t>Грабовского</w:t>
      </w:r>
      <w:r w:rsidRPr="00304C80">
        <w:rPr>
          <w:b/>
          <w:color w:val="FF0000"/>
          <w:sz w:val="28"/>
          <w:szCs w:val="28"/>
        </w:rPr>
        <w:t xml:space="preserve"> сельсовета</w:t>
      </w:r>
      <w:r w:rsidRPr="00304C80">
        <w:rPr>
          <w:b/>
          <w:sz w:val="28"/>
          <w:szCs w:val="28"/>
        </w:rPr>
        <w:t xml:space="preserve"> Бессоновского района Пензенской области</w:t>
      </w:r>
      <w:r w:rsidRPr="00304C80">
        <w:rPr>
          <w:rStyle w:val="a7"/>
          <w:b/>
          <w:bCs/>
          <w:i/>
          <w:sz w:val="28"/>
          <w:szCs w:val="28"/>
        </w:rPr>
        <w:footnoteReference w:id="2"/>
      </w:r>
    </w:p>
    <w:p w:rsidR="00304C80" w:rsidRDefault="00304C80" w:rsidP="00304C80">
      <w:pPr>
        <w:spacing w:after="60"/>
        <w:jc w:val="center"/>
        <w:outlineLvl w:val="5"/>
        <w:rPr>
          <w:bCs/>
          <w:i/>
          <w:sz w:val="28"/>
          <w:szCs w:val="28"/>
        </w:rPr>
      </w:pPr>
    </w:p>
    <w:p w:rsidR="00304C80" w:rsidRPr="00304C80" w:rsidRDefault="00304C80" w:rsidP="00304C80">
      <w:pPr>
        <w:spacing w:after="60"/>
        <w:jc w:val="center"/>
        <w:outlineLvl w:val="5"/>
        <w:rPr>
          <w:bCs/>
          <w:i/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7514"/>
        <w:gridCol w:w="2410"/>
      </w:tblGrid>
      <w:tr w:rsidR="00304C80" w:rsidRPr="00304C80" w:rsidTr="00304C80">
        <w:tc>
          <w:tcPr>
            <w:tcW w:w="7514" w:type="dxa"/>
          </w:tcPr>
          <w:p w:rsidR="00304C80" w:rsidRPr="00304C80" w:rsidRDefault="00304C80">
            <w:pPr>
              <w:pStyle w:val="a5"/>
              <w:spacing w:before="0"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 xml:space="preserve">Наименование должности муниципальной службы </w:t>
            </w:r>
          </w:p>
          <w:p w:rsidR="00304C80" w:rsidRPr="00304C80" w:rsidRDefault="00304C80">
            <w:pPr>
              <w:pStyle w:val="a5"/>
              <w:spacing w:before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304C80" w:rsidRPr="00304C80" w:rsidRDefault="00304C80">
            <w:pPr>
              <w:pStyle w:val="a5"/>
              <w:spacing w:before="0"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Регистрационный номер (код)</w:t>
            </w:r>
          </w:p>
        </w:tc>
      </w:tr>
      <w:tr w:rsidR="00304C80" w:rsidRPr="00304C80" w:rsidTr="00304C80">
        <w:tc>
          <w:tcPr>
            <w:tcW w:w="9924" w:type="dxa"/>
            <w:gridSpan w:val="2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8"/>
                <w:szCs w:val="28"/>
              </w:rPr>
            </w:pPr>
            <w:r w:rsidRPr="00304C80">
              <w:rPr>
                <w:b/>
                <w:sz w:val="28"/>
                <w:szCs w:val="28"/>
              </w:rPr>
              <w:t>Высшая группа должностей</w:t>
            </w:r>
          </w:p>
        </w:tc>
      </w:tr>
      <w:tr w:rsidR="00304C80" w:rsidRPr="00304C80" w:rsidTr="00304C80">
        <w:tc>
          <w:tcPr>
            <w:tcW w:w="7514" w:type="dxa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Глава местной администрации, назначаемый по контракту</w:t>
            </w:r>
          </w:p>
        </w:tc>
        <w:tc>
          <w:tcPr>
            <w:tcW w:w="2410" w:type="dxa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3-1-01</w:t>
            </w:r>
          </w:p>
        </w:tc>
      </w:tr>
      <w:tr w:rsidR="00304C80" w:rsidRPr="00304C80" w:rsidTr="00304C80">
        <w:tc>
          <w:tcPr>
            <w:tcW w:w="7514" w:type="dxa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2410" w:type="dxa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3-1-03</w:t>
            </w:r>
          </w:p>
        </w:tc>
      </w:tr>
      <w:tr w:rsidR="003D286A" w:rsidRPr="00304C80" w:rsidTr="00304C80">
        <w:tc>
          <w:tcPr>
            <w:tcW w:w="7514" w:type="dxa"/>
            <w:hideMark/>
          </w:tcPr>
          <w:p w:rsidR="003D286A" w:rsidRPr="00304C80" w:rsidRDefault="003D286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8"/>
                <w:szCs w:val="28"/>
              </w:rPr>
            </w:pPr>
            <w:r w:rsidRPr="003D286A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2410" w:type="dxa"/>
            <w:hideMark/>
          </w:tcPr>
          <w:p w:rsidR="003D286A" w:rsidRPr="003D286A" w:rsidRDefault="003D286A" w:rsidP="003D286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8"/>
                <w:szCs w:val="28"/>
              </w:rPr>
            </w:pPr>
            <w:r w:rsidRPr="003D286A">
              <w:rPr>
                <w:sz w:val="28"/>
                <w:szCs w:val="28"/>
              </w:rPr>
              <w:t>3-1-06</w:t>
            </w:r>
          </w:p>
          <w:p w:rsidR="003D286A" w:rsidRPr="00304C80" w:rsidRDefault="003D286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04C80" w:rsidRPr="003D286A" w:rsidTr="00304C80">
        <w:tc>
          <w:tcPr>
            <w:tcW w:w="9924" w:type="dxa"/>
            <w:gridSpan w:val="2"/>
            <w:hideMark/>
          </w:tcPr>
          <w:p w:rsidR="00304C80" w:rsidRPr="003D286A" w:rsidRDefault="00304C80" w:rsidP="003D286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3D286A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304C80" w:rsidRPr="00304C80" w:rsidTr="00304C80">
        <w:tc>
          <w:tcPr>
            <w:tcW w:w="7514" w:type="dxa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410" w:type="dxa"/>
            <w:hideMark/>
          </w:tcPr>
          <w:p w:rsidR="00304C80" w:rsidRPr="00304C80" w:rsidRDefault="00304C80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8"/>
                <w:szCs w:val="28"/>
              </w:rPr>
            </w:pPr>
            <w:r w:rsidRPr="00304C80">
              <w:rPr>
                <w:sz w:val="28"/>
                <w:szCs w:val="28"/>
              </w:rPr>
              <w:t>3-4-17</w:t>
            </w:r>
          </w:p>
        </w:tc>
      </w:tr>
    </w:tbl>
    <w:p w:rsidR="00304C80" w:rsidRDefault="00304C80"/>
    <w:sectPr w:rsidR="00304C80" w:rsidSect="008F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947" w:rsidRDefault="00814947" w:rsidP="00304C80">
      <w:r>
        <w:separator/>
      </w:r>
    </w:p>
  </w:endnote>
  <w:endnote w:type="continuationSeparator" w:id="1">
    <w:p w:rsidR="00814947" w:rsidRDefault="00814947" w:rsidP="00304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947" w:rsidRDefault="00814947" w:rsidP="00304C80">
      <w:r>
        <w:separator/>
      </w:r>
    </w:p>
  </w:footnote>
  <w:footnote w:type="continuationSeparator" w:id="1">
    <w:p w:rsidR="00814947" w:rsidRDefault="00814947" w:rsidP="00304C80">
      <w:r>
        <w:continuationSeparator/>
      </w:r>
    </w:p>
  </w:footnote>
  <w:footnote w:id="2">
    <w:p w:rsidR="00304C80" w:rsidRDefault="00304C80" w:rsidP="00304C80">
      <w:pPr>
        <w:pStyle w:val="a3"/>
        <w:jc w:val="both"/>
      </w:pPr>
      <w:r>
        <w:rPr>
          <w:rStyle w:val="a7"/>
        </w:rPr>
        <w:footnoteRef/>
      </w:r>
      <w:r>
        <w:t xml:space="preserve"> Для городских и сельских поселений (численность населения от 5 до 10 тыс. человек). В Перечне должностей указываются должности муниципальной службы, имеющиеся в наличии.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63D1"/>
    <w:rsid w:val="00304C80"/>
    <w:rsid w:val="003D286A"/>
    <w:rsid w:val="005F63D1"/>
    <w:rsid w:val="00814947"/>
    <w:rsid w:val="008F3286"/>
    <w:rsid w:val="009B1E17"/>
    <w:rsid w:val="00D708C8"/>
    <w:rsid w:val="00EE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04C80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04C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304C80"/>
    <w:pPr>
      <w:spacing w:before="60"/>
      <w:ind w:left="284"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304C80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footnote reference"/>
    <w:semiHidden/>
    <w:unhideWhenUsed/>
    <w:rsid w:val="00304C80"/>
    <w:rPr>
      <w:vertAlign w:val="superscript"/>
    </w:rPr>
  </w:style>
  <w:style w:type="paragraph" w:customStyle="1" w:styleId="s1">
    <w:name w:val="s_1"/>
    <w:basedOn w:val="a"/>
    <w:rsid w:val="003D286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7333200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2022-04-05T08:04:00Z</cp:lastPrinted>
  <dcterms:created xsi:type="dcterms:W3CDTF">2020-11-11T10:42:00Z</dcterms:created>
  <dcterms:modified xsi:type="dcterms:W3CDTF">2022-04-05T08:08:00Z</dcterms:modified>
</cp:coreProperties>
</file>