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993" w:tblpY="1846"/>
        <w:tblW w:w="106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632"/>
      </w:tblGrid>
      <w:tr w:rsidR="00E83E95" w:rsidTr="00E83E95">
        <w:trPr>
          <w:trHeight w:val="308"/>
        </w:trPr>
        <w:tc>
          <w:tcPr>
            <w:tcW w:w="10632" w:type="dxa"/>
          </w:tcPr>
          <w:p w:rsidR="00E83E95" w:rsidRPr="001A540C" w:rsidRDefault="00E83E95" w:rsidP="00E83E95">
            <w:pPr>
              <w:jc w:val="center"/>
              <w:rPr>
                <w:b/>
                <w:sz w:val="32"/>
                <w:szCs w:val="32"/>
              </w:rPr>
            </w:pPr>
            <w:r w:rsidRPr="001A540C">
              <w:rPr>
                <w:b/>
                <w:sz w:val="32"/>
                <w:szCs w:val="32"/>
              </w:rPr>
              <w:t>АДМИНИСТРАЦИЯ  АЛЕКСАНДРОВСКОГО СЕЛЬСОВЕТА</w:t>
            </w:r>
          </w:p>
        </w:tc>
      </w:tr>
      <w:tr w:rsidR="00E83E95" w:rsidRPr="00D01EA8" w:rsidTr="00E83E95">
        <w:trPr>
          <w:trHeight w:val="326"/>
        </w:trPr>
        <w:tc>
          <w:tcPr>
            <w:tcW w:w="10632" w:type="dxa"/>
          </w:tcPr>
          <w:p w:rsidR="00E83E95" w:rsidRPr="001A540C" w:rsidRDefault="00E83E95" w:rsidP="00E83E95">
            <w:pPr>
              <w:pStyle w:val="3"/>
              <w:spacing w:before="0" w:after="0"/>
              <w:jc w:val="center"/>
              <w:rPr>
                <w:b/>
                <w:sz w:val="32"/>
                <w:szCs w:val="32"/>
              </w:rPr>
            </w:pPr>
            <w:r w:rsidRPr="001A540C"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E83E95" w:rsidTr="00E83E95">
        <w:trPr>
          <w:trHeight w:val="702"/>
        </w:trPr>
        <w:tc>
          <w:tcPr>
            <w:tcW w:w="10632" w:type="dxa"/>
          </w:tcPr>
          <w:p w:rsidR="00E83E95" w:rsidRPr="001A540C" w:rsidRDefault="00E83E95" w:rsidP="00E83E95">
            <w:pPr>
              <w:pStyle w:val="3"/>
              <w:jc w:val="center"/>
              <w:rPr>
                <w:b/>
                <w:sz w:val="32"/>
                <w:szCs w:val="32"/>
              </w:rPr>
            </w:pPr>
            <w:r w:rsidRPr="001A540C"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E83E95" w:rsidTr="00E83E95">
        <w:trPr>
          <w:trHeight w:val="279"/>
        </w:trPr>
        <w:tc>
          <w:tcPr>
            <w:tcW w:w="10632" w:type="dxa"/>
            <w:vAlign w:val="center"/>
          </w:tcPr>
          <w:tbl>
            <w:tblPr>
              <w:tblpPr w:leftFromText="180" w:rightFromText="180" w:vertAnchor="text" w:horzAnchor="margin" w:tblpXSpec="center" w:tblpY="-21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62"/>
              <w:gridCol w:w="2614"/>
              <w:gridCol w:w="367"/>
              <w:gridCol w:w="1046"/>
            </w:tblGrid>
            <w:tr w:rsidR="00E83E95" w:rsidRPr="001A540C" w:rsidTr="00445BFF">
              <w:trPr>
                <w:trHeight w:val="40"/>
              </w:trPr>
              <w:tc>
                <w:tcPr>
                  <w:tcW w:w="262" w:type="dxa"/>
                  <w:vAlign w:val="bottom"/>
                </w:tcPr>
                <w:p w:rsidR="00E83E95" w:rsidRPr="001A540C" w:rsidRDefault="00E83E95" w:rsidP="00E83E9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261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83E95" w:rsidRPr="001A540C" w:rsidRDefault="00E83E95" w:rsidP="00E83E9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28</w:t>
                  </w:r>
                  <w:r w:rsidRPr="001A540C">
                    <w:rPr>
                      <w:b/>
                      <w:sz w:val="24"/>
                      <w:szCs w:val="24"/>
                    </w:rPr>
                    <w:t xml:space="preserve"> января 2021 года</w:t>
                  </w:r>
                </w:p>
              </w:tc>
              <w:tc>
                <w:tcPr>
                  <w:tcW w:w="367" w:type="dxa"/>
                  <w:vAlign w:val="bottom"/>
                </w:tcPr>
                <w:p w:rsidR="00E83E95" w:rsidRPr="001A540C" w:rsidRDefault="00E83E95" w:rsidP="00E83E9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540C">
                    <w:rPr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83E95" w:rsidRPr="001A540C" w:rsidRDefault="00E83E95" w:rsidP="00E83E9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1A540C"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</w:tr>
            <w:tr w:rsidR="00E83E95" w:rsidRPr="001A540C" w:rsidTr="00445BFF">
              <w:trPr>
                <w:trHeight w:val="40"/>
              </w:trPr>
              <w:tc>
                <w:tcPr>
                  <w:tcW w:w="4288" w:type="dxa"/>
                  <w:gridSpan w:val="4"/>
                </w:tcPr>
                <w:p w:rsidR="00E83E95" w:rsidRDefault="00E83E95" w:rsidP="00E83E9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gramStart"/>
                  <w:r w:rsidRPr="001A540C">
                    <w:rPr>
                      <w:b/>
                      <w:sz w:val="24"/>
                      <w:szCs w:val="24"/>
                    </w:rPr>
                    <w:t>с</w:t>
                  </w:r>
                  <w:proofErr w:type="gramEnd"/>
                  <w:r w:rsidRPr="001A540C">
                    <w:rPr>
                      <w:b/>
                      <w:sz w:val="24"/>
                      <w:szCs w:val="24"/>
                    </w:rPr>
                    <w:t>. Александровка</w:t>
                  </w:r>
                </w:p>
                <w:p w:rsidR="00E83E95" w:rsidRDefault="00E83E95" w:rsidP="00E83E9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E83E95" w:rsidRPr="001A540C" w:rsidRDefault="00E83E95" w:rsidP="00E83E9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83E95" w:rsidRDefault="00E83E95" w:rsidP="00E83E95">
            <w:pPr>
              <w:pStyle w:val="3"/>
              <w:jc w:val="center"/>
              <w:rPr>
                <w:b/>
                <w:sz w:val="32"/>
                <w:szCs w:val="32"/>
              </w:rPr>
            </w:pPr>
          </w:p>
          <w:p w:rsidR="00E83E95" w:rsidRDefault="00E83E95" w:rsidP="00E83E95"/>
          <w:p w:rsidR="00E83E95" w:rsidRPr="00E83E95" w:rsidRDefault="00E83E95" w:rsidP="00E83E95"/>
          <w:p w:rsidR="00E83E95" w:rsidRPr="001A540C" w:rsidRDefault="00E83E95" w:rsidP="00E83E95">
            <w:pPr>
              <w:tabs>
                <w:tab w:val="left" w:pos="8835"/>
              </w:tabs>
              <w:spacing w:after="240" w:line="360" w:lineRule="auto"/>
              <w:jc w:val="center"/>
              <w:rPr>
                <w:sz w:val="24"/>
                <w:szCs w:val="24"/>
              </w:rPr>
            </w:pPr>
            <w:r w:rsidRPr="001A540C">
              <w:rPr>
                <w:b/>
                <w:sz w:val="24"/>
                <w:szCs w:val="24"/>
              </w:rPr>
              <w:t>О внесении изменений в постановление № 84 от 28.12.2020г</w:t>
            </w:r>
            <w:r>
              <w:rPr>
                <w:b/>
                <w:sz w:val="24"/>
                <w:szCs w:val="24"/>
              </w:rPr>
              <w:t>.</w:t>
            </w:r>
            <w:r w:rsidRPr="001A540C">
              <w:rPr>
                <w:b/>
                <w:sz w:val="24"/>
                <w:szCs w:val="24"/>
              </w:rPr>
              <w:t xml:space="preserve"> «Об утверждении </w:t>
            </w:r>
            <w:proofErr w:type="gramStart"/>
            <w:r w:rsidRPr="001A540C">
              <w:rPr>
                <w:b/>
                <w:sz w:val="24"/>
                <w:szCs w:val="24"/>
              </w:rPr>
              <w:t>порядка применения целевых статей расходов бюджета Александровского сельсовета</w:t>
            </w:r>
            <w:proofErr w:type="gramEnd"/>
            <w:r w:rsidRPr="001A540C">
              <w:rPr>
                <w:b/>
                <w:sz w:val="24"/>
                <w:szCs w:val="24"/>
              </w:rPr>
              <w:t xml:space="preserve"> Бессоновского района Пензенской области»</w:t>
            </w:r>
          </w:p>
          <w:p w:rsidR="00E83E95" w:rsidRPr="001A540C" w:rsidRDefault="00E83E95" w:rsidP="00E83E95">
            <w:pPr>
              <w:pStyle w:val="2"/>
              <w:keepLines/>
              <w:tabs>
                <w:tab w:val="left" w:pos="2580"/>
              </w:tabs>
              <w:spacing w:line="240" w:lineRule="auto"/>
              <w:ind w:firstLine="1134"/>
              <w:jc w:val="both"/>
            </w:pPr>
            <w:r w:rsidRPr="001A540C">
              <w:t>В соответствии со статьями 9 и 21 Бюджетного Кодекса Российской Федерации, руководствуясь Уставом Александровского сельсовета Бессоновского района Пензенской области, в целях своевременного внесения изменений в бюджет Александровского сельсовета Бессоновского района Пензенской области на очередной финансовый год и плановый период:</w:t>
            </w:r>
          </w:p>
          <w:p w:rsidR="00E83E95" w:rsidRPr="001A540C" w:rsidRDefault="00E83E95" w:rsidP="00E83E95">
            <w:pPr>
              <w:pStyle w:val="2"/>
              <w:keepLines/>
              <w:tabs>
                <w:tab w:val="left" w:pos="2580"/>
              </w:tabs>
              <w:spacing w:line="240" w:lineRule="auto"/>
              <w:jc w:val="both"/>
            </w:pPr>
            <w:r>
              <w:t xml:space="preserve">        </w:t>
            </w:r>
            <w:r w:rsidRPr="001A540C">
              <w:t>1. Внести следующие изменения в постановление № 84 от 28.12.2020г. «Об утверждении порядка применения целевых статей расходов бюджета Александровского сельсовета Бессоновского района Пензенской области»:</w:t>
            </w:r>
          </w:p>
          <w:p w:rsidR="00E83E95" w:rsidRPr="00252B47" w:rsidRDefault="00E83E95" w:rsidP="00E83E95">
            <w:pPr>
              <w:pStyle w:val="2"/>
              <w:keepLines/>
              <w:tabs>
                <w:tab w:val="left" w:pos="2580"/>
              </w:tabs>
              <w:spacing w:line="240" w:lineRule="auto"/>
              <w:jc w:val="both"/>
            </w:pPr>
            <w:r>
              <w:t xml:space="preserve">        </w:t>
            </w:r>
            <w:r w:rsidRPr="001A540C">
              <w:t>1.1. Дополнить пункт 1.1.2. Порядка применения целевых статей расходов бюджета Александровского сельсовета Бессоновского района Пензенской области абзацем следующего содержания:</w:t>
            </w:r>
            <w:r>
              <w:t xml:space="preserve"> </w:t>
            </w:r>
            <w:r w:rsidRPr="001A540C">
              <w:t xml:space="preserve">« 40100 расходы на разработку схем водоснабжения и водоотведения муниципального образования Александровского сельсовета Бессоновского района Пензенской области» </w:t>
            </w:r>
          </w:p>
          <w:p w:rsidR="00E83E95" w:rsidRPr="00252B47" w:rsidRDefault="00E83E95" w:rsidP="00E83E95">
            <w:pPr>
              <w:pStyle w:val="2"/>
              <w:keepLines/>
              <w:tabs>
                <w:tab w:val="left" w:pos="2580"/>
              </w:tabs>
              <w:spacing w:line="240" w:lineRule="auto"/>
              <w:jc w:val="both"/>
            </w:pPr>
            <w:proofErr w:type="gramStart"/>
            <w:r w:rsidRPr="001A540C">
              <w:t xml:space="preserve">По данному направлению расходов отражаются расходы бюджета Александровского сельсовета на проведение работ по разработке схем водоснабжения и водоотведения Муниципального образования Александровского сельсовета Бессоновского района Пензенской области в </w:t>
            </w:r>
            <w:r w:rsidRPr="001A540C">
              <w:rPr>
                <w:color w:val="000000"/>
              </w:rPr>
              <w:t>рамках основного мероприятия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</w:t>
            </w:r>
            <w:r w:rsidR="00F34851">
              <w:rPr>
                <w:color w:val="000000"/>
              </w:rPr>
              <w:t>йства» подпрограммы «Мероприятия</w:t>
            </w:r>
            <w:r w:rsidRPr="001A540C">
              <w:rPr>
                <w:color w:val="000000"/>
              </w:rPr>
              <w:t xml:space="preserve"> в области коммунального хозяйства» муниципальной программы Александровского сельсовета Бессоновского</w:t>
            </w:r>
            <w:proofErr w:type="gramEnd"/>
            <w:r w:rsidRPr="001A540C">
              <w:rPr>
                <w:color w:val="000000"/>
              </w:rPr>
              <w:t xml:space="preserve"> района Пензенской области «Модернизация и развитие жилищно-коммунального хозяйства  Александровского сельсовета Бессоновского района Пензенской области на 2014 – 2024 годы» (04 2 01 00000) на разработку схем водоснабжения и водоотведения;</w:t>
            </w:r>
          </w:p>
          <w:p w:rsidR="00E83E95" w:rsidRDefault="00E83E95" w:rsidP="00E83E95">
            <w:pPr>
              <w:pStyle w:val="2"/>
              <w:keepLines/>
              <w:tabs>
                <w:tab w:val="left" w:pos="2580"/>
              </w:tabs>
              <w:spacing w:line="240" w:lineRule="auto"/>
              <w:jc w:val="both"/>
            </w:pPr>
            <w:r>
              <w:t xml:space="preserve">        </w:t>
            </w:r>
            <w:r w:rsidRPr="001A540C">
              <w:t xml:space="preserve"> 2.  Настоящее</w:t>
            </w:r>
            <w:r>
              <w:t xml:space="preserve"> постановление</w:t>
            </w:r>
            <w:r w:rsidRPr="001A540C">
              <w:t xml:space="preserve"> вступает в силу с момента подписания и распространяется на правоотношения, возникшие с 01.01.2021 года.</w:t>
            </w:r>
          </w:p>
          <w:p w:rsidR="00E83E95" w:rsidRPr="001A540C" w:rsidRDefault="00E83E95" w:rsidP="00E83E95">
            <w:pPr>
              <w:pStyle w:val="2"/>
              <w:keepLines/>
              <w:tabs>
                <w:tab w:val="left" w:pos="2580"/>
              </w:tabs>
              <w:spacing w:line="240" w:lineRule="auto"/>
              <w:jc w:val="both"/>
            </w:pPr>
            <w:r>
              <w:t xml:space="preserve">         </w:t>
            </w:r>
            <w:r w:rsidRPr="001A540C">
              <w:t>3. Настоящее постановление опубликовать в информационном бюллетене Александровского сельсовета Бессоновского района «Сельские ведомости» и разместить на официальном сайте администрации Александровского сельсовета Бессоновского района Пензенской области в информационно-телекоммуникационной сети «Интернет».</w:t>
            </w:r>
          </w:p>
          <w:p w:rsidR="00E83E95" w:rsidRPr="00252B47" w:rsidRDefault="00E83E95" w:rsidP="00E83E95">
            <w:pPr>
              <w:pStyle w:val="2"/>
              <w:keepLines/>
              <w:tabs>
                <w:tab w:val="left" w:pos="2580"/>
              </w:tabs>
              <w:spacing w:line="240" w:lineRule="auto"/>
              <w:jc w:val="both"/>
            </w:pPr>
            <w:r w:rsidRPr="001A540C">
              <w:t xml:space="preserve">         4. Контроль над исполнением настоящего постановления возложить на начальника отдела учета и отчетности - главного бухгалтера администрации Александровского сельсовета Бессоновского района Пензенской области.</w:t>
            </w:r>
          </w:p>
          <w:p w:rsidR="00E83E95" w:rsidRDefault="00E83E95" w:rsidP="00E83E95">
            <w:pPr>
              <w:pStyle w:val="2"/>
              <w:keepLines/>
              <w:spacing w:line="240" w:lineRule="auto"/>
              <w:jc w:val="both"/>
            </w:pPr>
          </w:p>
          <w:p w:rsidR="00E83E95" w:rsidRPr="001A540C" w:rsidRDefault="00E83E95" w:rsidP="00E83E95">
            <w:pPr>
              <w:pStyle w:val="2"/>
              <w:keepLines/>
              <w:spacing w:line="240" w:lineRule="auto"/>
              <w:jc w:val="both"/>
            </w:pPr>
            <w:r w:rsidRPr="001A540C">
              <w:t xml:space="preserve">Глава администрации                                                                      </w:t>
            </w:r>
            <w:proofErr w:type="spellStart"/>
            <w:r w:rsidRPr="001A540C">
              <w:t>С.А.Вехов</w:t>
            </w:r>
            <w:proofErr w:type="spellEnd"/>
          </w:p>
          <w:p w:rsidR="00E83E95" w:rsidRPr="00E83E95" w:rsidRDefault="00E83E95" w:rsidP="00E83E95"/>
        </w:tc>
      </w:tr>
    </w:tbl>
    <w:p w:rsidR="00097FC7" w:rsidRDefault="00E83E9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2186940</wp:posOffset>
            </wp:positionH>
            <wp:positionV relativeFrom="paragraph">
              <wp:posOffset>-586740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97FC7" w:rsidSect="00097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E95"/>
    <w:rsid w:val="00097FC7"/>
    <w:rsid w:val="00586322"/>
    <w:rsid w:val="00E83E95"/>
    <w:rsid w:val="00F34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E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83E95"/>
    <w:pPr>
      <w:keepNext/>
      <w:widowControl/>
      <w:autoSpaceDE/>
      <w:autoSpaceDN/>
      <w:adjustRightInd/>
      <w:spacing w:before="240" w:after="240"/>
      <w:outlineLvl w:val="2"/>
    </w:pPr>
    <w:rPr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83E95"/>
    <w:rPr>
      <w:rFonts w:ascii="Times New Roman" w:eastAsia="Times New Roman" w:hAnsi="Times New Roman" w:cs="Times New Roman"/>
      <w:bCs/>
      <w:sz w:val="28"/>
      <w:szCs w:val="26"/>
    </w:rPr>
  </w:style>
  <w:style w:type="paragraph" w:styleId="2">
    <w:name w:val="Body Text 2"/>
    <w:basedOn w:val="a"/>
    <w:link w:val="20"/>
    <w:rsid w:val="00E83E95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E83E9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lastModifiedBy>2018</cp:lastModifiedBy>
  <cp:revision>3</cp:revision>
  <dcterms:created xsi:type="dcterms:W3CDTF">2021-01-28T10:32:00Z</dcterms:created>
  <dcterms:modified xsi:type="dcterms:W3CDTF">2021-02-02T11:26:00Z</dcterms:modified>
</cp:coreProperties>
</file>