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B8369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905649"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B8369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B83690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4D1D1E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</w:t>
      </w:r>
      <w:r w:rsidR="00D370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30 мая  2024</w:t>
      </w:r>
      <w:r w:rsidR="00F13B97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года</w:t>
      </w:r>
      <w:r w:rsidR="00687F46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="00D370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29</w:t>
      </w:r>
    </w:p>
    <w:p w:rsidR="008B17AB" w:rsidRPr="002B741B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B17AB" w:rsidRPr="004D1D1E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B17AB" w:rsidRPr="00DD17CD" w:rsidRDefault="008B17AB" w:rsidP="008B1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7CD">
        <w:rPr>
          <w:rFonts w:ascii="Times New Roman" w:hAnsi="Times New Roman" w:cs="Times New Roman"/>
          <w:b/>
          <w:sz w:val="28"/>
          <w:szCs w:val="28"/>
        </w:rPr>
        <w:t>Об определении гарантирующей организации для централизованной системы теплоснабжения</w:t>
      </w:r>
      <w:r w:rsidR="002B741B" w:rsidRPr="00DD17CD">
        <w:rPr>
          <w:rFonts w:ascii="Times New Roman" w:hAnsi="Times New Roman" w:cs="Times New Roman"/>
          <w:b/>
          <w:sz w:val="28"/>
          <w:szCs w:val="28"/>
        </w:rPr>
        <w:t xml:space="preserve"> с. Вазерки </w:t>
      </w:r>
      <w:r w:rsidRPr="00DD17CD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 </w:t>
      </w:r>
    </w:p>
    <w:p w:rsidR="008B17AB" w:rsidRDefault="008B17AB" w:rsidP="002B741B">
      <w:pPr>
        <w:rPr>
          <w:b/>
        </w:rPr>
      </w:pPr>
    </w:p>
    <w:p w:rsidR="008B17AB" w:rsidRPr="00DD17CD" w:rsidRDefault="008B17AB" w:rsidP="00D370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17CD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07.12.2011 г. № 416-ФЗ «О водоснабжении и водоотведении», Федеральным законом от 06.10.2003 г. № 131-ФЗ «Об общих принципах организации местного самоуправления в РФ», Уставом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>, постановлением администраци</w:t>
      </w:r>
      <w:r w:rsidR="00D370A3">
        <w:rPr>
          <w:rFonts w:ascii="Times New Roman" w:hAnsi="Times New Roman" w:cs="Times New Roman"/>
          <w:sz w:val="28"/>
          <w:szCs w:val="28"/>
        </w:rPr>
        <w:t>и Вазерского сельсовета № 28 от 30 мая 2024</w:t>
      </w:r>
      <w:r w:rsidR="002B741B" w:rsidRPr="00DD17C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«Об актуализации схемы теплоснабжения 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</w:t>
      </w:r>
      <w:r w:rsidR="006D315C">
        <w:rPr>
          <w:rFonts w:ascii="Times New Roman" w:hAnsi="Times New Roman" w:cs="Times New Roman"/>
          <w:sz w:val="28"/>
          <w:szCs w:val="28"/>
        </w:rPr>
        <w:t xml:space="preserve"> Пензенской обл</w:t>
      </w:r>
      <w:r w:rsidR="00D370A3">
        <w:rPr>
          <w:rFonts w:ascii="Times New Roman" w:hAnsi="Times New Roman" w:cs="Times New Roman"/>
          <w:sz w:val="28"/>
          <w:szCs w:val="28"/>
        </w:rPr>
        <w:t>асти до 2030 г.»</w:t>
      </w:r>
      <w:r w:rsidR="006D315C">
        <w:rPr>
          <w:rFonts w:ascii="Times New Roman" w:hAnsi="Times New Roman" w:cs="Times New Roman"/>
          <w:sz w:val="28"/>
          <w:szCs w:val="28"/>
        </w:rPr>
        <w:t>,</w:t>
      </w:r>
      <w:r w:rsidR="00D370A3">
        <w:rPr>
          <w:rFonts w:ascii="Times New Roman" w:hAnsi="Times New Roman" w:cs="Times New Roman"/>
          <w:sz w:val="28"/>
          <w:szCs w:val="28"/>
        </w:rPr>
        <w:t xml:space="preserve"> </w:t>
      </w:r>
      <w:r w:rsidRPr="00DD17CD">
        <w:rPr>
          <w:rFonts w:ascii="Times New Roman" w:hAnsi="Times New Roman" w:cs="Times New Roman"/>
          <w:sz w:val="28"/>
          <w:szCs w:val="28"/>
        </w:rPr>
        <w:t>в целях организации теплос</w:t>
      </w:r>
      <w:r w:rsidR="002B741B" w:rsidRPr="00DD17CD">
        <w:rPr>
          <w:rFonts w:ascii="Times New Roman" w:hAnsi="Times New Roman" w:cs="Times New Roman"/>
          <w:sz w:val="28"/>
          <w:szCs w:val="28"/>
        </w:rPr>
        <w:t xml:space="preserve">набжения населения с. Вазерки 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</w:t>
      </w:r>
      <w:proofErr w:type="gramEnd"/>
      <w:r w:rsidRPr="00DD17CD">
        <w:rPr>
          <w:rFonts w:ascii="Times New Roman" w:hAnsi="Times New Roman" w:cs="Times New Roman"/>
          <w:sz w:val="28"/>
          <w:szCs w:val="28"/>
        </w:rPr>
        <w:t xml:space="preserve"> Пензенской области, администрация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</w:t>
      </w:r>
      <w:r w:rsidRPr="00DD17CD"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</w:t>
      </w:r>
      <w:r w:rsidRPr="00DD17CD">
        <w:rPr>
          <w:rFonts w:ascii="Times New Roman" w:hAnsi="Times New Roman" w:cs="Times New Roman"/>
          <w:sz w:val="28"/>
          <w:szCs w:val="28"/>
        </w:rPr>
        <w:t>:</w:t>
      </w:r>
    </w:p>
    <w:p w:rsidR="008B17AB" w:rsidRDefault="008B17AB" w:rsidP="008B17AB">
      <w:pPr>
        <w:ind w:firstLine="708"/>
        <w:jc w:val="both"/>
      </w:pP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 xml:space="preserve">Наделить статусом гарантирующей организации для </w:t>
      </w:r>
      <w:r w:rsidRPr="002B741B">
        <w:t>централизованной</w:t>
      </w:r>
      <w:r>
        <w:t xml:space="preserve"> сист</w:t>
      </w:r>
      <w:r w:rsidR="002B741B">
        <w:t xml:space="preserve">емы теплоснабжения с.Вазерки </w:t>
      </w:r>
      <w:r>
        <w:t xml:space="preserve"> Бессоновског</w:t>
      </w:r>
      <w:r w:rsidR="00D370A3">
        <w:t>о района Пензенской области МЭУ Бессоновского района</w:t>
      </w:r>
      <w:r w:rsidR="006D315C">
        <w:t xml:space="preserve"> </w:t>
      </w:r>
      <w:r w:rsidR="00D370A3">
        <w:t>(ИНН 5809026690, адрес местонахождения: 44278</w:t>
      </w:r>
      <w:r>
        <w:t>0 Пензенская область, Б</w:t>
      </w:r>
      <w:r w:rsidR="00D370A3">
        <w:t xml:space="preserve">ессоновский район, </w:t>
      </w:r>
      <w:proofErr w:type="spellStart"/>
      <w:r w:rsidR="00D370A3">
        <w:t>с</w:t>
      </w:r>
      <w:proofErr w:type="gramStart"/>
      <w:r w:rsidR="00D370A3">
        <w:t>.Б</w:t>
      </w:r>
      <w:proofErr w:type="gramEnd"/>
      <w:r w:rsidR="00D370A3">
        <w:t>ессоновка</w:t>
      </w:r>
      <w:proofErr w:type="spellEnd"/>
      <w:r w:rsidR="00D370A3">
        <w:t>, ул. Армейская,д.41</w:t>
      </w:r>
      <w:r>
        <w:t>).</w:t>
      </w:r>
    </w:p>
    <w:p w:rsidR="006D315C" w:rsidRDefault="006D315C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Признать утратившим  силу постановление  администрации Вазерского сельсовета Бессоновского района Пензе</w:t>
      </w:r>
      <w:r w:rsidR="00D370A3">
        <w:t>нской  области  от 25.08.2023№83</w:t>
      </w:r>
      <w:r>
        <w:t xml:space="preserve"> «Об определении гарантирующей  организации  для  централизованной  системы  теплоснабжения с. Вазерки Бессоновского района Пензенской  области».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Установить зоной деятельности гарантирующей организации, указанной в п. 1 настоящего постановления террит</w:t>
      </w:r>
      <w:r w:rsidR="002B741B">
        <w:t xml:space="preserve">орию с. Вазерки </w:t>
      </w:r>
      <w:r>
        <w:lastRenderedPageBreak/>
        <w:t>Бессоновского района Пензенской области, обслуживаемую системами теплоснабжения, находящимися в муниципальной собственности.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Нас</w:t>
      </w:r>
      <w:r w:rsidR="006D315C">
        <w:t>то</w:t>
      </w:r>
      <w:r w:rsidR="00D370A3">
        <w:t>ящее постановление направить МЭУ Бессоновского района</w:t>
      </w:r>
      <w:bookmarkStart w:id="0" w:name="_GoBack"/>
      <w:bookmarkEnd w:id="0"/>
      <w:r>
        <w:t xml:space="preserve"> в течени</w:t>
      </w:r>
      <w:proofErr w:type="gramStart"/>
      <w:r>
        <w:t>и</w:t>
      </w:r>
      <w:proofErr w:type="gramEnd"/>
      <w:r>
        <w:t xml:space="preserve"> 3-х дней с даты принятия.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rPr>
          <w:rFonts w:eastAsiaTheme="minorHAnsi"/>
          <w:bCs/>
          <w:i/>
          <w:lang w:eastAsia="en-US"/>
        </w:rPr>
      </w:pPr>
      <w:r>
        <w:t>Настоящее постановление опубликовать в официальном информационном бюллетене «Сельские ведомости» и разместить на официальном сайте</w:t>
      </w:r>
      <w:r w:rsidR="0043363D">
        <w:t xml:space="preserve"> администрации Бессоновского района </w:t>
      </w:r>
      <w:r>
        <w:t xml:space="preserve"> в информационно-телекоммуникационной сети «Интернет».</w:t>
      </w:r>
    </w:p>
    <w:p w:rsidR="00DD17CD" w:rsidRDefault="006D315C" w:rsidP="00DD17C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6</w:t>
      </w:r>
      <w:r w:rsidR="008B17AB" w:rsidRPr="002B741B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  <w:r w:rsidR="008B17AB" w:rsidRPr="002B741B">
        <w:rPr>
          <w:rFonts w:eastAsia="Calibri"/>
          <w:sz w:val="28"/>
          <w:szCs w:val="28"/>
        </w:rPr>
        <w:t xml:space="preserve"> </w:t>
      </w:r>
    </w:p>
    <w:p w:rsidR="008B17AB" w:rsidRPr="00DD17CD" w:rsidRDefault="00DD17CD" w:rsidP="00DD17C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</w:t>
      </w:r>
      <w:r w:rsidR="006D315C">
        <w:rPr>
          <w:rFonts w:ascii="Times New Roman" w:eastAsia="Calibri" w:hAnsi="Times New Roman" w:cs="Times New Roman"/>
          <w:sz w:val="28"/>
          <w:szCs w:val="28"/>
        </w:rPr>
        <w:t>7</w:t>
      </w:r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8B17AB" w:rsidRPr="002B741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2B741B" w:rsidRPr="002B741B">
        <w:rPr>
          <w:rFonts w:ascii="Times New Roman" w:eastAsia="Calibri" w:hAnsi="Times New Roman" w:cs="Times New Roman"/>
          <w:sz w:val="28"/>
          <w:szCs w:val="28"/>
        </w:rPr>
        <w:t>Вазерского сельсовета</w:t>
      </w:r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 Бессоновского района Пензенской области.</w:t>
      </w:r>
    </w:p>
    <w:p w:rsidR="008B17AB" w:rsidRDefault="008B17AB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DD17CD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DD17CD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6D315C" w:rsidP="00DD17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DD17CD" w:rsidRPr="00DD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43363D" w:rsidRPr="00DD17CD" w:rsidRDefault="00DD17CD" w:rsidP="00DD17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сельсовета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4D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D3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6D315C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И.В.Бешенов</w:t>
      </w:r>
      <w:proofErr w:type="spellEnd"/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2B741B" w:rsidRDefault="002B741B" w:rsidP="008B17AB">
      <w:pPr>
        <w:jc w:val="both"/>
      </w:pPr>
    </w:p>
    <w:p w:rsidR="002B741B" w:rsidRDefault="002B741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  <w:rPr>
          <w:sz w:val="20"/>
          <w:szCs w:val="20"/>
        </w:rPr>
      </w:pPr>
    </w:p>
    <w:p w:rsidR="00CA6A38" w:rsidRDefault="00CA6A3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p w:rsidR="002B741B" w:rsidRPr="00B83690" w:rsidRDefault="002B741B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sectPr w:rsidR="002B741B" w:rsidRPr="00B8369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7"/>
    <w:rsid w:val="0000550F"/>
    <w:rsid w:val="00023970"/>
    <w:rsid w:val="00081CB6"/>
    <w:rsid w:val="000A42A3"/>
    <w:rsid w:val="000B1651"/>
    <w:rsid w:val="00116EF6"/>
    <w:rsid w:val="001761AF"/>
    <w:rsid w:val="00196FFB"/>
    <w:rsid w:val="001B7176"/>
    <w:rsid w:val="0023089F"/>
    <w:rsid w:val="0024001F"/>
    <w:rsid w:val="002B741B"/>
    <w:rsid w:val="00335C23"/>
    <w:rsid w:val="0035598F"/>
    <w:rsid w:val="003739A7"/>
    <w:rsid w:val="0043363D"/>
    <w:rsid w:val="004765DF"/>
    <w:rsid w:val="00495A4B"/>
    <w:rsid w:val="004B41AE"/>
    <w:rsid w:val="004D1D1E"/>
    <w:rsid w:val="004E7521"/>
    <w:rsid w:val="00552F71"/>
    <w:rsid w:val="0056410E"/>
    <w:rsid w:val="00580C30"/>
    <w:rsid w:val="005E2340"/>
    <w:rsid w:val="005F2281"/>
    <w:rsid w:val="00630A26"/>
    <w:rsid w:val="00687F46"/>
    <w:rsid w:val="006A0D89"/>
    <w:rsid w:val="006D315C"/>
    <w:rsid w:val="007C255F"/>
    <w:rsid w:val="008042D8"/>
    <w:rsid w:val="00863579"/>
    <w:rsid w:val="008B17AB"/>
    <w:rsid w:val="008F3BF7"/>
    <w:rsid w:val="00905649"/>
    <w:rsid w:val="00912C4F"/>
    <w:rsid w:val="00914254"/>
    <w:rsid w:val="00917E5B"/>
    <w:rsid w:val="00976D23"/>
    <w:rsid w:val="009903E4"/>
    <w:rsid w:val="009A1561"/>
    <w:rsid w:val="009C5A9B"/>
    <w:rsid w:val="00A70B1B"/>
    <w:rsid w:val="00AF28AE"/>
    <w:rsid w:val="00AF324D"/>
    <w:rsid w:val="00B33C97"/>
    <w:rsid w:val="00B45B64"/>
    <w:rsid w:val="00B77C53"/>
    <w:rsid w:val="00B83690"/>
    <w:rsid w:val="00BE1265"/>
    <w:rsid w:val="00CA6A38"/>
    <w:rsid w:val="00D04947"/>
    <w:rsid w:val="00D370A3"/>
    <w:rsid w:val="00DD17CD"/>
    <w:rsid w:val="00DD7765"/>
    <w:rsid w:val="00DF6DC0"/>
    <w:rsid w:val="00E824D9"/>
    <w:rsid w:val="00F13B97"/>
    <w:rsid w:val="00F52B7B"/>
    <w:rsid w:val="00F72D3A"/>
    <w:rsid w:val="00F81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2</cp:revision>
  <cp:lastPrinted>2023-08-25T12:53:00Z</cp:lastPrinted>
  <dcterms:created xsi:type="dcterms:W3CDTF">2024-05-29T12:55:00Z</dcterms:created>
  <dcterms:modified xsi:type="dcterms:W3CDTF">2024-05-29T12:55:00Z</dcterms:modified>
</cp:coreProperties>
</file>