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05F" w:rsidRPr="0027605F" w:rsidRDefault="00184B4D" w:rsidP="0027605F">
      <w:pPr>
        <w:pStyle w:val="a8"/>
        <w:ind w:left="0" w:right="0" w:firstLine="0"/>
        <w:rPr>
          <w:sz w:val="24"/>
          <w:szCs w:val="24"/>
        </w:rPr>
      </w:pPr>
      <w:r>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8" type="#_x0000_t75" style="position:absolute;left:0;text-align:left;margin-left:220.2pt;margin-top:0;width:57.75pt;height:1in;z-index:1;visibility:visible">
            <v:imagedata r:id="rId7" o:title=""/>
          </v:shape>
        </w:pict>
      </w:r>
    </w:p>
    <w:p w:rsidR="0027605F" w:rsidRPr="0027605F" w:rsidRDefault="0027605F" w:rsidP="0027605F">
      <w:pPr>
        <w:pStyle w:val="a8"/>
        <w:ind w:left="0" w:right="0" w:firstLine="0"/>
        <w:rPr>
          <w:sz w:val="24"/>
          <w:szCs w:val="24"/>
        </w:rPr>
      </w:pPr>
    </w:p>
    <w:p w:rsidR="0027605F" w:rsidRPr="0027605F" w:rsidRDefault="0027605F" w:rsidP="0027605F">
      <w:pPr>
        <w:jc w:val="center"/>
        <w:rPr>
          <w:b/>
          <w:bCs/>
          <w:sz w:val="32"/>
          <w:szCs w:val="32"/>
        </w:rPr>
      </w:pPr>
    </w:p>
    <w:p w:rsidR="0027605F" w:rsidRPr="0027605F" w:rsidRDefault="0027605F" w:rsidP="0027605F">
      <w:pPr>
        <w:jc w:val="center"/>
        <w:rPr>
          <w:b/>
          <w:bCs/>
          <w:sz w:val="32"/>
          <w:szCs w:val="32"/>
        </w:rPr>
      </w:pPr>
    </w:p>
    <w:p w:rsidR="0027605F" w:rsidRPr="0027605F" w:rsidRDefault="0027605F" w:rsidP="0027605F">
      <w:pPr>
        <w:jc w:val="center"/>
        <w:rPr>
          <w:b/>
          <w:bCs/>
          <w:sz w:val="32"/>
          <w:szCs w:val="32"/>
        </w:rPr>
      </w:pPr>
    </w:p>
    <w:p w:rsidR="0027605F" w:rsidRPr="0027605F" w:rsidRDefault="0027605F" w:rsidP="0027605F">
      <w:pPr>
        <w:jc w:val="center"/>
        <w:rPr>
          <w:b/>
          <w:bCs/>
          <w:sz w:val="32"/>
          <w:szCs w:val="32"/>
        </w:rPr>
      </w:pPr>
      <w:r w:rsidRPr="0027605F">
        <w:rPr>
          <w:b/>
          <w:bCs/>
          <w:sz w:val="32"/>
          <w:szCs w:val="32"/>
        </w:rPr>
        <w:t xml:space="preserve">КОМИТЕТ МЕСТНОГО САМОУПРАВЛЕНИЯ </w:t>
      </w:r>
    </w:p>
    <w:p w:rsidR="0027605F" w:rsidRPr="0027605F" w:rsidRDefault="0027605F" w:rsidP="0027605F">
      <w:pPr>
        <w:jc w:val="center"/>
        <w:rPr>
          <w:b/>
          <w:bCs/>
          <w:sz w:val="32"/>
          <w:szCs w:val="32"/>
        </w:rPr>
      </w:pPr>
      <w:r w:rsidRPr="0027605F">
        <w:rPr>
          <w:b/>
          <w:bCs/>
          <w:sz w:val="32"/>
          <w:szCs w:val="32"/>
        </w:rPr>
        <w:t>ГРАБОВСКОГО СЕЛЬСОВЕТА</w:t>
      </w:r>
    </w:p>
    <w:p w:rsidR="0027605F" w:rsidRPr="0027605F" w:rsidRDefault="0027605F" w:rsidP="0027605F">
      <w:pPr>
        <w:jc w:val="center"/>
        <w:rPr>
          <w:b/>
          <w:bCs/>
          <w:sz w:val="32"/>
          <w:szCs w:val="32"/>
        </w:rPr>
      </w:pPr>
      <w:r w:rsidRPr="0027605F">
        <w:rPr>
          <w:b/>
          <w:bCs/>
          <w:sz w:val="32"/>
          <w:szCs w:val="32"/>
        </w:rPr>
        <w:t xml:space="preserve"> БЕССОНОВСКОГО РАЙОНА </w:t>
      </w:r>
    </w:p>
    <w:p w:rsidR="0027605F" w:rsidRPr="0027605F" w:rsidRDefault="0027605F" w:rsidP="0027605F">
      <w:pPr>
        <w:jc w:val="center"/>
        <w:rPr>
          <w:b/>
          <w:bCs/>
          <w:sz w:val="32"/>
          <w:szCs w:val="32"/>
        </w:rPr>
      </w:pPr>
      <w:r w:rsidRPr="0027605F">
        <w:rPr>
          <w:b/>
          <w:bCs/>
          <w:sz w:val="32"/>
          <w:szCs w:val="32"/>
        </w:rPr>
        <w:t>ПЕНЗЕНСКОЙ ОБЛАСТИ</w:t>
      </w:r>
    </w:p>
    <w:p w:rsidR="0027605F" w:rsidRPr="0027605F" w:rsidRDefault="0027605F" w:rsidP="0027605F">
      <w:pPr>
        <w:jc w:val="center"/>
        <w:rPr>
          <w:b/>
          <w:bCs/>
          <w:sz w:val="32"/>
          <w:szCs w:val="32"/>
        </w:rPr>
      </w:pPr>
      <w:r w:rsidRPr="0027605F">
        <w:rPr>
          <w:b/>
          <w:bCs/>
          <w:sz w:val="32"/>
          <w:szCs w:val="32"/>
        </w:rPr>
        <w:t>ТРЕТЬЕГО СОЗЫВА</w:t>
      </w:r>
    </w:p>
    <w:p w:rsidR="0027605F" w:rsidRPr="0027605F" w:rsidRDefault="0027605F" w:rsidP="0027605F">
      <w:pPr>
        <w:jc w:val="center"/>
        <w:rPr>
          <w:b/>
          <w:bCs/>
        </w:rPr>
      </w:pPr>
    </w:p>
    <w:p w:rsidR="0027605F" w:rsidRPr="0027605F" w:rsidRDefault="0027605F" w:rsidP="0027605F">
      <w:pPr>
        <w:jc w:val="center"/>
        <w:rPr>
          <w:b/>
          <w:sz w:val="28"/>
          <w:szCs w:val="28"/>
        </w:rPr>
      </w:pPr>
      <w:r w:rsidRPr="0027605F">
        <w:rPr>
          <w:b/>
          <w:sz w:val="28"/>
          <w:szCs w:val="28"/>
        </w:rPr>
        <w:t>РЕШЕНИЕ</w:t>
      </w:r>
    </w:p>
    <w:p w:rsidR="0027605F" w:rsidRPr="0027605F" w:rsidRDefault="0027605F" w:rsidP="0027605F">
      <w:pPr>
        <w:jc w:val="center"/>
        <w:rPr>
          <w:b/>
          <w:sz w:val="28"/>
          <w:szCs w:val="28"/>
        </w:rPr>
      </w:pPr>
      <w:r w:rsidRPr="0027605F">
        <w:rPr>
          <w:b/>
          <w:sz w:val="28"/>
          <w:szCs w:val="28"/>
        </w:rPr>
        <w:t xml:space="preserve">от </w:t>
      </w:r>
      <w:r w:rsidR="0096175F">
        <w:rPr>
          <w:b/>
          <w:sz w:val="28"/>
          <w:szCs w:val="28"/>
        </w:rPr>
        <w:t>01.11</w:t>
      </w:r>
      <w:r w:rsidRPr="0027605F">
        <w:rPr>
          <w:b/>
          <w:sz w:val="28"/>
          <w:szCs w:val="28"/>
        </w:rPr>
        <w:t>.202</w:t>
      </w:r>
      <w:r w:rsidR="000D7A6E">
        <w:rPr>
          <w:b/>
          <w:sz w:val="28"/>
          <w:szCs w:val="28"/>
        </w:rPr>
        <w:t>3</w:t>
      </w:r>
      <w:r w:rsidRPr="0027605F">
        <w:rPr>
          <w:b/>
          <w:sz w:val="28"/>
          <w:szCs w:val="28"/>
        </w:rPr>
        <w:t xml:space="preserve"> г. № </w:t>
      </w:r>
      <w:r w:rsidR="0096175F">
        <w:rPr>
          <w:b/>
          <w:sz w:val="28"/>
          <w:szCs w:val="28"/>
        </w:rPr>
        <w:t>291-57</w:t>
      </w:r>
      <w:r w:rsidRPr="0027605F">
        <w:rPr>
          <w:b/>
          <w:sz w:val="28"/>
          <w:szCs w:val="28"/>
        </w:rPr>
        <w:t>/3</w:t>
      </w:r>
    </w:p>
    <w:p w:rsidR="0027605F" w:rsidRPr="0027605F" w:rsidRDefault="0027605F" w:rsidP="0027605F">
      <w:pPr>
        <w:jc w:val="center"/>
      </w:pPr>
    </w:p>
    <w:p w:rsidR="0027605F" w:rsidRPr="0027605F" w:rsidRDefault="0027605F" w:rsidP="0027605F">
      <w:pPr>
        <w:jc w:val="center"/>
      </w:pPr>
      <w:r w:rsidRPr="0027605F">
        <w:t>с. Грабово</w:t>
      </w:r>
    </w:p>
    <w:p w:rsidR="0027605F" w:rsidRPr="0027605F" w:rsidRDefault="0027605F" w:rsidP="0027605F">
      <w:pPr>
        <w:rPr>
          <w:sz w:val="28"/>
          <w:szCs w:val="28"/>
        </w:rPr>
      </w:pPr>
    </w:p>
    <w:p w:rsidR="0096175F" w:rsidRPr="00414FDF" w:rsidRDefault="0096175F" w:rsidP="0096175F">
      <w:pPr>
        <w:jc w:val="center"/>
        <w:rPr>
          <w:b/>
          <w:sz w:val="28"/>
          <w:szCs w:val="28"/>
        </w:rPr>
      </w:pPr>
      <w:r>
        <w:rPr>
          <w:b/>
          <w:sz w:val="28"/>
          <w:szCs w:val="28"/>
        </w:rPr>
        <w:t>О поддержке инициативы Комитета местного самоуправления Бессоновского сельсовета Бессоновского района Пензенской области об изменении границ 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w:t>
      </w:r>
    </w:p>
    <w:p w:rsidR="0096175F" w:rsidRDefault="0096175F" w:rsidP="0096175F">
      <w:pPr>
        <w:jc w:val="both"/>
        <w:rPr>
          <w:b/>
          <w:color w:val="000000"/>
          <w:sz w:val="28"/>
          <w:szCs w:val="28"/>
        </w:rPr>
      </w:pPr>
    </w:p>
    <w:p w:rsidR="0096175F" w:rsidRDefault="0096175F" w:rsidP="0096175F">
      <w:pPr>
        <w:ind w:firstLine="567"/>
        <w:jc w:val="both"/>
        <w:rPr>
          <w:color w:val="000000"/>
          <w:sz w:val="28"/>
          <w:szCs w:val="28"/>
        </w:rPr>
      </w:pPr>
      <w:r w:rsidRPr="00625A28">
        <w:rPr>
          <w:sz w:val="28"/>
          <w:szCs w:val="28"/>
        </w:rPr>
        <w:t>В соответствии с частью 1 статьи 12 Федерального закона от 06.10.2003</w:t>
      </w:r>
      <w:r>
        <w:rPr>
          <w:sz w:val="28"/>
          <w:szCs w:val="28"/>
        </w:rPr>
        <w:t xml:space="preserve"> </w:t>
      </w:r>
      <w:r w:rsidRPr="00625A28">
        <w:rPr>
          <w:sz w:val="28"/>
          <w:szCs w:val="28"/>
        </w:rPr>
        <w:t>№ 131 – ФЗ «Об общих принципах организации местного самоуправления в Российской Федерации» (с последующими изменениями),</w:t>
      </w:r>
      <w:r>
        <w:rPr>
          <w:sz w:val="28"/>
          <w:szCs w:val="28"/>
        </w:rPr>
        <w:t xml:space="preserve"> рассмотрев решение Комитета местного </w:t>
      </w:r>
      <w:r w:rsidRPr="008F233D">
        <w:rPr>
          <w:sz w:val="28"/>
          <w:szCs w:val="28"/>
        </w:rPr>
        <w:t>самоуправления Бессоновского сельсовета Бессоновского района Пензенской области от 3</w:t>
      </w:r>
      <w:r>
        <w:rPr>
          <w:sz w:val="28"/>
          <w:szCs w:val="28"/>
        </w:rPr>
        <w:t>0</w:t>
      </w:r>
      <w:r w:rsidRPr="008F233D">
        <w:rPr>
          <w:sz w:val="28"/>
          <w:szCs w:val="28"/>
        </w:rPr>
        <w:t>.</w:t>
      </w:r>
      <w:r>
        <w:rPr>
          <w:sz w:val="28"/>
          <w:szCs w:val="28"/>
        </w:rPr>
        <w:t>10</w:t>
      </w:r>
      <w:r w:rsidRPr="008F233D">
        <w:rPr>
          <w:sz w:val="28"/>
          <w:szCs w:val="28"/>
        </w:rPr>
        <w:t xml:space="preserve">.2023 № </w:t>
      </w:r>
      <w:r>
        <w:rPr>
          <w:sz w:val="28"/>
          <w:szCs w:val="28"/>
        </w:rPr>
        <w:t>74</w:t>
      </w:r>
      <w:r w:rsidRPr="008F233D">
        <w:rPr>
          <w:sz w:val="28"/>
          <w:szCs w:val="28"/>
        </w:rPr>
        <w:t>/7</w:t>
      </w:r>
      <w:r>
        <w:rPr>
          <w:sz w:val="28"/>
          <w:szCs w:val="28"/>
        </w:rPr>
        <w:t xml:space="preserve"> «Об инициативе изменения границ 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w:t>
      </w:r>
      <w:r w:rsidRPr="00625A28">
        <w:rPr>
          <w:sz w:val="28"/>
          <w:szCs w:val="28"/>
        </w:rPr>
        <w:t xml:space="preserve"> руководствуясь Уставом </w:t>
      </w:r>
      <w:r>
        <w:rPr>
          <w:sz w:val="28"/>
          <w:szCs w:val="28"/>
        </w:rPr>
        <w:t>Грабовского</w:t>
      </w:r>
      <w:r w:rsidRPr="00625A28">
        <w:rPr>
          <w:sz w:val="28"/>
          <w:szCs w:val="28"/>
        </w:rPr>
        <w:t xml:space="preserve"> сельсовета Бессоновского района Пензенской области,</w:t>
      </w:r>
    </w:p>
    <w:p w:rsidR="0096175F" w:rsidRDefault="0096175F" w:rsidP="0096175F">
      <w:pPr>
        <w:jc w:val="both"/>
        <w:rPr>
          <w:b/>
          <w:color w:val="000000"/>
          <w:sz w:val="28"/>
          <w:szCs w:val="28"/>
        </w:rPr>
      </w:pPr>
    </w:p>
    <w:p w:rsidR="0096175F" w:rsidRDefault="0096175F" w:rsidP="0096175F">
      <w:pPr>
        <w:jc w:val="center"/>
        <w:rPr>
          <w:color w:val="000000"/>
          <w:sz w:val="28"/>
          <w:szCs w:val="28"/>
        </w:rPr>
      </w:pPr>
      <w:r>
        <w:rPr>
          <w:b/>
          <w:color w:val="000000"/>
          <w:sz w:val="28"/>
          <w:szCs w:val="28"/>
        </w:rPr>
        <w:t>Комитет местного самоуправления решил:</w:t>
      </w:r>
    </w:p>
    <w:p w:rsidR="0096175F" w:rsidRDefault="0096175F" w:rsidP="0096175F">
      <w:pPr>
        <w:jc w:val="center"/>
        <w:rPr>
          <w:color w:val="000000"/>
          <w:sz w:val="28"/>
          <w:szCs w:val="28"/>
        </w:rPr>
      </w:pPr>
    </w:p>
    <w:p w:rsidR="0096175F" w:rsidRPr="00625A28" w:rsidRDefault="0096175F" w:rsidP="0096175F">
      <w:pPr>
        <w:ind w:firstLine="567"/>
        <w:jc w:val="both"/>
        <w:rPr>
          <w:color w:val="000000"/>
          <w:sz w:val="28"/>
          <w:szCs w:val="28"/>
        </w:rPr>
      </w:pPr>
      <w:r>
        <w:rPr>
          <w:color w:val="000000"/>
          <w:sz w:val="28"/>
          <w:szCs w:val="28"/>
        </w:rPr>
        <w:t>1. Поддержать инициативу Комитета местного самоуправления Бессоновского сельсовета Бессоновского района Пензенской области об изменении границ 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w:t>
      </w:r>
      <w:r w:rsidRPr="00625A28">
        <w:rPr>
          <w:color w:val="000000"/>
          <w:sz w:val="28"/>
          <w:szCs w:val="28"/>
        </w:rPr>
        <w:t xml:space="preserve"> согласно приложению к настоящему решению.</w:t>
      </w:r>
    </w:p>
    <w:p w:rsidR="0096175F" w:rsidRPr="00625A28" w:rsidRDefault="0096175F" w:rsidP="0096175F">
      <w:pPr>
        <w:ind w:firstLine="567"/>
        <w:jc w:val="both"/>
        <w:rPr>
          <w:color w:val="000000"/>
          <w:sz w:val="28"/>
          <w:szCs w:val="28"/>
        </w:rPr>
      </w:pPr>
      <w:r w:rsidRPr="00625A28">
        <w:rPr>
          <w:color w:val="000000"/>
          <w:sz w:val="28"/>
          <w:szCs w:val="28"/>
        </w:rPr>
        <w:t xml:space="preserve">2. </w:t>
      </w:r>
      <w:r>
        <w:rPr>
          <w:color w:val="000000"/>
          <w:sz w:val="28"/>
          <w:szCs w:val="28"/>
        </w:rPr>
        <w:t xml:space="preserve">Направить настоящее решение в Собрание представителей Бессоновского района Пензенской области, Комитет местного самоуправления Бессоновского сельсовета Бессоновского района Пензенской области, Комитет местного </w:t>
      </w:r>
      <w:r>
        <w:rPr>
          <w:color w:val="000000"/>
          <w:sz w:val="28"/>
          <w:szCs w:val="28"/>
        </w:rPr>
        <w:lastRenderedPageBreak/>
        <w:t>самоуправления Полеологовского сельсовета Бессоновского района Пензенской области.</w:t>
      </w:r>
    </w:p>
    <w:p w:rsidR="0096175F" w:rsidRPr="00625A28" w:rsidRDefault="0096175F" w:rsidP="0096175F">
      <w:pPr>
        <w:ind w:firstLine="567"/>
        <w:jc w:val="both"/>
        <w:rPr>
          <w:color w:val="000000"/>
          <w:sz w:val="28"/>
          <w:szCs w:val="28"/>
        </w:rPr>
      </w:pPr>
      <w:r w:rsidRPr="00625A28">
        <w:rPr>
          <w:color w:val="000000"/>
          <w:sz w:val="28"/>
          <w:szCs w:val="28"/>
        </w:rPr>
        <w:t>3. Настоящее решение опубликовать в информационном бюллетене «Сельские ведомости» и разместить (опубликовать) на официальн</w:t>
      </w:r>
      <w:r>
        <w:rPr>
          <w:color w:val="000000"/>
          <w:sz w:val="28"/>
          <w:szCs w:val="28"/>
        </w:rPr>
        <w:t>ом</w:t>
      </w:r>
      <w:r w:rsidRPr="00625A28">
        <w:rPr>
          <w:color w:val="000000"/>
          <w:sz w:val="28"/>
          <w:szCs w:val="28"/>
        </w:rPr>
        <w:t xml:space="preserve"> сайт</w:t>
      </w:r>
      <w:r>
        <w:rPr>
          <w:color w:val="000000"/>
          <w:sz w:val="28"/>
          <w:szCs w:val="28"/>
        </w:rPr>
        <w:t>е</w:t>
      </w:r>
      <w:r w:rsidRPr="00625A28">
        <w:rPr>
          <w:color w:val="000000"/>
          <w:sz w:val="28"/>
          <w:szCs w:val="28"/>
        </w:rPr>
        <w:t xml:space="preserve"> администрации Бессоновского района Пензенской области в информационно-коммуникационной сети «Интернет».</w:t>
      </w:r>
    </w:p>
    <w:p w:rsidR="0096175F" w:rsidRDefault="0096175F" w:rsidP="0096175F">
      <w:pPr>
        <w:ind w:firstLine="567"/>
        <w:jc w:val="both"/>
        <w:rPr>
          <w:color w:val="000000"/>
          <w:sz w:val="28"/>
          <w:szCs w:val="28"/>
        </w:rPr>
      </w:pPr>
      <w:r>
        <w:rPr>
          <w:color w:val="000000"/>
          <w:sz w:val="28"/>
          <w:szCs w:val="28"/>
        </w:rPr>
        <w:t>4</w:t>
      </w:r>
      <w:r w:rsidRPr="00625A28">
        <w:rPr>
          <w:color w:val="000000"/>
          <w:sz w:val="28"/>
          <w:szCs w:val="28"/>
        </w:rPr>
        <w:t xml:space="preserve">. </w:t>
      </w:r>
      <w:r>
        <w:rPr>
          <w:color w:val="000000"/>
          <w:sz w:val="28"/>
          <w:szCs w:val="28"/>
        </w:rPr>
        <w:t>Настоящее решение вступает в силу на следующий день после дня его официального опубликования.</w:t>
      </w:r>
    </w:p>
    <w:p w:rsidR="0096175F" w:rsidRDefault="0096175F" w:rsidP="0096175F">
      <w:pPr>
        <w:ind w:firstLine="567"/>
        <w:jc w:val="both"/>
        <w:rPr>
          <w:color w:val="000000"/>
          <w:sz w:val="28"/>
          <w:szCs w:val="28"/>
        </w:rPr>
      </w:pPr>
      <w:r>
        <w:rPr>
          <w:color w:val="000000"/>
          <w:sz w:val="28"/>
          <w:szCs w:val="28"/>
        </w:rPr>
        <w:t xml:space="preserve">5. </w:t>
      </w:r>
      <w:r w:rsidRPr="00625A28">
        <w:rPr>
          <w:color w:val="000000"/>
          <w:sz w:val="28"/>
          <w:szCs w:val="28"/>
        </w:rPr>
        <w:t xml:space="preserve">Контроль за исполнением настоящего решения возложить на Главу </w:t>
      </w:r>
      <w:r>
        <w:rPr>
          <w:color w:val="000000"/>
          <w:sz w:val="28"/>
          <w:szCs w:val="28"/>
        </w:rPr>
        <w:t>Грабовского</w:t>
      </w:r>
      <w:r w:rsidRPr="00625A28">
        <w:rPr>
          <w:color w:val="000000"/>
          <w:sz w:val="28"/>
          <w:szCs w:val="28"/>
        </w:rPr>
        <w:t xml:space="preserve"> сельсовета Бессоновского района Пензенской области.</w:t>
      </w:r>
    </w:p>
    <w:p w:rsidR="0096175F" w:rsidRDefault="0096175F" w:rsidP="0096175F">
      <w:pPr>
        <w:ind w:firstLine="567"/>
        <w:jc w:val="both"/>
        <w:rPr>
          <w:color w:val="000000"/>
          <w:sz w:val="28"/>
          <w:szCs w:val="28"/>
        </w:rPr>
      </w:pPr>
    </w:p>
    <w:p w:rsidR="0096175F" w:rsidRPr="002E1237" w:rsidRDefault="0096175F" w:rsidP="0096175F">
      <w:pPr>
        <w:ind w:firstLine="567"/>
        <w:jc w:val="both"/>
        <w:rPr>
          <w:color w:val="000000"/>
          <w:sz w:val="28"/>
          <w:szCs w:val="28"/>
        </w:rPr>
      </w:pPr>
    </w:p>
    <w:p w:rsidR="0096175F" w:rsidRPr="00A16953" w:rsidRDefault="0096175F" w:rsidP="0096175F">
      <w:pPr>
        <w:pStyle w:val="1"/>
        <w:rPr>
          <w:b w:val="0"/>
          <w:sz w:val="28"/>
          <w:szCs w:val="28"/>
        </w:rPr>
      </w:pPr>
      <w:r w:rsidRPr="002E1237">
        <w:rPr>
          <w:b w:val="0"/>
          <w:sz w:val="28"/>
          <w:szCs w:val="28"/>
        </w:rPr>
        <w:t xml:space="preserve">Глава </w:t>
      </w:r>
      <w:r>
        <w:rPr>
          <w:b w:val="0"/>
          <w:sz w:val="28"/>
          <w:szCs w:val="28"/>
        </w:rPr>
        <w:t>Грабовского</w:t>
      </w:r>
      <w:r w:rsidRPr="002E1237">
        <w:rPr>
          <w:b w:val="0"/>
          <w:sz w:val="28"/>
          <w:szCs w:val="28"/>
        </w:rPr>
        <w:t xml:space="preserve"> </w:t>
      </w:r>
      <w:r w:rsidRPr="00A16953">
        <w:rPr>
          <w:b w:val="0"/>
          <w:sz w:val="28"/>
          <w:szCs w:val="28"/>
        </w:rPr>
        <w:t xml:space="preserve">сельсовета       </w:t>
      </w:r>
      <w:r>
        <w:rPr>
          <w:b w:val="0"/>
          <w:sz w:val="28"/>
          <w:szCs w:val="28"/>
        </w:rPr>
        <w:t xml:space="preserve">                        </w:t>
      </w:r>
      <w:r>
        <w:rPr>
          <w:b w:val="0"/>
          <w:sz w:val="28"/>
          <w:szCs w:val="28"/>
        </w:rPr>
        <w:t xml:space="preserve">   </w:t>
      </w:r>
      <w:r w:rsidRPr="00A16953">
        <w:rPr>
          <w:b w:val="0"/>
          <w:sz w:val="28"/>
          <w:szCs w:val="28"/>
        </w:rPr>
        <w:t xml:space="preserve">              </w:t>
      </w:r>
      <w:r>
        <w:rPr>
          <w:b w:val="0"/>
          <w:sz w:val="28"/>
          <w:szCs w:val="28"/>
        </w:rPr>
        <w:t xml:space="preserve">    </w:t>
      </w:r>
      <w:r w:rsidRPr="00E03187">
        <w:rPr>
          <w:b w:val="0"/>
          <w:sz w:val="28"/>
          <w:szCs w:val="28"/>
        </w:rPr>
        <w:t>Е</w:t>
      </w:r>
      <w:r>
        <w:rPr>
          <w:b w:val="0"/>
          <w:sz w:val="28"/>
          <w:szCs w:val="28"/>
        </w:rPr>
        <w:t xml:space="preserve">.А. </w:t>
      </w:r>
      <w:r w:rsidRPr="00E03187">
        <w:rPr>
          <w:b w:val="0"/>
          <w:sz w:val="28"/>
          <w:szCs w:val="28"/>
        </w:rPr>
        <w:t xml:space="preserve">Самсонова </w:t>
      </w:r>
    </w:p>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Default="0096175F" w:rsidP="0096175F"/>
    <w:p w:rsidR="0096175F" w:rsidRPr="000D21D2" w:rsidRDefault="0096175F" w:rsidP="0096175F">
      <w:pPr>
        <w:jc w:val="right"/>
      </w:pPr>
      <w:r w:rsidRPr="000D21D2">
        <w:lastRenderedPageBreak/>
        <w:t>Приложение</w:t>
      </w:r>
    </w:p>
    <w:p w:rsidR="0096175F" w:rsidRPr="000D21D2" w:rsidRDefault="0096175F" w:rsidP="0096175F">
      <w:pPr>
        <w:jc w:val="right"/>
      </w:pPr>
      <w:r w:rsidRPr="000D21D2">
        <w:t>к решению Комитета</w:t>
      </w:r>
    </w:p>
    <w:p w:rsidR="0096175F" w:rsidRPr="000D21D2" w:rsidRDefault="0096175F" w:rsidP="0096175F">
      <w:pPr>
        <w:jc w:val="right"/>
      </w:pPr>
      <w:r w:rsidRPr="000D21D2">
        <w:t xml:space="preserve">местного самоуправления </w:t>
      </w:r>
    </w:p>
    <w:p w:rsidR="0096175F" w:rsidRPr="000D21D2" w:rsidRDefault="0096175F" w:rsidP="0096175F">
      <w:pPr>
        <w:jc w:val="right"/>
      </w:pPr>
      <w:r>
        <w:t>Грабовского</w:t>
      </w:r>
      <w:r w:rsidRPr="000D21D2">
        <w:t xml:space="preserve"> сельсовета</w:t>
      </w:r>
    </w:p>
    <w:p w:rsidR="0096175F" w:rsidRPr="000D21D2" w:rsidRDefault="0096175F" w:rsidP="0096175F">
      <w:pPr>
        <w:jc w:val="right"/>
      </w:pPr>
      <w:r w:rsidRPr="000D21D2">
        <w:t>Бессоновского района Пензенской области</w:t>
      </w:r>
    </w:p>
    <w:p w:rsidR="0096175F" w:rsidRDefault="0096175F" w:rsidP="0096175F">
      <w:pPr>
        <w:jc w:val="right"/>
      </w:pPr>
      <w:r w:rsidRPr="000D21D2">
        <w:t>от «</w:t>
      </w:r>
      <w:r>
        <w:t>01</w:t>
      </w:r>
      <w:r w:rsidRPr="000D21D2">
        <w:t xml:space="preserve">» </w:t>
      </w:r>
      <w:r>
        <w:t>ноября</w:t>
      </w:r>
      <w:r w:rsidRPr="000D21D2">
        <w:t xml:space="preserve"> 202</w:t>
      </w:r>
      <w:r>
        <w:t>3</w:t>
      </w:r>
      <w:r w:rsidRPr="000D21D2">
        <w:t>г.</w:t>
      </w:r>
      <w:r>
        <w:t xml:space="preserve"> № </w:t>
      </w:r>
      <w:r>
        <w:t>291-57/3</w:t>
      </w:r>
      <w:bookmarkStart w:id="0" w:name="_GoBack"/>
      <w:bookmarkEnd w:id="0"/>
    </w:p>
    <w:p w:rsidR="0096175F" w:rsidRDefault="0096175F" w:rsidP="0096175F">
      <w:pPr>
        <w:jc w:val="right"/>
      </w:pPr>
    </w:p>
    <w:p w:rsidR="0096175F" w:rsidRPr="008F233D" w:rsidRDefault="0096175F" w:rsidP="0096175F">
      <w:pPr>
        <w:jc w:val="center"/>
        <w:rPr>
          <w:sz w:val="28"/>
          <w:szCs w:val="28"/>
        </w:rPr>
      </w:pPr>
      <w:r w:rsidRPr="008F233D">
        <w:rPr>
          <w:sz w:val="28"/>
          <w:szCs w:val="28"/>
        </w:rPr>
        <w:t>Описание границ муниципального образования Бессоновский сельсовет Бессоновского района Пензенской области</w:t>
      </w:r>
    </w:p>
    <w:p w:rsidR="0096175F" w:rsidRPr="008F233D" w:rsidRDefault="0096175F" w:rsidP="0096175F">
      <w:pPr>
        <w:jc w:val="center"/>
        <w:rPr>
          <w:sz w:val="28"/>
          <w:szCs w:val="28"/>
        </w:rPr>
      </w:pPr>
    </w:p>
    <w:p w:rsidR="0096175F" w:rsidRPr="008F233D" w:rsidRDefault="0096175F" w:rsidP="0096175F">
      <w:pPr>
        <w:tabs>
          <w:tab w:val="left" w:pos="709"/>
        </w:tabs>
        <w:ind w:firstLine="567"/>
        <w:jc w:val="both"/>
        <w:rPr>
          <w:sz w:val="28"/>
          <w:szCs w:val="28"/>
        </w:rPr>
      </w:pPr>
      <w:r w:rsidRPr="008F233D">
        <w:rPr>
          <w:sz w:val="28"/>
          <w:szCs w:val="28"/>
        </w:rPr>
        <w:t>От точки А до точки Б Бессоновский сельсовет граничит с Грабовским сельсоветом Бессоновского района Пензенской области.</w:t>
      </w:r>
    </w:p>
    <w:p w:rsidR="0096175F" w:rsidRPr="008F233D" w:rsidRDefault="0096175F" w:rsidP="0096175F">
      <w:pPr>
        <w:tabs>
          <w:tab w:val="left" w:pos="709"/>
        </w:tabs>
        <w:ind w:firstLine="567"/>
        <w:jc w:val="both"/>
        <w:rPr>
          <w:sz w:val="28"/>
          <w:szCs w:val="28"/>
        </w:rPr>
      </w:pPr>
      <w:r w:rsidRPr="008F233D">
        <w:rPr>
          <w:sz w:val="28"/>
          <w:szCs w:val="28"/>
        </w:rPr>
        <w:t>От точки А граница проходит 1,0 км вниз по течению безымянного ручья, протекающего по тальвегу оврага Барский, на север 1,0 км по тальвегу пруда, на северо-восток 1,46 км по суходолу, пересекая автодорогу Грабово - Чертково, до пересечения с безымянным ручьем, 0,75 км  вниз по течению безымянного ручья, протекающего по тальвегу оврага Долгий, далее на юго-запад 0,72 км по суходолу, пересекая автодорогу Грабово – Чертково, до южной стороны полосы отвода автодороги Грабово – Чертково, на юго-восток 1,20 км по южной стороне полосы отвода автодороги Грабово – Чертково, далее на юго-восток вдоль восточной стороны индивидуальной жилой застройки 0,43 км, пересекая овраг, до линии электропередачи, затем на юго-восток 1,87 км вдоль линии электропередачи, на юг 0,27 км до южной стороны лесополосы, далее на восток 0,07 км по южной стороне лесополосы, на юго-запад 0,55 км по западной стороне села Грабово до  южной стороны лесополосы, затем на юго-восток 0,32 км по южной стороне лесополосы, пересекая автодорогу Грабово – Бессоновка, на север 0,09 км по восточной стороне автодороги Грабово - Бессоновка, на восток 0,52 км по северной бровке балки и пересекает железную дорогу Пенза - Саранск, на север 0,45 км по восточной стороне железной дороги Пенза- Саранск, далее в северо-восточном направлении 1,44 км по северо-западному краю болота, затем 0,22 км, пересекая реку Сура, далее 3,15 км по фарватеру реки Сура вверх по течению до границы между 42 и 45 кварталами Светлополянского-Лопуховского участкового лесничества Ахунско-Ленинского лесничества, далее на юго-восток по северной стороне 45, 46 кварталов, на северо-восток по западной стороне 47, 44 кварталов, на юго-восток по северной стороне 44 квартала, на северо-восток по западной стороне 48 квартала, на север по просеке между 40, 37 и 39, 36 кварталами, в северном направлении по западной стороне 29 квартала, в северо-восточном направлении по западной стороне 29, 26 кварталов, в северо-западном направлении по западной стороне 26 квартала, в западном направлении по южной стороне 25, 21 кварталов, в северном направлении по западной стороне 21, 15, 10, 1 кварталов Светлополянского-Лопуховского участкового лесничества Ахунско-Ленинского лесничества протяженностью 16,4 км до точки Б.</w:t>
      </w:r>
    </w:p>
    <w:p w:rsidR="0096175F" w:rsidRPr="008F233D" w:rsidRDefault="0096175F" w:rsidP="0096175F">
      <w:pPr>
        <w:tabs>
          <w:tab w:val="left" w:pos="709"/>
        </w:tabs>
        <w:ind w:firstLine="567"/>
        <w:jc w:val="both"/>
        <w:rPr>
          <w:sz w:val="28"/>
          <w:szCs w:val="28"/>
        </w:rPr>
      </w:pPr>
      <w:r w:rsidRPr="008F233D">
        <w:rPr>
          <w:sz w:val="28"/>
          <w:szCs w:val="28"/>
        </w:rPr>
        <w:t>От точки Д (узловая точка N 46) до точки Е Бессоновский сельсовет граничит с Богословским сельсоветом Пензенского района Пензенской области.</w:t>
      </w:r>
    </w:p>
    <w:p w:rsidR="0096175F" w:rsidRPr="008F233D" w:rsidRDefault="0096175F" w:rsidP="0096175F">
      <w:pPr>
        <w:tabs>
          <w:tab w:val="left" w:pos="709"/>
        </w:tabs>
        <w:ind w:firstLine="567"/>
        <w:jc w:val="both"/>
        <w:rPr>
          <w:sz w:val="28"/>
          <w:szCs w:val="28"/>
        </w:rPr>
      </w:pPr>
      <w:r w:rsidRPr="008F233D">
        <w:rPr>
          <w:sz w:val="28"/>
          <w:szCs w:val="28"/>
        </w:rPr>
        <w:t xml:space="preserve">От точки Д граница проходит по северной стороне полосы отвода железной дороги протяженностью 3,0 км до юго-восточного угла села Приовражное, по восточной границе села Приовражное  на северо-запад 0,2 км,  на северо-восток </w:t>
      </w:r>
      <w:r w:rsidRPr="008F233D">
        <w:rPr>
          <w:sz w:val="28"/>
          <w:szCs w:val="28"/>
        </w:rPr>
        <w:lastRenderedPageBreak/>
        <w:t>0,2 км до грунтовой дороги и пересекая ее,  далее на северо-запад 0,79 км по северно-восточной стороне грунтовой дороги   до восточной стороны полосы отвода автодороги Саратов - Нижний Новгород, далее на юго-запад по западной стороне села 0,25 км до исторического вала Татарский вал и до точки Е.</w:t>
      </w:r>
    </w:p>
    <w:p w:rsidR="0096175F" w:rsidRPr="008F233D" w:rsidRDefault="0096175F" w:rsidP="0096175F">
      <w:pPr>
        <w:tabs>
          <w:tab w:val="left" w:pos="709"/>
        </w:tabs>
        <w:ind w:firstLine="567"/>
        <w:jc w:val="both"/>
        <w:rPr>
          <w:sz w:val="28"/>
          <w:szCs w:val="28"/>
        </w:rPr>
      </w:pPr>
      <w:r w:rsidRPr="008F233D">
        <w:rPr>
          <w:sz w:val="28"/>
          <w:szCs w:val="28"/>
        </w:rPr>
        <w:t>От точки Ж до точки А Бессоновский сельсовет граничит с Полеологовским сельсоветом Бессоновского района Пензенской области.</w:t>
      </w:r>
    </w:p>
    <w:p w:rsidR="0096175F" w:rsidRPr="008F233D" w:rsidRDefault="0096175F" w:rsidP="0096175F">
      <w:pPr>
        <w:tabs>
          <w:tab w:val="left" w:pos="709"/>
        </w:tabs>
        <w:ind w:firstLine="567"/>
        <w:jc w:val="both"/>
        <w:rPr>
          <w:sz w:val="28"/>
          <w:szCs w:val="28"/>
        </w:rPr>
      </w:pPr>
      <w:r w:rsidRPr="008F233D">
        <w:rPr>
          <w:sz w:val="28"/>
          <w:szCs w:val="28"/>
        </w:rPr>
        <w:t>От точки Ж граница проходит 1,2 км вниз по течению реки Пензятка, пересекая автодорогу Саратов - Нижний Новгород, доходит до западного угла с. Мастиновка, далее на северо-восток 0,12 км, по западной стороне села Мастиновка на северо-восток 0,12 км, на северо-запад 0,04 км, на северо-восток 0,16 км, затем в юго-восточном направлении изломанной линией, пересекая лесополосу, 0,85 км, далее на юго-восток  0,32 км до пересечения с рекой Пензятка, далее вниз по течению реки Пензятка 1,16 км, далее на восток 2,4 км по северной стороне пруда, 0,3 км вниз по течению реки Пензятка до пересечения с безымянным ручьем, далее вверх по течению безымянного ручья протяженностью 1,2 км, по суходолу на северо-восток 0,87 км, на северо-запад 0,6 км, на северо-восток по восточной стороне оврага 1,2 км, на юго-восток по западной стороне оврага 1,5 км до вершины оврага, на северо-восток 0,3 км по суходолу, на юго-восток 0,2 км по оросительному каналу, по суходолу на северо-восток 0,5 км, на восток 0,5 км до пересечения с безымянным ручьем, вниз по течению безымянного ручья 1,68 км, на восток 0,2 км по суходолу, далее 1,5 км по южной стороне лесополосы, вниз по течению безымянного ручья 0,4 км до пересечения с автодорогой Бессоновка - Блохино, на северо-восток 0,6 км по суходолу до реки Шелдаис, вверх по течению реки Шелдаис 0,2 км, далее по суходолу на северо-восток 0,4 км, на северо-запад 0,4 км, на северо-восток 0,2 км, по восточной стороне лесополосы 2,5 км, по суходолу на восток 0,2 км, на северо-восток 0,91 км, на юго-восток 0,7 км, на юг 0,3 км, на северо-восток 0,2 км, в юго-восточном направлении граница проходит по северной стороне балки 0,8 км до пересечения с прудом, по тальвегу пруда 0,4 км и вниз по течению безымянного ручья 0,4 км до точки А.</w:t>
      </w:r>
    </w:p>
    <w:p w:rsidR="0096175F" w:rsidRPr="008F233D" w:rsidRDefault="0096175F" w:rsidP="0096175F">
      <w:pPr>
        <w:jc w:val="center"/>
        <w:rPr>
          <w:sz w:val="28"/>
          <w:szCs w:val="28"/>
        </w:rPr>
      </w:pPr>
    </w:p>
    <w:p w:rsidR="0096175F" w:rsidRPr="008F233D" w:rsidRDefault="0096175F" w:rsidP="0096175F">
      <w:pPr>
        <w:jc w:val="center"/>
        <w:rPr>
          <w:sz w:val="28"/>
          <w:szCs w:val="28"/>
        </w:rPr>
      </w:pPr>
      <w:r w:rsidRPr="008F233D">
        <w:rPr>
          <w:sz w:val="28"/>
          <w:szCs w:val="28"/>
        </w:rPr>
        <w:t xml:space="preserve">Описание границ муниципального образования Грабовский сельсовет Бессоновского района Пензенской области </w:t>
      </w:r>
    </w:p>
    <w:p w:rsidR="0096175F" w:rsidRPr="008F233D" w:rsidRDefault="0096175F" w:rsidP="0096175F">
      <w:pPr>
        <w:jc w:val="center"/>
        <w:rPr>
          <w:sz w:val="28"/>
          <w:szCs w:val="28"/>
        </w:rPr>
      </w:pPr>
    </w:p>
    <w:p w:rsidR="0096175F" w:rsidRPr="008F233D" w:rsidRDefault="0096175F" w:rsidP="0096175F">
      <w:pPr>
        <w:ind w:firstLine="567"/>
        <w:jc w:val="both"/>
        <w:rPr>
          <w:sz w:val="28"/>
          <w:szCs w:val="28"/>
        </w:rPr>
      </w:pPr>
      <w:r w:rsidRPr="008F233D">
        <w:rPr>
          <w:sz w:val="28"/>
          <w:szCs w:val="28"/>
        </w:rPr>
        <w:t>От точки Г до точки Д Грабовский сельсовет граничит с Бессоновским сельсоветом Бессоновского района Пензенской области.</w:t>
      </w:r>
    </w:p>
    <w:p w:rsidR="0096175F" w:rsidRPr="008F233D" w:rsidRDefault="0096175F" w:rsidP="0096175F">
      <w:pPr>
        <w:ind w:firstLine="567"/>
        <w:jc w:val="both"/>
        <w:rPr>
          <w:sz w:val="28"/>
          <w:szCs w:val="28"/>
        </w:rPr>
      </w:pPr>
      <w:r w:rsidRPr="008F233D">
        <w:rPr>
          <w:sz w:val="28"/>
          <w:szCs w:val="28"/>
        </w:rPr>
        <w:t xml:space="preserve">От точки Г граница проходит по Светлополянскому-Лопуховскому участковому лесничеству Ахунского лесничества в южном направлении по западной стороне 1, 10, 15, 21 кварталов, в восточном направлении по южной стороне 21, 25 кварталов, в юго-восточном направлении по западной стороне 26 квартала, в юго-западном направлении по западной стороне 26, 29 кварталов, в южном направлении по западной стороне 29 квартала, на юг по просеке между 36, 40 и 37, 39 кварталами, на юго-запад по западной стороне 48 квартала, на северо-запад по северной стороне 44 квартала, на юго-запад по западной стороне 44, 47 квартала, на северо-запад по северной стороне 46, 45 кварталов до границы между 45 и 42 кварталами Светлополянского-Лопуховского участкового лесничества </w:t>
      </w:r>
      <w:r w:rsidRPr="008F233D">
        <w:rPr>
          <w:sz w:val="28"/>
          <w:szCs w:val="28"/>
        </w:rPr>
        <w:lastRenderedPageBreak/>
        <w:t>Ахунско-Ленинского лесничества общей протяженностью 16,4 км до реки Сура, вниз по фарватеру реки Сура 3,15 км, пересекая ее, далее граница проходит в юго-западном направлении 0,22 км, затем 1,44 км по северо-западному краю болота до железной дороги Пенза - Саранск, на юг 0,45 км по восточной стороне железной дороги Пенза - Саранск, пересекает ее, далее идет запад 0,52 км по северной бровке балки, на юг 0,09 км по восточной стороне автодороги Грабово - Бессоновка, пересекает ее, далее идет на северо-запад 0,32 км по полевой дороге, проходящей по южной стороне лесополосы, далее, пересекая лесополосу, на северо-восток 0,55 км по западной стороне села Грабово до  южной стороны лесополосы, далее на запад 0,07 км по южной стороне лесополосы, затем пересекая ее, на север 0,27 км до пересечения с линией электропередачи, затем на северо-запад 1,87 км вдоль линии электропередачи,  в северо-западном направлении, пересекая овраг, вдоль восточной стороны индивидуальной жилой застройки 0,43 км до южной стороны полосы отвода автодороги Грабово – Чертково, на северо-запад 1,20 км по южной стороне полосы отвода автодороги Грабово – Чертково, далее пересекая автодорогу на северо-восток 0,72 по суходолу  до безымянного ручья, 0,75 км вверх по течению безымянного ручья, протекающего по тальвегу оврага Долгий, на юго-запад 1,46 км по суходолу, пересекая автодорогу Грабово - Чертково до пруда, на юг 1,1 км по тальвегу пруда и 1,0 км вверх по течению ручья, протекающего по тальвегу оврага Барский, до точки Д.</w:t>
      </w:r>
    </w:p>
    <w:p w:rsidR="0096175F" w:rsidRPr="008F233D" w:rsidRDefault="0096175F" w:rsidP="0096175F">
      <w:pPr>
        <w:ind w:firstLine="567"/>
        <w:jc w:val="both"/>
        <w:rPr>
          <w:sz w:val="28"/>
          <w:szCs w:val="28"/>
        </w:rPr>
      </w:pPr>
    </w:p>
    <w:p w:rsidR="0096175F" w:rsidRPr="008F233D" w:rsidRDefault="0096175F" w:rsidP="0096175F">
      <w:pPr>
        <w:ind w:firstLine="567"/>
        <w:jc w:val="center"/>
        <w:rPr>
          <w:sz w:val="28"/>
          <w:szCs w:val="28"/>
        </w:rPr>
      </w:pPr>
      <w:r w:rsidRPr="008F233D">
        <w:rPr>
          <w:sz w:val="28"/>
          <w:szCs w:val="28"/>
        </w:rPr>
        <w:t xml:space="preserve">Описание границы муниципального образования Полеологовский сельсовет Бессоновского района Пензенской области </w:t>
      </w:r>
    </w:p>
    <w:p w:rsidR="0096175F" w:rsidRPr="008F233D" w:rsidRDefault="0096175F" w:rsidP="0096175F">
      <w:pPr>
        <w:ind w:firstLine="567"/>
        <w:jc w:val="center"/>
        <w:rPr>
          <w:sz w:val="28"/>
          <w:szCs w:val="28"/>
        </w:rPr>
      </w:pPr>
    </w:p>
    <w:p w:rsidR="0096175F" w:rsidRPr="008F233D" w:rsidRDefault="0096175F" w:rsidP="0096175F">
      <w:pPr>
        <w:ind w:firstLine="567"/>
        <w:jc w:val="both"/>
        <w:rPr>
          <w:sz w:val="28"/>
          <w:szCs w:val="28"/>
        </w:rPr>
      </w:pPr>
      <w:r w:rsidRPr="008F233D">
        <w:rPr>
          <w:sz w:val="28"/>
          <w:szCs w:val="28"/>
        </w:rPr>
        <w:t>От точки А до точки Б Полеологовский сельсовет граничит с Грабовским сельсоветом Бессоновского района Пензенской области.</w:t>
      </w:r>
    </w:p>
    <w:p w:rsidR="0096175F" w:rsidRPr="008F233D" w:rsidRDefault="0096175F" w:rsidP="0096175F">
      <w:pPr>
        <w:ind w:firstLine="567"/>
        <w:jc w:val="both"/>
        <w:rPr>
          <w:sz w:val="28"/>
          <w:szCs w:val="28"/>
        </w:rPr>
      </w:pPr>
      <w:r w:rsidRPr="008F233D">
        <w:rPr>
          <w:sz w:val="28"/>
          <w:szCs w:val="28"/>
        </w:rPr>
        <w:t>От точки А граница проходит от реки Шукша 1,1 км вниз по течению ручья, протекающего по тальвегу оврага Волчий, далее по суходолу на юго-восток 0,5 км, на северо-восток 0,2 км, на юго-восток 0,8 км, на северо-восток 1,2 км, на юго-восток по суходолу 0,8 км, по западной стороне оврага безымянного на юго-запад 1,6 км, по суходолу на восток 0,6 км, на юго-восток 0,4 км, на северо-восток 2,0 км, на восток 0,3 км, на юго-восток 0,2 км, далее 0,5 км по юго-западной стороне лесополосы, в восточном направлении 3,5 км по южной стороне лесополосы, на юго-запад 0,4 км по суходолу, на восток 1,6 км по южной стороне лесополосы, далее граница проходит на юго-восток 0,7 км по суходолу, 1,3 км по южной стороне лесополосы, по суходолу 1,5 км до пересечения с безымянным ручьем и точки Б.</w:t>
      </w:r>
    </w:p>
    <w:p w:rsidR="0096175F" w:rsidRPr="008F233D" w:rsidRDefault="0096175F" w:rsidP="0096175F">
      <w:pPr>
        <w:ind w:firstLine="567"/>
        <w:jc w:val="both"/>
        <w:rPr>
          <w:sz w:val="28"/>
          <w:szCs w:val="28"/>
        </w:rPr>
      </w:pPr>
      <w:r w:rsidRPr="008F233D">
        <w:rPr>
          <w:sz w:val="28"/>
          <w:szCs w:val="28"/>
        </w:rPr>
        <w:t>От точки Б до точки В Полеологовский сельсовет граничит с Бессоновским сельсоветом Бессоновского района Пензенской области.</w:t>
      </w:r>
    </w:p>
    <w:p w:rsidR="0096175F" w:rsidRPr="008F233D" w:rsidRDefault="0096175F" w:rsidP="0096175F">
      <w:pPr>
        <w:ind w:firstLine="567"/>
        <w:jc w:val="both"/>
        <w:rPr>
          <w:sz w:val="28"/>
          <w:szCs w:val="28"/>
        </w:rPr>
      </w:pPr>
      <w:r w:rsidRPr="008F233D">
        <w:rPr>
          <w:sz w:val="28"/>
          <w:szCs w:val="28"/>
        </w:rPr>
        <w:t xml:space="preserve">От точки Б граница проходит 0,4 км вверх по течению безымянного ручья до пруда, 0,4 км по тальвегу пруда и пересекает его, в северо-западном направлении 0,8 км по северной стороне балки, далее по суходолу на юго-запад 0,2 км, на север 0,3 км, на северо-запад 0,7 км, на юго-запад 0,91 км, на запад 0,2 км, на юго-запад 2,5 км по восточной стороне лесополосы, далее по суходолу на юго-запад 0,2 км, на юго-восток 0,4 км, на юго-запад 0,4 км до пересечения с рекой Шелдаис, 0,2 км </w:t>
      </w:r>
      <w:r w:rsidRPr="008F233D">
        <w:rPr>
          <w:sz w:val="28"/>
          <w:szCs w:val="28"/>
        </w:rPr>
        <w:lastRenderedPageBreak/>
        <w:t>вниз течению реки Шелдаис, на юго-запад 0,6 км по суходолу, пересекая автодорогу Бессоновка - Блохино, 0,4 км вверх по течению безымянного ручья, далее 1,5 км по южной стороне лесополосы, 0,2 км по суходолу до пересечения с безымянным ручьем, 1,68 км вверх по течению безымянного ручья, далее по суходолу на запад 0,5 км, на юго-запад 0,5 км, на северо-запад 0,2 км по оросительному каналу, на юго-запад 0,3 км по суходолу до вершины оврага, на северо-запад 1,5 км по западной стороне оврага, на юго-запад 1,2 км по восточной стороне оврага, далее по суходолу на юго-восток 0,6 км, на юго-запад 0,87 км, вниз по течению безымянного ручья 1,2 км до пересечения с рекой Пензятка, 0,3 км вверх по течению реки Пензятка до пруда, 2,4 км на запад по северной стороне пруда, далее 1,16 км вверх по течению реки Пензятка, затем граница идет на северо-запад 0,32 км, далее изломанной линией, пересекая лесополосу, 0,85 км на северо-запад, затем 0,16 км на юго-запад, на юго-восток 0,04 км, на юго-запад 0,12 км до пересечения с рекой Пензятка, далее 1,2 км вверх по течению реки Пензятка, пересекая автодорогу Саратов - Нижний Новгород, до точки В.</w:t>
      </w:r>
    </w:p>
    <w:p w:rsidR="0096175F" w:rsidRPr="008F233D" w:rsidRDefault="0096175F" w:rsidP="0096175F">
      <w:pPr>
        <w:ind w:firstLine="567"/>
        <w:jc w:val="both"/>
        <w:rPr>
          <w:sz w:val="28"/>
          <w:szCs w:val="28"/>
        </w:rPr>
      </w:pPr>
      <w:r w:rsidRPr="008F233D">
        <w:rPr>
          <w:sz w:val="28"/>
          <w:szCs w:val="28"/>
        </w:rPr>
        <w:t>От точки В до точки Г Полеологовский сельсовет граничит с Рамзайским сельсоветом Мокшанского района Пензенской области.</w:t>
      </w:r>
    </w:p>
    <w:p w:rsidR="0096175F" w:rsidRPr="008F233D" w:rsidRDefault="0096175F" w:rsidP="0096175F">
      <w:pPr>
        <w:ind w:firstLine="567"/>
        <w:jc w:val="both"/>
        <w:rPr>
          <w:sz w:val="28"/>
          <w:szCs w:val="28"/>
        </w:rPr>
      </w:pPr>
      <w:r w:rsidRPr="008F233D">
        <w:rPr>
          <w:sz w:val="28"/>
          <w:szCs w:val="28"/>
        </w:rPr>
        <w:t>От точки В граница проходит на северо-восток и северо-запад 5,4 км по суходолу, пересекая газопровод Саратов - Нижний Новгород, далее 1,7 км по западной стороне лесополосы до пересечения с рекой Шукша и 3,3 км по реке Шукша вниз по течению до точки Г.</w:t>
      </w:r>
    </w:p>
    <w:p w:rsidR="0096175F" w:rsidRPr="008F233D" w:rsidRDefault="0096175F" w:rsidP="0096175F">
      <w:pPr>
        <w:ind w:firstLine="567"/>
        <w:jc w:val="both"/>
        <w:rPr>
          <w:sz w:val="28"/>
          <w:szCs w:val="28"/>
        </w:rPr>
      </w:pPr>
      <w:r w:rsidRPr="008F233D">
        <w:rPr>
          <w:sz w:val="28"/>
          <w:szCs w:val="28"/>
        </w:rPr>
        <w:t>От точки Г до точки А Полеологовский сельсовет граничит с Юровским сельсоветом Мокшанского района Пензенской области.</w:t>
      </w:r>
    </w:p>
    <w:p w:rsidR="0096175F" w:rsidRPr="008F233D" w:rsidRDefault="0096175F" w:rsidP="0096175F">
      <w:pPr>
        <w:ind w:firstLine="567"/>
        <w:jc w:val="both"/>
        <w:rPr>
          <w:sz w:val="28"/>
          <w:szCs w:val="28"/>
        </w:rPr>
      </w:pPr>
      <w:r w:rsidRPr="008F233D">
        <w:rPr>
          <w:sz w:val="28"/>
          <w:szCs w:val="28"/>
        </w:rPr>
        <w:t>От точки Г граница проходит 2,1 км вниз по течению реки Шукша до точки А.</w:t>
      </w:r>
    </w:p>
    <w:p w:rsidR="0096175F" w:rsidRPr="004E40C8" w:rsidRDefault="0096175F" w:rsidP="0096175F">
      <w:pPr>
        <w:jc w:val="center"/>
        <w:rPr>
          <w:sz w:val="28"/>
          <w:szCs w:val="28"/>
        </w:rPr>
      </w:pPr>
    </w:p>
    <w:p w:rsidR="00864A9D" w:rsidRPr="0027605F" w:rsidRDefault="00864A9D" w:rsidP="006D0476">
      <w:pPr>
        <w:rPr>
          <w:sz w:val="28"/>
          <w:szCs w:val="28"/>
        </w:rPr>
      </w:pPr>
    </w:p>
    <w:sectPr w:rsidR="00864A9D" w:rsidRPr="0027605F" w:rsidSect="0027605F">
      <w:pgSz w:w="11906" w:h="16838"/>
      <w:pgMar w:top="567" w:right="851" w:bottom="144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B4D" w:rsidRDefault="00184B4D" w:rsidP="009E09E6">
      <w:r>
        <w:separator/>
      </w:r>
    </w:p>
  </w:endnote>
  <w:endnote w:type="continuationSeparator" w:id="0">
    <w:p w:rsidR="00184B4D" w:rsidRDefault="00184B4D" w:rsidP="009E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B4D" w:rsidRDefault="00184B4D" w:rsidP="009E09E6">
      <w:r>
        <w:separator/>
      </w:r>
    </w:p>
  </w:footnote>
  <w:footnote w:type="continuationSeparator" w:id="0">
    <w:p w:rsidR="00184B4D" w:rsidRDefault="00184B4D" w:rsidP="009E09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CC3CDE"/>
    <w:multiLevelType w:val="multilevel"/>
    <w:tmpl w:val="7FE27500"/>
    <w:lvl w:ilvl="0">
      <w:start w:val="1"/>
      <w:numFmt w:val="decimal"/>
      <w:lvlText w:val="%1."/>
      <w:lvlJc w:val="left"/>
      <w:pPr>
        <w:ind w:left="1080" w:hanging="360"/>
      </w:pPr>
      <w:rPr>
        <w:rFonts w:hint="default"/>
      </w:rPr>
    </w:lvl>
    <w:lvl w:ilvl="1">
      <w:start w:val="1"/>
      <w:numFmt w:val="decimal"/>
      <w:isLgl/>
      <w:lvlText w:val="%1.%2"/>
      <w:lvlJc w:val="left"/>
      <w:pPr>
        <w:ind w:left="148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7C2A32A2"/>
    <w:multiLevelType w:val="hybridMultilevel"/>
    <w:tmpl w:val="26A4C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0195"/>
    <w:rsid w:val="000274C3"/>
    <w:rsid w:val="0003698A"/>
    <w:rsid w:val="00044301"/>
    <w:rsid w:val="00087BB1"/>
    <w:rsid w:val="000B0AB1"/>
    <w:rsid w:val="000D22BE"/>
    <w:rsid w:val="000D7A6E"/>
    <w:rsid w:val="0012049B"/>
    <w:rsid w:val="001474FC"/>
    <w:rsid w:val="00153704"/>
    <w:rsid w:val="00160276"/>
    <w:rsid w:val="001607F5"/>
    <w:rsid w:val="00184B4D"/>
    <w:rsid w:val="001B05BF"/>
    <w:rsid w:val="001B5028"/>
    <w:rsid w:val="001C7B6F"/>
    <w:rsid w:val="00224034"/>
    <w:rsid w:val="00236417"/>
    <w:rsid w:val="0027605F"/>
    <w:rsid w:val="00297F76"/>
    <w:rsid w:val="002B4854"/>
    <w:rsid w:val="002F65EF"/>
    <w:rsid w:val="00321D19"/>
    <w:rsid w:val="003415E1"/>
    <w:rsid w:val="003440B6"/>
    <w:rsid w:val="0034483F"/>
    <w:rsid w:val="003611F9"/>
    <w:rsid w:val="003618FA"/>
    <w:rsid w:val="00373861"/>
    <w:rsid w:val="00396DCF"/>
    <w:rsid w:val="003B4CA8"/>
    <w:rsid w:val="003D2F58"/>
    <w:rsid w:val="003D4B7A"/>
    <w:rsid w:val="00423D78"/>
    <w:rsid w:val="00451A6C"/>
    <w:rsid w:val="0045347D"/>
    <w:rsid w:val="00494233"/>
    <w:rsid w:val="004B3C8A"/>
    <w:rsid w:val="00503516"/>
    <w:rsid w:val="005125F2"/>
    <w:rsid w:val="0055088D"/>
    <w:rsid w:val="00587849"/>
    <w:rsid w:val="0058784B"/>
    <w:rsid w:val="005B7FD7"/>
    <w:rsid w:val="005D415D"/>
    <w:rsid w:val="005E5959"/>
    <w:rsid w:val="005E5DD6"/>
    <w:rsid w:val="005F22B2"/>
    <w:rsid w:val="00616683"/>
    <w:rsid w:val="0065572A"/>
    <w:rsid w:val="006A1271"/>
    <w:rsid w:val="006B44B6"/>
    <w:rsid w:val="006C041D"/>
    <w:rsid w:val="006D0195"/>
    <w:rsid w:val="006D0476"/>
    <w:rsid w:val="006D098C"/>
    <w:rsid w:val="006D307E"/>
    <w:rsid w:val="00700879"/>
    <w:rsid w:val="007028B5"/>
    <w:rsid w:val="007068A0"/>
    <w:rsid w:val="00707F49"/>
    <w:rsid w:val="00724EE4"/>
    <w:rsid w:val="0073182A"/>
    <w:rsid w:val="00740163"/>
    <w:rsid w:val="00751D1D"/>
    <w:rsid w:val="007D4319"/>
    <w:rsid w:val="007D7283"/>
    <w:rsid w:val="007F5B75"/>
    <w:rsid w:val="00811F59"/>
    <w:rsid w:val="00842FBD"/>
    <w:rsid w:val="00860E89"/>
    <w:rsid w:val="00861551"/>
    <w:rsid w:val="00864A9D"/>
    <w:rsid w:val="00881597"/>
    <w:rsid w:val="008844E9"/>
    <w:rsid w:val="0089318E"/>
    <w:rsid w:val="008C0ED1"/>
    <w:rsid w:val="008E14A5"/>
    <w:rsid w:val="00905F01"/>
    <w:rsid w:val="0096175F"/>
    <w:rsid w:val="009E09E6"/>
    <w:rsid w:val="00A21DEC"/>
    <w:rsid w:val="00A744E2"/>
    <w:rsid w:val="00A96860"/>
    <w:rsid w:val="00AA3ECB"/>
    <w:rsid w:val="00AF0FB2"/>
    <w:rsid w:val="00AF4DCC"/>
    <w:rsid w:val="00B17DBC"/>
    <w:rsid w:val="00B32F84"/>
    <w:rsid w:val="00B342E9"/>
    <w:rsid w:val="00B36FB3"/>
    <w:rsid w:val="00B52F27"/>
    <w:rsid w:val="00B65A0F"/>
    <w:rsid w:val="00B66939"/>
    <w:rsid w:val="00B8004F"/>
    <w:rsid w:val="00B91174"/>
    <w:rsid w:val="00B939A2"/>
    <w:rsid w:val="00BA1B9A"/>
    <w:rsid w:val="00BA693F"/>
    <w:rsid w:val="00BB53F5"/>
    <w:rsid w:val="00BC327E"/>
    <w:rsid w:val="00BC464A"/>
    <w:rsid w:val="00BE0EC6"/>
    <w:rsid w:val="00BF07D6"/>
    <w:rsid w:val="00C17256"/>
    <w:rsid w:val="00C27F47"/>
    <w:rsid w:val="00C62EFC"/>
    <w:rsid w:val="00C829E5"/>
    <w:rsid w:val="00CA59AD"/>
    <w:rsid w:val="00CB2276"/>
    <w:rsid w:val="00CB37B0"/>
    <w:rsid w:val="00D00A79"/>
    <w:rsid w:val="00D234D0"/>
    <w:rsid w:val="00D33C16"/>
    <w:rsid w:val="00D530A3"/>
    <w:rsid w:val="00D548E4"/>
    <w:rsid w:val="00D6370D"/>
    <w:rsid w:val="00D7212F"/>
    <w:rsid w:val="00D762B5"/>
    <w:rsid w:val="00D80398"/>
    <w:rsid w:val="00D845E7"/>
    <w:rsid w:val="00DA2078"/>
    <w:rsid w:val="00DA64D8"/>
    <w:rsid w:val="00E240BF"/>
    <w:rsid w:val="00E4047D"/>
    <w:rsid w:val="00E47DD2"/>
    <w:rsid w:val="00E56A30"/>
    <w:rsid w:val="00E6626E"/>
    <w:rsid w:val="00EB01E8"/>
    <w:rsid w:val="00EB117A"/>
    <w:rsid w:val="00EC47BD"/>
    <w:rsid w:val="00ED7415"/>
    <w:rsid w:val="00F15900"/>
    <w:rsid w:val="00F22CB6"/>
    <w:rsid w:val="00F439CF"/>
    <w:rsid w:val="00F9494B"/>
    <w:rsid w:val="00FA29E0"/>
    <w:rsid w:val="00FD2382"/>
    <w:rsid w:val="00FF2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B5DF89"/>
  <w15:docId w15:val="{D81F6889-BA64-42EB-93D4-D0EE5ED95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aliases w:val="Раздел Договора,H1,&quot;Алмаз&quot;"/>
    <w:basedOn w:val="a"/>
    <w:next w:val="a"/>
    <w:qFormat/>
    <w:rsid w:val="00044301"/>
    <w:pPr>
      <w:keepNext/>
      <w:ind w:firstLine="540"/>
      <w:jc w:val="both"/>
      <w:outlineLvl w:val="0"/>
    </w:pPr>
    <w:rPr>
      <w:b/>
      <w:bCs/>
      <w:lang w:eastAsia="en-US"/>
    </w:rPr>
  </w:style>
  <w:style w:type="paragraph" w:styleId="3">
    <w:name w:val="heading 3"/>
    <w:basedOn w:val="a"/>
    <w:next w:val="a"/>
    <w:qFormat/>
    <w:rsid w:val="0004430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044301"/>
    <w:pPr>
      <w:autoSpaceDE w:val="0"/>
      <w:autoSpaceDN w:val="0"/>
      <w:adjustRightInd w:val="0"/>
      <w:ind w:right="19772"/>
    </w:pPr>
    <w:rPr>
      <w:rFonts w:ascii="Courier New" w:hAnsi="Courier New" w:cs="Courier New"/>
    </w:rPr>
  </w:style>
  <w:style w:type="paragraph" w:styleId="a3">
    <w:name w:val="List Paragraph"/>
    <w:basedOn w:val="a"/>
    <w:uiPriority w:val="34"/>
    <w:qFormat/>
    <w:rsid w:val="006D307E"/>
    <w:pPr>
      <w:spacing w:after="200" w:line="276" w:lineRule="auto"/>
      <w:ind w:left="720"/>
      <w:contextualSpacing/>
    </w:pPr>
    <w:rPr>
      <w:rFonts w:ascii="Calibri" w:eastAsia="Calibri" w:hAnsi="Calibri"/>
      <w:sz w:val="22"/>
      <w:szCs w:val="22"/>
      <w:lang w:eastAsia="en-US"/>
    </w:rPr>
  </w:style>
  <w:style w:type="paragraph" w:styleId="a4">
    <w:name w:val="Normal (Web)"/>
    <w:basedOn w:val="a"/>
    <w:uiPriority w:val="99"/>
    <w:unhideWhenUsed/>
    <w:rsid w:val="00707F49"/>
    <w:pPr>
      <w:spacing w:before="100" w:beforeAutospacing="1" w:after="100" w:afterAutospacing="1"/>
    </w:pPr>
  </w:style>
  <w:style w:type="paragraph" w:customStyle="1" w:styleId="consplustitle">
    <w:name w:val="consplustitle"/>
    <w:basedOn w:val="a"/>
    <w:rsid w:val="00707F49"/>
    <w:pPr>
      <w:spacing w:before="100" w:beforeAutospacing="1" w:after="100" w:afterAutospacing="1"/>
    </w:pPr>
  </w:style>
  <w:style w:type="paragraph" w:customStyle="1" w:styleId="ConsPlusNormal">
    <w:name w:val="ConsPlusNormal"/>
    <w:rsid w:val="0058784B"/>
    <w:pPr>
      <w:widowControl w:val="0"/>
      <w:autoSpaceDE w:val="0"/>
      <w:autoSpaceDN w:val="0"/>
    </w:pPr>
    <w:rPr>
      <w:rFonts w:ascii="Calibri" w:hAnsi="Calibri" w:cs="Calibri"/>
      <w:sz w:val="22"/>
    </w:rPr>
  </w:style>
  <w:style w:type="paragraph" w:customStyle="1" w:styleId="ConsPlusNonformat">
    <w:name w:val="ConsPlusNonformat"/>
    <w:rsid w:val="0058784B"/>
    <w:pPr>
      <w:widowControl w:val="0"/>
      <w:autoSpaceDE w:val="0"/>
      <w:autoSpaceDN w:val="0"/>
    </w:pPr>
    <w:rPr>
      <w:rFonts w:ascii="Courier New" w:hAnsi="Courier New" w:cs="Courier New"/>
    </w:rPr>
  </w:style>
  <w:style w:type="paragraph" w:styleId="a5">
    <w:name w:val="Balloon Text"/>
    <w:basedOn w:val="a"/>
    <w:link w:val="a6"/>
    <w:rsid w:val="00D00A79"/>
    <w:rPr>
      <w:rFonts w:ascii="Tahoma" w:hAnsi="Tahoma"/>
      <w:sz w:val="16"/>
      <w:szCs w:val="16"/>
    </w:rPr>
  </w:style>
  <w:style w:type="character" w:customStyle="1" w:styleId="a6">
    <w:name w:val="Текст выноски Знак"/>
    <w:link w:val="a5"/>
    <w:rsid w:val="00D00A79"/>
    <w:rPr>
      <w:rFonts w:ascii="Tahoma" w:hAnsi="Tahoma" w:cs="Tahoma"/>
      <w:sz w:val="16"/>
      <w:szCs w:val="16"/>
    </w:rPr>
  </w:style>
  <w:style w:type="paragraph" w:customStyle="1" w:styleId="consplusnormal0">
    <w:name w:val="consplusnormal"/>
    <w:basedOn w:val="a"/>
    <w:rsid w:val="00F15900"/>
    <w:pPr>
      <w:spacing w:before="100" w:beforeAutospacing="1" w:after="100" w:afterAutospacing="1"/>
    </w:pPr>
  </w:style>
  <w:style w:type="character" w:styleId="a7">
    <w:name w:val="Hyperlink"/>
    <w:uiPriority w:val="99"/>
    <w:unhideWhenUsed/>
    <w:rsid w:val="00E4047D"/>
    <w:rPr>
      <w:color w:val="0000FF"/>
      <w:u w:val="single"/>
    </w:rPr>
  </w:style>
  <w:style w:type="character" w:customStyle="1" w:styleId="10">
    <w:name w:val="Гиперссылка1"/>
    <w:rsid w:val="00E4047D"/>
  </w:style>
  <w:style w:type="paragraph" w:styleId="a8">
    <w:name w:val="Block Text"/>
    <w:basedOn w:val="a"/>
    <w:rsid w:val="0027605F"/>
    <w:pPr>
      <w:ind w:left="567" w:right="-1333" w:firstLine="851"/>
      <w:jc w:val="both"/>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194179">
      <w:bodyDiv w:val="1"/>
      <w:marLeft w:val="0"/>
      <w:marRight w:val="0"/>
      <w:marTop w:val="0"/>
      <w:marBottom w:val="0"/>
      <w:divBdr>
        <w:top w:val="none" w:sz="0" w:space="0" w:color="auto"/>
        <w:left w:val="none" w:sz="0" w:space="0" w:color="auto"/>
        <w:bottom w:val="none" w:sz="0" w:space="0" w:color="auto"/>
        <w:right w:val="none" w:sz="0" w:space="0" w:color="auto"/>
      </w:divBdr>
    </w:div>
    <w:div w:id="336730718">
      <w:bodyDiv w:val="1"/>
      <w:marLeft w:val="0"/>
      <w:marRight w:val="0"/>
      <w:marTop w:val="0"/>
      <w:marBottom w:val="0"/>
      <w:divBdr>
        <w:top w:val="none" w:sz="0" w:space="0" w:color="auto"/>
        <w:left w:val="none" w:sz="0" w:space="0" w:color="auto"/>
        <w:bottom w:val="none" w:sz="0" w:space="0" w:color="auto"/>
        <w:right w:val="none" w:sz="0" w:space="0" w:color="auto"/>
      </w:divBdr>
    </w:div>
    <w:div w:id="497816852">
      <w:bodyDiv w:val="1"/>
      <w:marLeft w:val="0"/>
      <w:marRight w:val="0"/>
      <w:marTop w:val="0"/>
      <w:marBottom w:val="0"/>
      <w:divBdr>
        <w:top w:val="none" w:sz="0" w:space="0" w:color="auto"/>
        <w:left w:val="none" w:sz="0" w:space="0" w:color="auto"/>
        <w:bottom w:val="none" w:sz="0" w:space="0" w:color="auto"/>
        <w:right w:val="none" w:sz="0" w:space="0" w:color="auto"/>
      </w:divBdr>
    </w:div>
    <w:div w:id="1362126274">
      <w:bodyDiv w:val="1"/>
      <w:marLeft w:val="0"/>
      <w:marRight w:val="0"/>
      <w:marTop w:val="0"/>
      <w:marBottom w:val="0"/>
      <w:divBdr>
        <w:top w:val="none" w:sz="0" w:space="0" w:color="auto"/>
        <w:left w:val="none" w:sz="0" w:space="0" w:color="auto"/>
        <w:bottom w:val="none" w:sz="0" w:space="0" w:color="auto"/>
        <w:right w:val="none" w:sz="0" w:space="0" w:color="auto"/>
      </w:divBdr>
    </w:div>
    <w:div w:id="2094205020">
      <w:bodyDiv w:val="1"/>
      <w:marLeft w:val="0"/>
      <w:marRight w:val="0"/>
      <w:marTop w:val="0"/>
      <w:marBottom w:val="0"/>
      <w:divBdr>
        <w:top w:val="none" w:sz="0" w:space="0" w:color="auto"/>
        <w:left w:val="none" w:sz="0" w:space="0" w:color="auto"/>
        <w:bottom w:val="none" w:sz="0" w:space="0" w:color="auto"/>
        <w:right w:val="none" w:sz="0" w:space="0" w:color="auto"/>
      </w:divBdr>
    </w:div>
    <w:div w:id="214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2018</Words>
  <Characters>11509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Grabovo selsovet</cp:lastModifiedBy>
  <cp:revision>8</cp:revision>
  <cp:lastPrinted>2023-10-23T11:40:00Z</cp:lastPrinted>
  <dcterms:created xsi:type="dcterms:W3CDTF">2021-10-15T07:20:00Z</dcterms:created>
  <dcterms:modified xsi:type="dcterms:W3CDTF">2023-10-30T11:29:00Z</dcterms:modified>
</cp:coreProperties>
</file>