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B8B" w:rsidRDefault="002F3B8B" w:rsidP="001F0D48">
      <w:pPr>
        <w:pStyle w:val="a3"/>
        <w:jc w:val="left"/>
        <w:rPr>
          <w:b w:val="0"/>
          <w:szCs w:val="24"/>
        </w:rPr>
      </w:pPr>
    </w:p>
    <w:p w:rsidR="002F3B8B" w:rsidRDefault="002F3B8B" w:rsidP="002F3B8B">
      <w:r>
        <w:t>№62  от</w:t>
      </w:r>
      <w:r>
        <w:rPr>
          <w:color w:val="FF0000"/>
        </w:rPr>
        <w:t xml:space="preserve"> </w:t>
      </w:r>
      <w:r>
        <w:t>06.12. 2019г.                      с</w:t>
      </w:r>
      <w:proofErr w:type="gramStart"/>
      <w:r>
        <w:t>.А</w:t>
      </w:r>
      <w:proofErr w:type="gramEnd"/>
      <w:r>
        <w:t>лександровка                                               «Бесплатно»</w:t>
      </w:r>
    </w:p>
    <w:p w:rsidR="002F3B8B" w:rsidRDefault="002F3B8B" w:rsidP="002F3B8B">
      <w:pPr>
        <w:jc w:val="center"/>
        <w:rPr>
          <w:b/>
          <w:sz w:val="28"/>
          <w:szCs w:val="28"/>
        </w:rPr>
      </w:pPr>
    </w:p>
    <w:p w:rsidR="002F3B8B" w:rsidRDefault="002F3B8B" w:rsidP="002F3B8B">
      <w:pPr>
        <w:rPr>
          <w:b/>
          <w:sz w:val="40"/>
          <w:szCs w:val="40"/>
        </w:rPr>
      </w:pPr>
      <w:r>
        <w:rPr>
          <w:b/>
          <w:i/>
          <w:sz w:val="40"/>
          <w:szCs w:val="40"/>
        </w:rPr>
        <w:t xml:space="preserve">                         СЕЛЬСКИЕ    ВЕДОМОСТИ</w:t>
      </w:r>
      <w:r>
        <w:rPr>
          <w:b/>
          <w:sz w:val="40"/>
          <w:szCs w:val="40"/>
        </w:rPr>
        <w:t xml:space="preserve">                         </w:t>
      </w:r>
    </w:p>
    <w:p w:rsidR="002F3B8B" w:rsidRDefault="002F3B8B" w:rsidP="002F3B8B">
      <w:pPr>
        <w:rPr>
          <w:sz w:val="28"/>
          <w:szCs w:val="28"/>
        </w:rPr>
      </w:pPr>
    </w:p>
    <w:p w:rsidR="002F3B8B" w:rsidRDefault="002F3B8B" w:rsidP="002F3B8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Информационный   бюллетень  Комитета  местного  самоуправления  Александровского  сельсовета  Бессоновского  района Пензенской  области. Издание  официальных документов. </w:t>
      </w:r>
    </w:p>
    <w:p w:rsidR="002F3B8B" w:rsidRDefault="002F3B8B" w:rsidP="001F0D48">
      <w:pPr>
        <w:rPr>
          <w:sz w:val="28"/>
          <w:szCs w:val="28"/>
        </w:rPr>
      </w:pPr>
    </w:p>
    <w:p w:rsidR="002F3B8B" w:rsidRDefault="002F3B8B" w:rsidP="002F3B8B">
      <w:r>
        <w:t xml:space="preserve">                                          ПРОКУРАТУРА  РАЗЪЯСНЯЕТ </w:t>
      </w:r>
    </w:p>
    <w:p w:rsidR="002F3B8B" w:rsidRDefault="002F3B8B" w:rsidP="002F3B8B"/>
    <w:p w:rsidR="002F3B8B" w:rsidRDefault="002F3B8B" w:rsidP="002F3B8B">
      <w:pPr>
        <w:ind w:firstLine="708"/>
        <w:jc w:val="both"/>
        <w:rPr>
          <w:b/>
        </w:rPr>
      </w:pPr>
      <w:r w:rsidRPr="00650D15">
        <w:rPr>
          <w:b/>
        </w:rPr>
        <w:t>Прокуратура в судебном порядке добилась вынесения решени</w:t>
      </w:r>
      <w:r>
        <w:rPr>
          <w:b/>
        </w:rPr>
        <w:t>й</w:t>
      </w:r>
      <w:r w:rsidRPr="00650D15">
        <w:rPr>
          <w:b/>
        </w:rPr>
        <w:t xml:space="preserve"> об </w:t>
      </w:r>
      <w:proofErr w:type="spellStart"/>
      <w:r w:rsidRPr="00650D15">
        <w:rPr>
          <w:b/>
        </w:rPr>
        <w:t>обязании</w:t>
      </w:r>
      <w:proofErr w:type="spellEnd"/>
      <w:r w:rsidRPr="00650D15">
        <w:rPr>
          <w:b/>
        </w:rPr>
        <w:t xml:space="preserve"> родителей выделить доли</w:t>
      </w:r>
      <w:r>
        <w:rPr>
          <w:b/>
        </w:rPr>
        <w:t xml:space="preserve"> несовершеннолетним детям</w:t>
      </w:r>
      <w:r w:rsidRPr="00650D15">
        <w:rPr>
          <w:b/>
        </w:rPr>
        <w:t xml:space="preserve"> в приобретенн</w:t>
      </w:r>
      <w:r>
        <w:rPr>
          <w:b/>
        </w:rPr>
        <w:t>ых</w:t>
      </w:r>
      <w:r w:rsidRPr="00650D15">
        <w:rPr>
          <w:b/>
        </w:rPr>
        <w:t xml:space="preserve"> за счет средств материнского капитала </w:t>
      </w:r>
      <w:r>
        <w:rPr>
          <w:b/>
        </w:rPr>
        <w:t>жилых помещениях</w:t>
      </w:r>
    </w:p>
    <w:p w:rsidR="002F3B8B" w:rsidRPr="00650D15" w:rsidRDefault="002F3B8B" w:rsidP="002F3B8B">
      <w:pPr>
        <w:ind w:firstLine="708"/>
        <w:jc w:val="both"/>
        <w:rPr>
          <w:b/>
        </w:rPr>
      </w:pPr>
    </w:p>
    <w:p w:rsidR="002F3B8B" w:rsidRDefault="002F3B8B" w:rsidP="002F3B8B">
      <w:pPr>
        <w:ind w:firstLine="709"/>
        <w:jc w:val="both"/>
      </w:pPr>
      <w:r>
        <w:t xml:space="preserve">Прокуратурой Бессоновского района проведена проверка </w:t>
      </w:r>
      <w:r w:rsidRPr="000A74EE">
        <w:t>соблюдения требований законодател</w:t>
      </w:r>
      <w:r>
        <w:t>ьства при использовании средств</w:t>
      </w:r>
      <w:r w:rsidRPr="000A74EE">
        <w:t xml:space="preserve"> материнского (семейного) капитала.</w:t>
      </w:r>
    </w:p>
    <w:p w:rsidR="002F3B8B" w:rsidRDefault="002F3B8B" w:rsidP="002F3B8B">
      <w:pPr>
        <w:ind w:firstLine="709"/>
        <w:jc w:val="both"/>
      </w:pPr>
      <w:r>
        <w:t xml:space="preserve">Установлено, что после рождения второго ребенка 05.10.2018 </w:t>
      </w:r>
      <w:r w:rsidRPr="000A74EE">
        <w:t xml:space="preserve">ГУ - УПФ РФ по </w:t>
      </w:r>
      <w:proofErr w:type="spellStart"/>
      <w:r w:rsidRPr="000A74EE">
        <w:t>Бессоновскому</w:t>
      </w:r>
      <w:proofErr w:type="spellEnd"/>
      <w:r w:rsidRPr="000A74EE">
        <w:t xml:space="preserve"> району </w:t>
      </w:r>
      <w:r>
        <w:t>матери двоих несовершеннолетних детей был</w:t>
      </w:r>
      <w:r w:rsidRPr="000A74EE">
        <w:t xml:space="preserve"> выда</w:t>
      </w:r>
      <w:r>
        <w:t>н</w:t>
      </w:r>
      <w:r w:rsidRPr="000A74EE">
        <w:t xml:space="preserve"> государственн</w:t>
      </w:r>
      <w:r>
        <w:t>ый</w:t>
      </w:r>
      <w:r w:rsidRPr="000A74EE">
        <w:t xml:space="preserve"> с</w:t>
      </w:r>
      <w:r>
        <w:t>ертификат</w:t>
      </w:r>
      <w:r w:rsidRPr="000A74EE">
        <w:t xml:space="preserve"> на материнский (семейный) капитал.</w:t>
      </w:r>
    </w:p>
    <w:p w:rsidR="002F3B8B" w:rsidRDefault="002F3B8B" w:rsidP="002F3B8B">
      <w:pPr>
        <w:ind w:firstLine="709"/>
        <w:jc w:val="both"/>
      </w:pPr>
      <w:r>
        <w:t>25.10.2018 получательница сертификата заключен договор займа, цель использования займа - приобретение жилого дома, а затем, 25.10.2018 был заключен договор купли-продажи жилого дома.</w:t>
      </w:r>
    </w:p>
    <w:p w:rsidR="002F3B8B" w:rsidRDefault="002F3B8B" w:rsidP="002F3B8B">
      <w:pPr>
        <w:ind w:firstLine="709"/>
        <w:jc w:val="both"/>
      </w:pPr>
      <w:proofErr w:type="gramStart"/>
      <w:r>
        <w:t>09.11.2018 мать двоих несовершеннолетних детей в связи с намерением воспользоваться правом направить средства (часть средств) материнского (семейного) капитала на погашение суммы долга и суммы процентов по договору займа, приняла на себя обязательство оформить жилой дом в общую долевую собственность на свое имя, имя супруга, на имя детей в течение 6 месяцев после снятия обременения с жилого помещения.</w:t>
      </w:r>
      <w:proofErr w:type="gramEnd"/>
    </w:p>
    <w:p w:rsidR="002F3B8B" w:rsidRDefault="002F3B8B" w:rsidP="002F3B8B">
      <w:pPr>
        <w:ind w:firstLine="709"/>
        <w:jc w:val="both"/>
      </w:pPr>
      <w:r>
        <w:t xml:space="preserve">При этом на момент проверки жилой дом, приобретенный с использование средств материнского (семейного) капитала, в общую долевую собственность, с определением долей по соглашению, не оформлен. </w:t>
      </w:r>
    </w:p>
    <w:p w:rsidR="002F3B8B" w:rsidRDefault="002F3B8B" w:rsidP="002F3B8B">
      <w:pPr>
        <w:ind w:firstLine="709"/>
        <w:jc w:val="both"/>
      </w:pPr>
      <w:r>
        <w:t xml:space="preserve">В связи с этим и.о. прокурора района выступил в защиту жилищных прав несовершеннолетних и обратился в суд с требованиями об </w:t>
      </w:r>
      <w:proofErr w:type="spellStart"/>
      <w:r>
        <w:t>обязании</w:t>
      </w:r>
      <w:proofErr w:type="spellEnd"/>
      <w:r>
        <w:t xml:space="preserve"> матери двоих несовершеннолетних детей выделить им доли в приобретенном с использованием материнского (семейного) капитала жилом доме.</w:t>
      </w:r>
    </w:p>
    <w:p w:rsidR="002F3B8B" w:rsidRDefault="002F3B8B" w:rsidP="002F3B8B">
      <w:pPr>
        <w:ind w:firstLine="709"/>
        <w:jc w:val="both"/>
      </w:pPr>
      <w:r>
        <w:t xml:space="preserve">Аналогичные нарушения выявлены еще в отношении трех матерей, получивших </w:t>
      </w:r>
      <w:r w:rsidRPr="000A74EE">
        <w:t>государственн</w:t>
      </w:r>
      <w:r>
        <w:t>ые</w:t>
      </w:r>
      <w:r w:rsidRPr="000A74EE">
        <w:t xml:space="preserve"> с</w:t>
      </w:r>
      <w:r>
        <w:t>ертификаты</w:t>
      </w:r>
      <w:r w:rsidRPr="000A74EE">
        <w:t xml:space="preserve"> на материнский (семейный) капитал</w:t>
      </w:r>
      <w:r>
        <w:t>.</w:t>
      </w:r>
    </w:p>
    <w:p w:rsidR="002F3B8B" w:rsidRDefault="002F3B8B" w:rsidP="002F3B8B">
      <w:pPr>
        <w:ind w:firstLine="709"/>
        <w:jc w:val="both"/>
      </w:pPr>
      <w:r>
        <w:t xml:space="preserve"> Исковые заявления прокурора района рассмотрены, три из них удовлетворены, одно прекращено в связи с добровольным исполнением. </w:t>
      </w:r>
    </w:p>
    <w:p w:rsidR="002F3B8B" w:rsidRDefault="002F3B8B" w:rsidP="002F3B8B">
      <w:pPr>
        <w:spacing w:line="240" w:lineRule="exact"/>
        <w:jc w:val="both"/>
        <w:rPr>
          <w:sz w:val="28"/>
          <w:szCs w:val="28"/>
        </w:rPr>
      </w:pPr>
    </w:p>
    <w:p w:rsidR="002F3B8B" w:rsidRPr="00F6537A" w:rsidRDefault="001F0D48" w:rsidP="002F3B8B">
      <w:pPr>
        <w:pStyle w:val="a5"/>
        <w:rPr>
          <w:sz w:val="22"/>
          <w:szCs w:val="22"/>
        </w:rPr>
      </w:pPr>
      <w:r>
        <w:rPr>
          <w:sz w:val="22"/>
          <w:szCs w:val="22"/>
        </w:rPr>
        <w:t>Ред</w:t>
      </w:r>
      <w:r w:rsidR="002F3B8B" w:rsidRPr="00F6537A">
        <w:rPr>
          <w:sz w:val="22"/>
          <w:szCs w:val="22"/>
        </w:rPr>
        <w:t>актор: Абрамова Галина Николаевна                                           тираж  10 экз.</w:t>
      </w:r>
    </w:p>
    <w:p w:rsidR="002F3B8B" w:rsidRPr="00F6537A" w:rsidRDefault="002F3B8B" w:rsidP="002F3B8B">
      <w:pPr>
        <w:pStyle w:val="a5"/>
        <w:rPr>
          <w:sz w:val="22"/>
          <w:szCs w:val="22"/>
        </w:rPr>
      </w:pPr>
      <w:r w:rsidRPr="00F6537A">
        <w:rPr>
          <w:sz w:val="22"/>
          <w:szCs w:val="22"/>
        </w:rPr>
        <w:t>Учредитель: Комитет  местного самоуправления</w:t>
      </w:r>
    </w:p>
    <w:p w:rsidR="002F3B8B" w:rsidRPr="00F6537A" w:rsidRDefault="002F3B8B" w:rsidP="002F3B8B">
      <w:pPr>
        <w:pStyle w:val="a5"/>
        <w:rPr>
          <w:sz w:val="22"/>
          <w:szCs w:val="22"/>
        </w:rPr>
      </w:pPr>
      <w:r w:rsidRPr="00F6537A">
        <w:rPr>
          <w:sz w:val="22"/>
          <w:szCs w:val="22"/>
        </w:rPr>
        <w:t>Александровского сельсовета</w:t>
      </w:r>
    </w:p>
    <w:p w:rsidR="002F3B8B" w:rsidRPr="00F6537A" w:rsidRDefault="002F3B8B" w:rsidP="002F3B8B">
      <w:pPr>
        <w:rPr>
          <w:sz w:val="22"/>
          <w:szCs w:val="22"/>
        </w:rPr>
      </w:pPr>
      <w:r w:rsidRPr="00F6537A">
        <w:rPr>
          <w:sz w:val="22"/>
          <w:szCs w:val="22"/>
        </w:rPr>
        <w:t>Издатель: Администрация  сельсовета</w:t>
      </w:r>
    </w:p>
    <w:p w:rsidR="002F3B8B" w:rsidRPr="00F6537A" w:rsidRDefault="002F3B8B" w:rsidP="002F3B8B">
      <w:pPr>
        <w:rPr>
          <w:sz w:val="22"/>
          <w:szCs w:val="22"/>
        </w:rPr>
      </w:pPr>
    </w:p>
    <w:p w:rsidR="002F3B8B" w:rsidRDefault="002F3B8B" w:rsidP="002F3B8B">
      <w:pPr>
        <w:rPr>
          <w:sz w:val="22"/>
          <w:szCs w:val="22"/>
        </w:rPr>
      </w:pPr>
      <w:r w:rsidRPr="00F6537A">
        <w:rPr>
          <w:sz w:val="22"/>
          <w:szCs w:val="22"/>
        </w:rPr>
        <w:t xml:space="preserve">442575  </w:t>
      </w:r>
      <w:proofErr w:type="gramStart"/>
      <w:r w:rsidRPr="00F6537A">
        <w:rPr>
          <w:sz w:val="22"/>
          <w:szCs w:val="22"/>
        </w:rPr>
        <w:t>с</w:t>
      </w:r>
      <w:proofErr w:type="gramEnd"/>
      <w:r w:rsidRPr="00F6537A">
        <w:rPr>
          <w:sz w:val="22"/>
          <w:szCs w:val="22"/>
        </w:rPr>
        <w:t xml:space="preserve">. </w:t>
      </w:r>
      <w:proofErr w:type="gramStart"/>
      <w:r w:rsidRPr="00F6537A">
        <w:rPr>
          <w:sz w:val="22"/>
          <w:szCs w:val="22"/>
        </w:rPr>
        <w:t>Александровка</w:t>
      </w:r>
      <w:proofErr w:type="gramEnd"/>
      <w:r w:rsidRPr="00F6537A">
        <w:rPr>
          <w:sz w:val="22"/>
          <w:szCs w:val="22"/>
        </w:rPr>
        <w:t>, Бессоновского  района, Пензенской области</w:t>
      </w:r>
    </w:p>
    <w:p w:rsidR="002F3B8B" w:rsidRPr="00F6537A" w:rsidRDefault="002F3B8B" w:rsidP="002F3B8B">
      <w:pPr>
        <w:rPr>
          <w:sz w:val="22"/>
          <w:szCs w:val="22"/>
        </w:rPr>
      </w:pPr>
    </w:p>
    <w:p w:rsidR="002F3B8B" w:rsidRPr="001F0D48" w:rsidRDefault="002F3B8B" w:rsidP="001F0D48">
      <w:r>
        <w:rPr>
          <w:sz w:val="22"/>
          <w:szCs w:val="22"/>
        </w:rPr>
        <w:t xml:space="preserve">                                                                                       </w:t>
      </w:r>
      <w:r>
        <w:rPr>
          <w:color w:val="000000"/>
          <w:sz w:val="22"/>
          <w:szCs w:val="22"/>
        </w:rPr>
        <w:t>2019 го</w:t>
      </w:r>
      <w:r w:rsidR="001F0D48">
        <w:rPr>
          <w:color w:val="000000"/>
          <w:sz w:val="22"/>
          <w:szCs w:val="22"/>
        </w:rPr>
        <w:t>д</w:t>
      </w:r>
    </w:p>
    <w:p w:rsidR="00A95421" w:rsidRDefault="00A95421"/>
    <w:sectPr w:rsidR="00A95421" w:rsidSect="001F0D4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3B8B"/>
    <w:rsid w:val="001F0D48"/>
    <w:rsid w:val="002F3B8B"/>
    <w:rsid w:val="00A95421"/>
    <w:rsid w:val="00EF01A9"/>
    <w:rsid w:val="00FC7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B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semiHidden/>
    <w:unhideWhenUsed/>
    <w:qFormat/>
    <w:rsid w:val="002F3B8B"/>
    <w:pPr>
      <w:jc w:val="center"/>
    </w:pPr>
    <w:rPr>
      <w:b/>
      <w:szCs w:val="36"/>
    </w:rPr>
  </w:style>
  <w:style w:type="character" w:styleId="a4">
    <w:name w:val="Hyperlink"/>
    <w:basedOn w:val="a0"/>
    <w:rsid w:val="002F3B8B"/>
    <w:rPr>
      <w:color w:val="0000FF"/>
      <w:u w:val="single"/>
    </w:rPr>
  </w:style>
  <w:style w:type="paragraph" w:styleId="a5">
    <w:name w:val="Normal (Web)"/>
    <w:aliases w:val="Обычный (Web) Знак"/>
    <w:basedOn w:val="a"/>
    <w:link w:val="a6"/>
    <w:rsid w:val="002F3B8B"/>
    <w:pPr>
      <w:spacing w:before="100" w:beforeAutospacing="1" w:after="100" w:afterAutospacing="1"/>
    </w:pPr>
  </w:style>
  <w:style w:type="character" w:customStyle="1" w:styleId="a6">
    <w:name w:val="Обычный (веб) Знак"/>
    <w:aliases w:val="Обычный (Web) Знак Знак"/>
    <w:basedOn w:val="a0"/>
    <w:link w:val="a5"/>
    <w:locked/>
    <w:rsid w:val="002F3B8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43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2018</cp:lastModifiedBy>
  <cp:revision>2</cp:revision>
  <dcterms:created xsi:type="dcterms:W3CDTF">2019-12-19T08:12:00Z</dcterms:created>
  <dcterms:modified xsi:type="dcterms:W3CDTF">2019-12-19T08:30:00Z</dcterms:modified>
</cp:coreProperties>
</file>