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84" w:rsidRDefault="00156D84" w:rsidP="00156D84">
      <w:pPr>
        <w:rPr>
          <w:sz w:val="24"/>
          <w:szCs w:val="24"/>
        </w:rPr>
      </w:pPr>
      <w:r>
        <w:rPr>
          <w:sz w:val="24"/>
          <w:szCs w:val="24"/>
        </w:rPr>
        <w:t>№ 25 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13 .05 .2019г.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156D84" w:rsidRDefault="00156D84" w:rsidP="00156D84">
      <w:pPr>
        <w:jc w:val="center"/>
        <w:rPr>
          <w:b/>
          <w:sz w:val="48"/>
          <w:szCs w:val="48"/>
        </w:rPr>
      </w:pPr>
    </w:p>
    <w:p w:rsidR="00156D84" w:rsidRDefault="00156D84" w:rsidP="00156D84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156D84" w:rsidRDefault="00156D84" w:rsidP="00156D84"/>
    <w:p w:rsidR="00156D84" w:rsidRDefault="00156D84" w:rsidP="00156D84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156D84" w:rsidRPr="00156D84" w:rsidRDefault="00156D84" w:rsidP="00156D84">
      <w:pPr>
        <w:jc w:val="center"/>
        <w:rPr>
          <w:sz w:val="24"/>
          <w:szCs w:val="24"/>
        </w:rPr>
      </w:pP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156D84">
        <w:rPr>
          <w:b/>
          <w:sz w:val="24"/>
          <w:szCs w:val="24"/>
        </w:rPr>
        <w:t>КОМИТЕТ МЕСТНОГО САМОУПРАВЛЕНИЯ АЛЕКСАНДРОВСКОГО СЕЛЬСОВЕТА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156D84">
        <w:rPr>
          <w:b/>
          <w:sz w:val="24"/>
          <w:szCs w:val="24"/>
        </w:rPr>
        <w:t>БЕССОНОВСКОГО РАЙОНА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156D84">
        <w:rPr>
          <w:b/>
          <w:sz w:val="24"/>
          <w:szCs w:val="24"/>
        </w:rPr>
        <w:t>ПЕНЗЕНСКОЙ ОБЛАСТИ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156D84">
        <w:rPr>
          <w:sz w:val="24"/>
          <w:szCs w:val="24"/>
        </w:rPr>
        <w:t>РЕШЕНИЕ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sz w:val="24"/>
          <w:szCs w:val="24"/>
          <w:u w:val="single"/>
        </w:rPr>
      </w:pPr>
      <w:r w:rsidRPr="00156D84">
        <w:rPr>
          <w:sz w:val="24"/>
          <w:szCs w:val="24"/>
          <w:u w:val="single"/>
        </w:rPr>
        <w:t xml:space="preserve">от 13 мая   </w:t>
      </w:r>
      <w:smartTag w:uri="urn:schemas-microsoft-com:office:smarttags" w:element="metricconverter">
        <w:smartTagPr>
          <w:attr w:name="ProductID" w:val="2019 г"/>
        </w:smartTagPr>
        <w:r w:rsidRPr="00156D84">
          <w:rPr>
            <w:sz w:val="24"/>
            <w:szCs w:val="24"/>
            <w:u w:val="single"/>
          </w:rPr>
          <w:t>2019 г</w:t>
        </w:r>
      </w:smartTag>
      <w:r w:rsidRPr="00156D84">
        <w:rPr>
          <w:sz w:val="24"/>
          <w:szCs w:val="24"/>
          <w:u w:val="single"/>
        </w:rPr>
        <w:t>. №323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proofErr w:type="gramStart"/>
      <w:r w:rsidRPr="00156D84">
        <w:rPr>
          <w:sz w:val="24"/>
          <w:szCs w:val="24"/>
        </w:rPr>
        <w:t>с</w:t>
      </w:r>
      <w:proofErr w:type="gramEnd"/>
      <w:r w:rsidRPr="00156D84">
        <w:rPr>
          <w:sz w:val="24"/>
          <w:szCs w:val="24"/>
        </w:rPr>
        <w:t xml:space="preserve">. Александровка </w:t>
      </w:r>
    </w:p>
    <w:tbl>
      <w:tblPr>
        <w:tblpPr w:leftFromText="180" w:rightFromText="180" w:vertAnchor="page" w:horzAnchor="margin" w:tblpY="6706"/>
        <w:tblW w:w="97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7"/>
      </w:tblGrid>
      <w:tr w:rsidR="00156D84" w:rsidRPr="00156D84" w:rsidTr="00156D84">
        <w:trPr>
          <w:trHeight w:val="321"/>
        </w:trPr>
        <w:tc>
          <w:tcPr>
            <w:tcW w:w="9747" w:type="dxa"/>
            <w:vAlign w:val="center"/>
          </w:tcPr>
          <w:p w:rsidR="00156D84" w:rsidRPr="00156D84" w:rsidRDefault="00156D84" w:rsidP="00156D84">
            <w:pPr>
              <w:shd w:val="clear" w:color="auto" w:fill="FFFFFF"/>
              <w:spacing w:line="329" w:lineRule="exact"/>
              <w:ind w:right="387" w:firstLine="701"/>
              <w:jc w:val="center"/>
              <w:rPr>
                <w:b/>
                <w:sz w:val="24"/>
                <w:szCs w:val="24"/>
              </w:rPr>
            </w:pPr>
          </w:p>
          <w:p w:rsidR="00156D84" w:rsidRPr="00156D84" w:rsidRDefault="00156D84" w:rsidP="00156D84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156D84">
              <w:rPr>
                <w:b/>
                <w:sz w:val="24"/>
                <w:szCs w:val="24"/>
              </w:rPr>
              <w:t xml:space="preserve">Об утверждении порядка </w:t>
            </w:r>
          </w:p>
          <w:p w:rsidR="00156D84" w:rsidRPr="00156D84" w:rsidRDefault="00156D84" w:rsidP="00156D84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156D84">
              <w:rPr>
                <w:b/>
                <w:sz w:val="24"/>
                <w:szCs w:val="24"/>
              </w:rPr>
              <w:t xml:space="preserve"> предоставления разрешения на осуществление земляных работ на территории Александровского сельсовета Бессоновского района Пензенской области</w:t>
            </w:r>
          </w:p>
          <w:p w:rsidR="00156D84" w:rsidRPr="00156D84" w:rsidRDefault="00156D84" w:rsidP="00156D84">
            <w:pPr>
              <w:shd w:val="clear" w:color="auto" w:fill="FFFFFF"/>
              <w:spacing w:line="329" w:lineRule="exact"/>
              <w:ind w:right="387" w:firstLine="701"/>
              <w:jc w:val="center"/>
              <w:rPr>
                <w:sz w:val="24"/>
                <w:szCs w:val="24"/>
              </w:rPr>
            </w:pPr>
          </w:p>
          <w:p w:rsidR="00156D84" w:rsidRPr="00156D84" w:rsidRDefault="00156D84" w:rsidP="00156D84">
            <w:pPr>
              <w:shd w:val="clear" w:color="auto" w:fill="FFFFFF"/>
              <w:ind w:right="387" w:firstLine="701"/>
              <w:jc w:val="both"/>
              <w:rPr>
                <w:sz w:val="24"/>
                <w:szCs w:val="24"/>
              </w:rPr>
            </w:pPr>
            <w:r w:rsidRPr="00156D84">
              <w:rPr>
                <w:bCs/>
                <w:color w:val="000000"/>
                <w:spacing w:val="-2"/>
                <w:sz w:val="24"/>
                <w:szCs w:val="24"/>
              </w:rPr>
              <w:t xml:space="preserve">В соответствии   с   Градостроительным кодексом Российской Федерации, Постановлением Правительства Российской Федерации «Об исчерпывающем перечне процедур в сфере строительства» №403 от 30.04.2014 года, </w:t>
            </w:r>
            <w:r w:rsidRPr="00156D84">
              <w:rPr>
                <w:bCs/>
                <w:spacing w:val="-4"/>
                <w:sz w:val="24"/>
                <w:szCs w:val="24"/>
              </w:rPr>
              <w:t xml:space="preserve"> Уставом Александровского сельсовета Бессоновского района Пензенской области</w:t>
            </w:r>
            <w:r w:rsidRPr="00156D84">
              <w:rPr>
                <w:color w:val="000000"/>
                <w:sz w:val="24"/>
                <w:szCs w:val="24"/>
              </w:rPr>
              <w:t>,</w:t>
            </w:r>
            <w:r w:rsidRPr="00156D84">
              <w:rPr>
                <w:sz w:val="24"/>
                <w:szCs w:val="24"/>
              </w:rPr>
              <w:t xml:space="preserve"> </w:t>
            </w:r>
          </w:p>
          <w:p w:rsidR="00156D84" w:rsidRPr="00156D84" w:rsidRDefault="00156D84" w:rsidP="00156D84">
            <w:pPr>
              <w:shd w:val="clear" w:color="auto" w:fill="FFFFFF"/>
              <w:ind w:right="387"/>
              <w:jc w:val="both"/>
              <w:rPr>
                <w:sz w:val="24"/>
                <w:szCs w:val="24"/>
              </w:rPr>
            </w:pPr>
          </w:p>
          <w:p w:rsidR="00156D84" w:rsidRPr="00156D84" w:rsidRDefault="00156D84" w:rsidP="00156D84">
            <w:pPr>
              <w:shd w:val="clear" w:color="auto" w:fill="FFFFFF"/>
              <w:ind w:right="387" w:firstLine="701"/>
              <w:jc w:val="center"/>
              <w:rPr>
                <w:b/>
                <w:sz w:val="24"/>
                <w:szCs w:val="24"/>
              </w:rPr>
            </w:pPr>
            <w:r w:rsidRPr="00156D84">
              <w:rPr>
                <w:b/>
                <w:sz w:val="24"/>
                <w:szCs w:val="24"/>
              </w:rPr>
              <w:t>Комитет местного самоуправления Александровского сельсовета  Бессоновского района решил:</w:t>
            </w:r>
          </w:p>
        </w:tc>
      </w:tr>
    </w:tbl>
    <w:p w:rsidR="00156D84" w:rsidRPr="00156D84" w:rsidRDefault="00156D84" w:rsidP="00156D84">
      <w:pPr>
        <w:jc w:val="both"/>
        <w:rPr>
          <w:sz w:val="24"/>
          <w:szCs w:val="24"/>
        </w:rPr>
      </w:pPr>
    </w:p>
    <w:p w:rsidR="00156D84" w:rsidRPr="00156D84" w:rsidRDefault="00156D84" w:rsidP="00156D84">
      <w:pPr>
        <w:ind w:firstLine="708"/>
        <w:jc w:val="both"/>
        <w:rPr>
          <w:sz w:val="24"/>
          <w:szCs w:val="24"/>
        </w:rPr>
      </w:pPr>
      <w:r w:rsidRPr="00156D84">
        <w:rPr>
          <w:spacing w:val="-4"/>
          <w:sz w:val="24"/>
          <w:szCs w:val="24"/>
        </w:rPr>
        <w:t xml:space="preserve">1. </w:t>
      </w:r>
      <w:r w:rsidRPr="00156D84">
        <w:rPr>
          <w:spacing w:val="-2"/>
          <w:sz w:val="24"/>
          <w:szCs w:val="24"/>
        </w:rPr>
        <w:t>Утвердить Порядок предоставления разрешения на осуществление земляных работ на территории Александровского сельсовета Бессоновского района Пензенской области.</w:t>
      </w:r>
    </w:p>
    <w:p w:rsidR="00156D84" w:rsidRPr="00156D84" w:rsidRDefault="00156D84" w:rsidP="00156D84">
      <w:pPr>
        <w:ind w:firstLine="708"/>
        <w:jc w:val="both"/>
        <w:rPr>
          <w:sz w:val="24"/>
          <w:szCs w:val="24"/>
        </w:rPr>
      </w:pPr>
      <w:r w:rsidRPr="00156D84">
        <w:rPr>
          <w:sz w:val="24"/>
          <w:szCs w:val="24"/>
        </w:rPr>
        <w:t>2. Опубликовать настоящее решение в официальном  информационном бюллетене</w:t>
      </w:r>
      <w:proofErr w:type="gramStart"/>
      <w:r w:rsidRPr="00156D84">
        <w:rPr>
          <w:sz w:val="24"/>
          <w:szCs w:val="24"/>
        </w:rPr>
        <w:t>»С</w:t>
      </w:r>
      <w:proofErr w:type="gramEnd"/>
      <w:r w:rsidRPr="00156D84">
        <w:rPr>
          <w:sz w:val="24"/>
          <w:szCs w:val="24"/>
        </w:rPr>
        <w:t>ельские ведомости»  и разместить (опубликовать) на официальном сайте администрации в информационно-телекоммуникационной сети «Интернет».</w:t>
      </w:r>
    </w:p>
    <w:p w:rsidR="00156D84" w:rsidRPr="00156D84" w:rsidRDefault="00156D84" w:rsidP="00156D84">
      <w:pPr>
        <w:ind w:firstLine="708"/>
        <w:jc w:val="both"/>
        <w:rPr>
          <w:sz w:val="24"/>
          <w:szCs w:val="24"/>
        </w:rPr>
      </w:pPr>
      <w:r w:rsidRPr="00156D84">
        <w:rPr>
          <w:sz w:val="24"/>
          <w:szCs w:val="24"/>
        </w:rPr>
        <w:t>3.  Решение вступает в силу после его официального опубликования.</w:t>
      </w:r>
    </w:p>
    <w:p w:rsidR="00156D84" w:rsidRPr="00156D84" w:rsidRDefault="00156D84" w:rsidP="00156D84">
      <w:pPr>
        <w:ind w:firstLine="708"/>
        <w:jc w:val="both"/>
        <w:rPr>
          <w:sz w:val="24"/>
          <w:szCs w:val="24"/>
        </w:rPr>
      </w:pPr>
      <w:r w:rsidRPr="00156D84">
        <w:rPr>
          <w:sz w:val="24"/>
          <w:szCs w:val="24"/>
        </w:rPr>
        <w:t xml:space="preserve">4. </w:t>
      </w:r>
      <w:proofErr w:type="gramStart"/>
      <w:r w:rsidRPr="00156D84">
        <w:rPr>
          <w:sz w:val="24"/>
          <w:szCs w:val="24"/>
        </w:rPr>
        <w:t>Контроль за</w:t>
      </w:r>
      <w:proofErr w:type="gramEnd"/>
      <w:r w:rsidRPr="00156D84">
        <w:rPr>
          <w:sz w:val="24"/>
          <w:szCs w:val="24"/>
        </w:rPr>
        <w:t xml:space="preserve"> исполнением настоящего решения возложить на администрацию Александровского сельсовета Бессоновского района Пензенской области.</w:t>
      </w:r>
    </w:p>
    <w:p w:rsidR="00156D84" w:rsidRPr="00156D84" w:rsidRDefault="00156D84" w:rsidP="00156D84">
      <w:pPr>
        <w:ind w:firstLine="708"/>
        <w:jc w:val="both"/>
        <w:rPr>
          <w:sz w:val="24"/>
          <w:szCs w:val="24"/>
        </w:rPr>
      </w:pPr>
    </w:p>
    <w:p w:rsidR="00156D84" w:rsidRPr="00156D84" w:rsidRDefault="00156D84" w:rsidP="00156D84">
      <w:pPr>
        <w:ind w:firstLine="540"/>
        <w:jc w:val="both"/>
        <w:rPr>
          <w:sz w:val="24"/>
          <w:szCs w:val="24"/>
        </w:rPr>
      </w:pPr>
    </w:p>
    <w:p w:rsidR="00156D84" w:rsidRPr="00156D84" w:rsidRDefault="00156D84" w:rsidP="00156D84">
      <w:pPr>
        <w:jc w:val="both"/>
        <w:rPr>
          <w:sz w:val="24"/>
          <w:szCs w:val="24"/>
        </w:rPr>
      </w:pPr>
      <w:r w:rsidRPr="00156D84">
        <w:rPr>
          <w:spacing w:val="-4"/>
          <w:sz w:val="24"/>
          <w:szCs w:val="24"/>
        </w:rPr>
        <w:t xml:space="preserve">   </w:t>
      </w:r>
      <w:r w:rsidRPr="00156D84">
        <w:rPr>
          <w:sz w:val="24"/>
          <w:szCs w:val="24"/>
        </w:rPr>
        <w:t>Глава сельсовета                                                                    Г.Н.Абрамова</w:t>
      </w:r>
    </w:p>
    <w:p w:rsidR="00156D84" w:rsidRPr="00156D84" w:rsidRDefault="00156D84" w:rsidP="00156D84">
      <w:pPr>
        <w:rPr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center"/>
        <w:rPr>
          <w:b/>
          <w:spacing w:val="-2"/>
          <w:sz w:val="24"/>
          <w:szCs w:val="24"/>
        </w:rPr>
      </w:pPr>
      <w:r w:rsidRPr="00156D84">
        <w:rPr>
          <w:b/>
          <w:spacing w:val="-2"/>
          <w:sz w:val="24"/>
          <w:szCs w:val="24"/>
        </w:rPr>
        <w:t>Порядок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b/>
          <w:spacing w:val="-2"/>
          <w:sz w:val="24"/>
          <w:szCs w:val="24"/>
        </w:rPr>
        <w:t>предоставления разрешения на осуществление земляных работ на территории Александровского сельсовета Бессоновского района Пензенской области</w:t>
      </w:r>
      <w:r w:rsidRPr="00156D84">
        <w:rPr>
          <w:color w:val="333333"/>
          <w:sz w:val="24"/>
          <w:szCs w:val="24"/>
        </w:rPr>
        <w:br/>
      </w:r>
    </w:p>
    <w:p w:rsidR="00156D84" w:rsidRPr="00156D84" w:rsidRDefault="00156D84" w:rsidP="00156D84">
      <w:pPr>
        <w:shd w:val="clear" w:color="auto" w:fill="FFFFFF"/>
        <w:jc w:val="center"/>
        <w:rPr>
          <w:b/>
          <w:color w:val="333333"/>
          <w:sz w:val="24"/>
          <w:szCs w:val="24"/>
        </w:rPr>
      </w:pPr>
      <w:r w:rsidRPr="00156D84">
        <w:rPr>
          <w:b/>
          <w:color w:val="333333"/>
          <w:sz w:val="24"/>
          <w:szCs w:val="24"/>
        </w:rPr>
        <w:t>1. Общие положения.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lastRenderedPageBreak/>
        <w:t xml:space="preserve">         1.1. Настоящий Порядок предоставления разрешения (далее - ордер) на осуществление земляных работ (далее - Порядок)  устанавливает единый порядок получения ордера при разрытии грунта или вскрытии дорожных покрытий.</w:t>
      </w: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1.2. Ордер необходим  в случае, когда не требуется получение разрешения на строительство, а именно: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56D84">
        <w:rPr>
          <w:rFonts w:eastAsia="Calibri"/>
          <w:color w:val="000000"/>
          <w:sz w:val="24"/>
          <w:szCs w:val="24"/>
          <w:lang w:eastAsia="en-US"/>
        </w:rPr>
        <w:t>1) строительства и (или) реконструкции кабельных, воздушных и кабельно-воздушных линий электропередачи, в том числе кабельных линий электропередачи, исполненных в блочной канализации, а также электроустановок напряжением до 20 киловольт включительно;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2) строительства и (или) реконструкции внутриквартальных водопроводов внутренним диаметром менее </w:t>
      </w:r>
      <w:smartTag w:uri="urn:schemas-microsoft-com:office:smarttags" w:element="metricconverter">
        <w:smartTagPr>
          <w:attr w:name="ProductID" w:val="300 миллиметров"/>
        </w:smartTagPr>
        <w:r w:rsidRPr="00156D84">
          <w:rPr>
            <w:rFonts w:eastAsia="Calibri"/>
            <w:color w:val="000000"/>
            <w:sz w:val="24"/>
            <w:szCs w:val="24"/>
            <w:lang w:eastAsia="en-US"/>
          </w:rPr>
          <w:t>300 миллиметров</w:t>
        </w:r>
      </w:smartTag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 от мест присоединения к кольцевым водоводам до объектов капитального строительства;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3) строительства и (или) реконструкции внутриквартальных самотечных сетей (коллекторов) канализации внутренним диаметром до </w:t>
      </w:r>
      <w:smartTag w:uri="urn:schemas-microsoft-com:office:smarttags" w:element="metricconverter">
        <w:smartTagPr>
          <w:attr w:name="ProductID" w:val="300 миллиметров"/>
        </w:smartTagPr>
        <w:r w:rsidRPr="00156D84">
          <w:rPr>
            <w:rFonts w:eastAsia="Calibri"/>
            <w:color w:val="000000"/>
            <w:sz w:val="24"/>
            <w:szCs w:val="24"/>
            <w:lang w:eastAsia="en-US"/>
          </w:rPr>
          <w:t>300 миллиметров</w:t>
        </w:r>
      </w:smartTag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 включительно от объектов капитального строительства до мест присоединения к магистральным коллекторам, напорных сетей (коллекторов) канализации внутренним диаметром до </w:t>
      </w:r>
      <w:smartTag w:uri="urn:schemas-microsoft-com:office:smarttags" w:element="metricconverter">
        <w:smartTagPr>
          <w:attr w:name="ProductID" w:val="200 миллиметров"/>
        </w:smartTagPr>
        <w:r w:rsidRPr="00156D84">
          <w:rPr>
            <w:rFonts w:eastAsia="Calibri"/>
            <w:color w:val="000000"/>
            <w:sz w:val="24"/>
            <w:szCs w:val="24"/>
            <w:lang w:eastAsia="en-US"/>
          </w:rPr>
          <w:t>200 миллиметров</w:t>
        </w:r>
      </w:smartTag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 включительно от канализационных насосных станций до мест присоединения к магистральным коллекторам;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4) строительства и (или) реконструкции подземных, наземных, надземных газопроводов низкого давления до 0,005 </w:t>
      </w:r>
      <w:proofErr w:type="spellStart"/>
      <w:r w:rsidRPr="00156D84">
        <w:rPr>
          <w:rFonts w:eastAsia="Calibri"/>
          <w:color w:val="000000"/>
          <w:sz w:val="24"/>
          <w:szCs w:val="24"/>
          <w:lang w:eastAsia="en-US"/>
        </w:rPr>
        <w:t>мегапаскаля</w:t>
      </w:r>
      <w:proofErr w:type="spellEnd"/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 включительно от точки присоединения к распределительному газопроводу до отключающего устройства, расположенного на границе сети газораспределения и сети </w:t>
      </w:r>
      <w:proofErr w:type="spellStart"/>
      <w:r w:rsidRPr="00156D84">
        <w:rPr>
          <w:rFonts w:eastAsia="Calibri"/>
          <w:color w:val="000000"/>
          <w:sz w:val="24"/>
          <w:szCs w:val="24"/>
          <w:lang w:eastAsia="en-US"/>
        </w:rPr>
        <w:t>газопотребления</w:t>
      </w:r>
      <w:proofErr w:type="spellEnd"/>
      <w:r w:rsidRPr="00156D84">
        <w:rPr>
          <w:rFonts w:eastAsia="Calibri"/>
          <w:color w:val="000000"/>
          <w:sz w:val="24"/>
          <w:szCs w:val="24"/>
          <w:lang w:eastAsia="en-US"/>
        </w:rPr>
        <w:t>, а также строительства и (или) реконструкции средств электрохимической защиты от коррозии этих газопроводов;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5) реконструкции тепловых сетей, транспортирующих водяной пар с рабочим давлением до 0,07 </w:t>
      </w:r>
      <w:proofErr w:type="spellStart"/>
      <w:r w:rsidRPr="00156D84">
        <w:rPr>
          <w:rFonts w:eastAsia="Calibri"/>
          <w:color w:val="000000"/>
          <w:sz w:val="24"/>
          <w:szCs w:val="24"/>
          <w:lang w:eastAsia="en-US"/>
        </w:rPr>
        <w:t>мегапаскаля</w:t>
      </w:r>
      <w:proofErr w:type="spellEnd"/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 включительно или горячую воду с температурой до 115 градусов Цельсия включительно;</w:t>
      </w:r>
    </w:p>
    <w:p w:rsidR="00156D84" w:rsidRPr="00156D84" w:rsidRDefault="00156D84" w:rsidP="00156D84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6) реконструкции зданий в части обустройства входов для обеспечения беспрепятственного доступа </w:t>
      </w:r>
      <w:proofErr w:type="spellStart"/>
      <w:r w:rsidRPr="00156D84">
        <w:rPr>
          <w:rFonts w:eastAsia="Calibri"/>
          <w:color w:val="000000"/>
          <w:sz w:val="24"/>
          <w:szCs w:val="24"/>
          <w:lang w:eastAsia="en-US"/>
        </w:rPr>
        <w:t>маломобильных</w:t>
      </w:r>
      <w:proofErr w:type="spellEnd"/>
      <w:r w:rsidRPr="00156D84">
        <w:rPr>
          <w:rFonts w:eastAsia="Calibri"/>
          <w:color w:val="000000"/>
          <w:sz w:val="24"/>
          <w:szCs w:val="24"/>
          <w:lang w:eastAsia="en-US"/>
        </w:rPr>
        <w:t xml:space="preserve"> групп населения.</w:t>
      </w: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1.3. Для целей Порядка используются следующие понятия:</w:t>
      </w: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  <w:lang w:eastAsia="en-US"/>
        </w:rPr>
        <w:t xml:space="preserve">         - заявитель – юридическое или физическое лицо, которое получает ордер и несет ответственность за осуществление работ и восстановление благоустройства.</w:t>
      </w: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- разрешения на осуществление земляных работ - документ, дающий право на осуществление земляных работ, содержащий данные лица, планирующего произвести земляные работы, а также содержащий требования к осуществлению земляных работ.</w:t>
      </w: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1.4. </w:t>
      </w:r>
      <w:proofErr w:type="gramStart"/>
      <w:r w:rsidRPr="00156D84">
        <w:rPr>
          <w:color w:val="000000"/>
          <w:sz w:val="24"/>
          <w:szCs w:val="24"/>
        </w:rPr>
        <w:t>Ордер выдается администрацией .....сельсовета Бессоновского района Пензенской области, по форме согласно приложению №1 к настоящему Порядку и должен содержать полное наименование юридического лица или фамилию, имя, отчество физического лица, адрес,  вид земляных работ с указанием причины их осуществления, место, порядок, условия, сроки и способ производства земляных работ, срок восстановления нарушенного благоустройства в месте осуществления земляных работ, срок действия ордера, а</w:t>
      </w:r>
      <w:proofErr w:type="gramEnd"/>
      <w:r w:rsidRPr="00156D84">
        <w:rPr>
          <w:color w:val="000000"/>
          <w:sz w:val="24"/>
          <w:szCs w:val="24"/>
        </w:rPr>
        <w:t xml:space="preserve"> также лицо, ответственное за производство работ.</w:t>
      </w:r>
    </w:p>
    <w:p w:rsidR="00156D84" w:rsidRPr="00156D84" w:rsidRDefault="00156D84" w:rsidP="00156D84">
      <w:pPr>
        <w:shd w:val="clear" w:color="auto" w:fill="FFFFFF"/>
        <w:rPr>
          <w:b/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b/>
          <w:color w:val="333333"/>
          <w:sz w:val="24"/>
          <w:szCs w:val="24"/>
        </w:rPr>
        <w:t>2. Выдача ордера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br/>
        <w:t xml:space="preserve">           2.1. Для получения ордера заявитель обращается в администрацию</w:t>
      </w:r>
      <w:proofErr w:type="gramStart"/>
      <w:r w:rsidRPr="00156D84">
        <w:rPr>
          <w:color w:val="333333"/>
          <w:sz w:val="24"/>
          <w:szCs w:val="24"/>
        </w:rPr>
        <w:t xml:space="preserve"> .....</w:t>
      </w:r>
      <w:proofErr w:type="gramEnd"/>
      <w:r w:rsidRPr="00156D84">
        <w:rPr>
          <w:color w:val="333333"/>
          <w:sz w:val="24"/>
          <w:szCs w:val="24"/>
        </w:rPr>
        <w:t>сельсовета Бессоновского района Пензенской области с заявлением, согласно приложению №2 о выдаче ордера (далее - заявление о выдаче ордера).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 2.2. К заявлению о выдаче ордера прилагаются следующие документы: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 -  правоустанавливающие документы на соответствующий  земельный участок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lastRenderedPageBreak/>
        <w:t xml:space="preserve">           - рабочий проект (рабочие чертежи) на строительство, ремонт или реконструкцию подземных коммуникаций или на иные работы, связанные с доступом к ним, согласованны</w:t>
      </w:r>
      <w:proofErr w:type="gramStart"/>
      <w:r w:rsidRPr="00156D84">
        <w:rPr>
          <w:color w:val="333333"/>
          <w:sz w:val="24"/>
          <w:szCs w:val="24"/>
        </w:rPr>
        <w:t>й(</w:t>
      </w:r>
      <w:proofErr w:type="spellStart"/>
      <w:proofErr w:type="gramEnd"/>
      <w:r w:rsidRPr="00156D84">
        <w:rPr>
          <w:color w:val="333333"/>
          <w:sz w:val="24"/>
          <w:szCs w:val="24"/>
        </w:rPr>
        <w:t>ые</w:t>
      </w:r>
      <w:proofErr w:type="spellEnd"/>
      <w:r w:rsidRPr="00156D84">
        <w:rPr>
          <w:color w:val="333333"/>
          <w:sz w:val="24"/>
          <w:szCs w:val="24"/>
        </w:rPr>
        <w:t>) с организациями, эксплуатирующими линейные объекты (электропроводы, линии связи, трубопроводы, автомобильные дороги и иные подобные сооружения), находящиеся в пределах границ земельного участка, на котором планируется осуществление земляных работ;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- график осуществления земляных работ, предусматривающий конкретные виды работ и сроки их выполнения;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- документ о назначении работника, ответственного при осуществлении земляных работ;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- временная схема движения транспорта, согласованная с дорожной организацией, в случае, если при производстве земляных работ будут созданы помехи движению автомобильного транспорта и пешеходов;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- договор на восстановление участка автомобильной дороги (в случае осуществления земляных работ в полосе отвода автомобильной дороги).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  2.3. Документы, предусмотренные пунктом 2.2 настоящего Порядка, представляются в двух экземплярах, один из которых - оригинал, представляемый для обозрения и подлежащий возврату заявителю, другой - копия документа, прилагаемая к заявлению.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   Прилагаемый к заявлению документ, состоящий из двух и более листов, должен быть пронумерован и прошнурован.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2.4. Заявление о выдаче ордера с прилагаемыми к нему документами подлежит регистрации и рассмотрению в срок, не превышающий семи рабочих дней со дня их поступления, а в случае необходимости проведения земляных работ, связанных с ликвидацией аварий на линейных объектах - один рабочий день.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2.5. В случае приложения к заявлению неполного комплекта документов, перечисленных в пункте 2.2 настоящего Порядка администрация</w:t>
      </w:r>
      <w:proofErr w:type="gramStart"/>
      <w:r w:rsidRPr="00156D84">
        <w:rPr>
          <w:color w:val="333333"/>
          <w:sz w:val="24"/>
          <w:szCs w:val="24"/>
        </w:rPr>
        <w:t xml:space="preserve"> .....</w:t>
      </w:r>
      <w:proofErr w:type="gramEnd"/>
      <w:r w:rsidRPr="00156D84">
        <w:rPr>
          <w:color w:val="333333"/>
          <w:sz w:val="24"/>
          <w:szCs w:val="24"/>
        </w:rPr>
        <w:t>сельсовета  Бессоновского района Пензенской области вправе отказать в выдаче ордера.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 2.6. При наличии оснований для отказа в выдаче ордера, предусмотренных пунктом 2.5 настоящего Порядка, администрация</w:t>
      </w:r>
      <w:proofErr w:type="gramStart"/>
      <w:r w:rsidRPr="00156D84">
        <w:rPr>
          <w:color w:val="333333"/>
          <w:sz w:val="24"/>
          <w:szCs w:val="24"/>
        </w:rPr>
        <w:t xml:space="preserve"> ....</w:t>
      </w:r>
      <w:proofErr w:type="gramEnd"/>
      <w:r w:rsidRPr="00156D84">
        <w:rPr>
          <w:color w:val="333333"/>
          <w:sz w:val="24"/>
          <w:szCs w:val="24"/>
        </w:rPr>
        <w:t xml:space="preserve">сельсовета Бессоновского района Пензенской области направляет заявителю письменное уведомление с указанием причины отказа. 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2.7. Каждый выданный ордер и письменный отказ в его выдаче регистрируются администрацией</w:t>
      </w:r>
      <w:proofErr w:type="gramStart"/>
      <w:r w:rsidRPr="00156D84">
        <w:rPr>
          <w:color w:val="333333"/>
          <w:sz w:val="24"/>
          <w:szCs w:val="24"/>
        </w:rPr>
        <w:t xml:space="preserve"> ........</w:t>
      </w:r>
      <w:proofErr w:type="gramEnd"/>
      <w:r w:rsidRPr="00156D84">
        <w:rPr>
          <w:color w:val="333333"/>
          <w:sz w:val="24"/>
          <w:szCs w:val="24"/>
        </w:rPr>
        <w:t>сельсовета  Бессоновского района Пензенской области.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2.8. Ордер закрывается</w:t>
      </w:r>
      <w:proofErr w:type="gramStart"/>
      <w:r w:rsidRPr="00156D84">
        <w:rPr>
          <w:color w:val="333333"/>
          <w:sz w:val="24"/>
          <w:szCs w:val="24"/>
        </w:rPr>
        <w:t xml:space="preserve"> .....</w:t>
      </w:r>
      <w:proofErr w:type="gramEnd"/>
      <w:r w:rsidRPr="00156D84">
        <w:rPr>
          <w:color w:val="333333"/>
          <w:sz w:val="24"/>
          <w:szCs w:val="24"/>
        </w:rPr>
        <w:t>сельсовета администрацией Бессоновского района Пензенской области, в течение трех рабочих дней после представления акта приема работ по восстановлению благоустройства, нарушенного в результате проведения земляных работ. Работы по проведению благоустройства должны быть сданы по акту приемки работ.</w:t>
      </w:r>
    </w:p>
    <w:p w:rsidR="00156D84" w:rsidRPr="00156D84" w:rsidRDefault="00156D84" w:rsidP="00156D84">
      <w:pPr>
        <w:shd w:val="clear" w:color="auto" w:fill="FFFFFF"/>
        <w:jc w:val="center"/>
        <w:rPr>
          <w:b/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br/>
      </w:r>
      <w:r w:rsidRPr="00156D84">
        <w:rPr>
          <w:b/>
          <w:color w:val="333333"/>
          <w:sz w:val="24"/>
          <w:szCs w:val="24"/>
        </w:rPr>
        <w:t xml:space="preserve">                                          3. </w:t>
      </w:r>
      <w:proofErr w:type="gramStart"/>
      <w:r w:rsidRPr="00156D84">
        <w:rPr>
          <w:b/>
          <w:color w:val="333333"/>
          <w:sz w:val="24"/>
          <w:szCs w:val="24"/>
        </w:rPr>
        <w:t>Контроль за</w:t>
      </w:r>
      <w:proofErr w:type="gramEnd"/>
      <w:r w:rsidRPr="00156D84">
        <w:rPr>
          <w:b/>
          <w:color w:val="333333"/>
          <w:sz w:val="24"/>
          <w:szCs w:val="24"/>
        </w:rPr>
        <w:t xml:space="preserve"> осуществлением земляных работ.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br/>
        <w:t xml:space="preserve">          3.1. </w:t>
      </w:r>
      <w:proofErr w:type="gramStart"/>
      <w:r w:rsidRPr="00156D84">
        <w:rPr>
          <w:bCs/>
          <w:sz w:val="24"/>
          <w:szCs w:val="24"/>
        </w:rPr>
        <w:t>Контроль за</w:t>
      </w:r>
      <w:proofErr w:type="gramEnd"/>
      <w:r w:rsidRPr="00156D84">
        <w:rPr>
          <w:bCs/>
          <w:sz w:val="24"/>
          <w:szCs w:val="24"/>
        </w:rPr>
        <w:t xml:space="preserve"> исполнением настоящего Порядка возложить на главу администрации Александровского сельсовета Бессоновского района Пензенской области</w:t>
      </w:r>
      <w:r w:rsidRPr="00156D84">
        <w:rPr>
          <w:color w:val="333333"/>
          <w:sz w:val="24"/>
          <w:szCs w:val="24"/>
        </w:rPr>
        <w:t>.</w:t>
      </w: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both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right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Приложение №1</w:t>
      </w:r>
    </w:p>
    <w:p w:rsidR="00156D84" w:rsidRPr="00156D84" w:rsidRDefault="00156D84" w:rsidP="00156D84">
      <w:pPr>
        <w:shd w:val="clear" w:color="auto" w:fill="FFFFFF"/>
        <w:jc w:val="right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      </w:t>
      </w:r>
    </w:p>
    <w:p w:rsidR="00156D84" w:rsidRPr="00156D84" w:rsidRDefault="00156D84" w:rsidP="00156D84">
      <w:pPr>
        <w:shd w:val="clear" w:color="auto" w:fill="FFFFFF"/>
        <w:jc w:val="center"/>
        <w:rPr>
          <w:b/>
          <w:color w:val="333333"/>
          <w:sz w:val="24"/>
          <w:szCs w:val="24"/>
        </w:rPr>
      </w:pPr>
      <w:r w:rsidRPr="00156D84">
        <w:rPr>
          <w:b/>
          <w:color w:val="333333"/>
          <w:sz w:val="24"/>
          <w:szCs w:val="24"/>
        </w:rPr>
        <w:t>Разрешение (ордер)</w:t>
      </w:r>
    </w:p>
    <w:p w:rsidR="00156D84" w:rsidRPr="00156D84" w:rsidRDefault="00156D84" w:rsidP="00156D84">
      <w:pPr>
        <w:shd w:val="clear" w:color="auto" w:fill="FFFFFF"/>
        <w:jc w:val="center"/>
        <w:rPr>
          <w:b/>
          <w:color w:val="333333"/>
          <w:sz w:val="24"/>
          <w:szCs w:val="24"/>
        </w:rPr>
      </w:pPr>
      <w:r w:rsidRPr="00156D84">
        <w:rPr>
          <w:b/>
          <w:color w:val="333333"/>
          <w:sz w:val="24"/>
          <w:szCs w:val="24"/>
        </w:rPr>
        <w:t xml:space="preserve">на осуществление земляных работ на территории </w:t>
      </w:r>
    </w:p>
    <w:p w:rsidR="00156D84" w:rsidRPr="00156D84" w:rsidRDefault="00156D84" w:rsidP="00156D84">
      <w:pPr>
        <w:shd w:val="clear" w:color="auto" w:fill="FFFFFF"/>
        <w:jc w:val="center"/>
        <w:rPr>
          <w:b/>
          <w:color w:val="333333"/>
          <w:sz w:val="24"/>
          <w:szCs w:val="24"/>
        </w:rPr>
      </w:pPr>
      <w:r w:rsidRPr="00156D84">
        <w:rPr>
          <w:b/>
          <w:color w:val="333333"/>
          <w:sz w:val="24"/>
          <w:szCs w:val="24"/>
        </w:rPr>
        <w:t xml:space="preserve">Александровского сельсовета </w:t>
      </w:r>
    </w:p>
    <w:p w:rsidR="00156D84" w:rsidRPr="00156D84" w:rsidRDefault="00156D84" w:rsidP="00156D84">
      <w:pPr>
        <w:shd w:val="clear" w:color="auto" w:fill="FFFFFF"/>
        <w:jc w:val="center"/>
        <w:rPr>
          <w:b/>
          <w:color w:val="333333"/>
          <w:sz w:val="24"/>
          <w:szCs w:val="24"/>
        </w:rPr>
      </w:pPr>
      <w:r w:rsidRPr="00156D84">
        <w:rPr>
          <w:b/>
          <w:color w:val="333333"/>
          <w:sz w:val="24"/>
          <w:szCs w:val="24"/>
        </w:rPr>
        <w:t>Бессоновского района Пензенской области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lastRenderedPageBreak/>
        <w:br/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№ __________                                    "__" __________ 20__ г.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br/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Настоящее  разрешение  (ордер)  на  осуществление  земляных работ выдано _____________________________________________________________________________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(наименование юридического или физического лица)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Настоящим   разрешением  (ордером)  разрешается  осуществление  </w:t>
      </w:r>
      <w:proofErr w:type="gramStart"/>
      <w:r w:rsidRPr="00156D84">
        <w:rPr>
          <w:color w:val="333333"/>
          <w:sz w:val="24"/>
          <w:szCs w:val="24"/>
        </w:rPr>
        <w:t>земляных</w:t>
      </w:r>
      <w:proofErr w:type="gramEnd"/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работ: 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(указывается вид работ с указанием причины их производства)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Место  осуществления  земляных работ с указанием точных границ, площади, объемных,    количественных    и    качественных    характеристик   объекта благоустройства: _____________________________________________________________________________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Порядок и условия проведения земляных работ: 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Способ производства земляных работ: ____________________________________________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Срок проведения земляных работ: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с "_____" __________ 20__ г. по "_____" __________ 20__ г.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Лицо, ответственное за производство работ: _______________________________________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Условия безопасности движения пешеходов и автотранспорта: _______________________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___________________________________________________________________________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Срок  восстановления  нарушенного благоустройства  в месте осуществления земляных работ: ___________ дней со дня окончания земляных работ.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br/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Срок действия разрешения &lt;*&gt;: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с "_____" __________ 20__ г. по "______" __________ 20__ г.</w:t>
      </w: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br/>
      </w:r>
    </w:p>
    <w:p w:rsidR="00156D84" w:rsidRPr="00156D84" w:rsidRDefault="00156D84" w:rsidP="00156D84">
      <w:pPr>
        <w:shd w:val="clear" w:color="auto" w:fill="FFFFFF"/>
        <w:tabs>
          <w:tab w:val="left" w:pos="6930"/>
        </w:tabs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Глава администрации                   _____________</w:t>
      </w:r>
      <w:r w:rsidRPr="00156D84">
        <w:rPr>
          <w:color w:val="333333"/>
          <w:sz w:val="24"/>
          <w:szCs w:val="24"/>
        </w:rPr>
        <w:tab/>
        <w:t>____________________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                                                            (подпись)                                   (расшифровка)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&lt;*&gt;  Срок действия разрешения (ордера) включает в себя срок проведения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 xml:space="preserve">земляных  работ  и  срок восстановления нарушенного благоустройства </w:t>
      </w:r>
      <w:proofErr w:type="gramStart"/>
      <w:r w:rsidRPr="00156D84">
        <w:rPr>
          <w:color w:val="333333"/>
          <w:sz w:val="24"/>
          <w:szCs w:val="24"/>
        </w:rPr>
        <w:t>в месте</w:t>
      </w:r>
      <w:proofErr w:type="gramEnd"/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  <w:r w:rsidRPr="00156D84">
        <w:rPr>
          <w:color w:val="333333"/>
          <w:sz w:val="24"/>
          <w:szCs w:val="24"/>
        </w:rPr>
        <w:t>осуществления земляных работ</w:t>
      </w:r>
    </w:p>
    <w:p w:rsidR="00156D84" w:rsidRPr="00156D84" w:rsidRDefault="00156D84" w:rsidP="00156D84">
      <w:pPr>
        <w:shd w:val="clear" w:color="auto" w:fill="FFFFFF"/>
        <w:jc w:val="center"/>
        <w:rPr>
          <w:color w:val="333333"/>
          <w:sz w:val="24"/>
          <w:szCs w:val="24"/>
        </w:rPr>
      </w:pPr>
    </w:p>
    <w:p w:rsidR="00156D84" w:rsidRPr="00156D84" w:rsidRDefault="00156D84" w:rsidP="00156D84">
      <w:pPr>
        <w:shd w:val="clear" w:color="auto" w:fill="FFFFFF"/>
        <w:rPr>
          <w:color w:val="333333"/>
          <w:sz w:val="24"/>
          <w:szCs w:val="24"/>
        </w:rPr>
      </w:pP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приложение № 2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от________________________________________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__________________________________________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                                                            (Ф.И.О. физического или юридического лица, наименование организации)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lastRenderedPageBreak/>
        <w:t xml:space="preserve">                                                            проживающег</w:t>
      </w:r>
      <w:proofErr w:type="gramStart"/>
      <w:r w:rsidRPr="00156D84">
        <w:rPr>
          <w:color w:val="000000"/>
          <w:sz w:val="24"/>
          <w:szCs w:val="24"/>
        </w:rPr>
        <w:t>о(</w:t>
      </w:r>
      <w:proofErr w:type="gramEnd"/>
      <w:r w:rsidRPr="00156D84">
        <w:rPr>
          <w:color w:val="000000"/>
          <w:sz w:val="24"/>
          <w:szCs w:val="24"/>
        </w:rPr>
        <w:t>-ей) или зарегистрированного(-ой)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по адресу: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                                                   __________________________________________</w:t>
      </w: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__________________________________________</w:t>
      </w:r>
    </w:p>
    <w:p w:rsidR="00156D84" w:rsidRPr="00156D84" w:rsidRDefault="00156D84" w:rsidP="00156D84">
      <w:pPr>
        <w:tabs>
          <w:tab w:val="left" w:pos="4290"/>
        </w:tabs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Контактный телефон ______________________</w:t>
      </w:r>
    </w:p>
    <w:p w:rsidR="00156D84" w:rsidRPr="00156D84" w:rsidRDefault="00156D84" w:rsidP="00156D84">
      <w:pPr>
        <w:rPr>
          <w:color w:val="000000"/>
          <w:sz w:val="24"/>
          <w:szCs w:val="24"/>
        </w:rPr>
      </w:pPr>
    </w:p>
    <w:p w:rsidR="00156D84" w:rsidRPr="00156D84" w:rsidRDefault="00156D84" w:rsidP="00156D84">
      <w:pPr>
        <w:rPr>
          <w:color w:val="000000"/>
          <w:sz w:val="24"/>
          <w:szCs w:val="24"/>
        </w:rPr>
      </w:pPr>
    </w:p>
    <w:p w:rsidR="00156D84" w:rsidRPr="00156D84" w:rsidRDefault="00156D84" w:rsidP="00156D84">
      <w:pPr>
        <w:rPr>
          <w:bCs/>
          <w:color w:val="000000"/>
          <w:sz w:val="24"/>
          <w:szCs w:val="24"/>
        </w:rPr>
      </w:pPr>
    </w:p>
    <w:p w:rsidR="00156D84" w:rsidRPr="00156D84" w:rsidRDefault="00156D84" w:rsidP="00156D84">
      <w:pPr>
        <w:jc w:val="center"/>
        <w:rPr>
          <w:bCs/>
          <w:color w:val="000000"/>
          <w:sz w:val="24"/>
          <w:szCs w:val="24"/>
        </w:rPr>
      </w:pPr>
      <w:proofErr w:type="gramStart"/>
      <w:r w:rsidRPr="00156D84">
        <w:rPr>
          <w:bCs/>
          <w:color w:val="000000"/>
          <w:sz w:val="24"/>
          <w:szCs w:val="24"/>
        </w:rPr>
        <w:t>З</w:t>
      </w:r>
      <w:proofErr w:type="gramEnd"/>
      <w:r w:rsidRPr="00156D84">
        <w:rPr>
          <w:bCs/>
          <w:color w:val="000000"/>
          <w:sz w:val="24"/>
          <w:szCs w:val="24"/>
        </w:rPr>
        <w:t xml:space="preserve"> А Я В Л Е Н И Е</w:t>
      </w:r>
    </w:p>
    <w:p w:rsidR="00156D84" w:rsidRPr="00156D84" w:rsidRDefault="00156D84" w:rsidP="00156D84">
      <w:pPr>
        <w:rPr>
          <w:bCs/>
          <w:color w:val="000000"/>
          <w:sz w:val="24"/>
          <w:szCs w:val="24"/>
        </w:rPr>
      </w:pPr>
    </w:p>
    <w:p w:rsidR="00156D84" w:rsidRPr="00156D84" w:rsidRDefault="00156D84" w:rsidP="00156D84">
      <w:pPr>
        <w:ind w:firstLine="540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Прошу Вас дать поручение отделу градостроительства администрации Бессоновского района Пензенской области на изготовление разрешения на осуществление земляных работ</w:t>
      </w: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__________________________________________________________________</w:t>
      </w:r>
    </w:p>
    <w:p w:rsidR="00156D84" w:rsidRPr="00156D84" w:rsidRDefault="00156D84" w:rsidP="00156D84">
      <w:pPr>
        <w:tabs>
          <w:tab w:val="left" w:pos="1080"/>
        </w:tabs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                                                                  (вид земляных работ)</w:t>
      </w:r>
    </w:p>
    <w:p w:rsidR="00156D84" w:rsidRPr="00156D84" w:rsidRDefault="00156D84" w:rsidP="00156D84">
      <w:pPr>
        <w:tabs>
          <w:tab w:val="left" w:pos="1080"/>
        </w:tabs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по адресу _________________________________________________________</w:t>
      </w: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в связи_________________________________________________________</w:t>
      </w:r>
    </w:p>
    <w:p w:rsidR="00156D84" w:rsidRPr="00156D84" w:rsidRDefault="00156D84" w:rsidP="00156D84">
      <w:pPr>
        <w:ind w:left="360"/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                                            (причина)</w:t>
      </w: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Сроком </w:t>
      </w:r>
      <w:proofErr w:type="gramStart"/>
      <w:r w:rsidRPr="00156D84">
        <w:rPr>
          <w:color w:val="000000"/>
          <w:sz w:val="24"/>
          <w:szCs w:val="24"/>
        </w:rPr>
        <w:t>на</w:t>
      </w:r>
      <w:proofErr w:type="gramEnd"/>
      <w:r w:rsidRPr="00156D84">
        <w:rPr>
          <w:color w:val="000000"/>
          <w:sz w:val="24"/>
          <w:szCs w:val="24"/>
        </w:rPr>
        <w:t xml:space="preserve"> ______________________</w:t>
      </w: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Лицо, ответственное за производство работ_____________________________</w:t>
      </w: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Прилагаемые документы:</w:t>
      </w: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jc w:val="both"/>
        <w:rPr>
          <w:color w:val="000000"/>
          <w:sz w:val="24"/>
          <w:szCs w:val="24"/>
        </w:rPr>
      </w:pPr>
    </w:p>
    <w:p w:rsidR="00156D84" w:rsidRPr="00156D84" w:rsidRDefault="00156D84" w:rsidP="00156D84">
      <w:pPr>
        <w:ind w:left="360"/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>дата             ___________________________</w:t>
      </w:r>
    </w:p>
    <w:p w:rsidR="00156D84" w:rsidRPr="00156D84" w:rsidRDefault="00156D84" w:rsidP="00156D84">
      <w:pPr>
        <w:tabs>
          <w:tab w:val="left" w:pos="6135"/>
        </w:tabs>
        <w:ind w:left="360"/>
        <w:jc w:val="right"/>
        <w:rPr>
          <w:color w:val="000000"/>
          <w:sz w:val="24"/>
          <w:szCs w:val="24"/>
        </w:rPr>
      </w:pPr>
      <w:r w:rsidRPr="00156D84">
        <w:rPr>
          <w:color w:val="000000"/>
          <w:sz w:val="24"/>
          <w:szCs w:val="24"/>
        </w:rPr>
        <w:t xml:space="preserve"> подпись,   расшифровка подписи  __________________________</w:t>
      </w:r>
    </w:p>
    <w:p w:rsidR="00156D84" w:rsidRDefault="00156D84" w:rsidP="00156D84">
      <w:pPr>
        <w:jc w:val="center"/>
      </w:pPr>
    </w:p>
    <w:p w:rsidR="00750237" w:rsidRDefault="00750237"/>
    <w:p w:rsidR="000B3BA8" w:rsidRDefault="000B3BA8"/>
    <w:p w:rsidR="000B3BA8" w:rsidRDefault="000B3BA8">
      <w:r>
        <w:t xml:space="preserve">                                               Прокуратура разъясняет </w:t>
      </w:r>
    </w:p>
    <w:p w:rsidR="000B3BA8" w:rsidRDefault="000B3BA8"/>
    <w:p w:rsidR="000B3BA8" w:rsidRPr="000B3BA8" w:rsidRDefault="000B3BA8" w:rsidP="000B3BA8">
      <w:pPr>
        <w:ind w:firstLine="709"/>
        <w:jc w:val="both"/>
        <w:rPr>
          <w:sz w:val="24"/>
          <w:szCs w:val="24"/>
        </w:rPr>
      </w:pPr>
      <w:r w:rsidRPr="000B3BA8">
        <w:rPr>
          <w:sz w:val="24"/>
          <w:szCs w:val="24"/>
        </w:rPr>
        <w:t xml:space="preserve">В силу </w:t>
      </w:r>
      <w:proofErr w:type="gramStart"/>
      <w:r w:rsidRPr="000B3BA8">
        <w:rPr>
          <w:sz w:val="24"/>
          <w:szCs w:val="24"/>
        </w:rPr>
        <w:t>ч</w:t>
      </w:r>
      <w:proofErr w:type="gramEnd"/>
      <w:r w:rsidRPr="000B3BA8">
        <w:rPr>
          <w:sz w:val="24"/>
          <w:szCs w:val="24"/>
        </w:rPr>
        <w:t>. 2 ст. 24 Конституции Российской Федерации органы государственной власти и органы местного самоуправления, их должностные лица обязаны обеспечить каждому возможность ознакомиться с документами и материалами, непосредственно затрагивающими его права и свободы, если иное не предусмотрено законом.</w:t>
      </w:r>
    </w:p>
    <w:p w:rsidR="000B3BA8" w:rsidRPr="000B3BA8" w:rsidRDefault="000B3BA8" w:rsidP="000B3BA8">
      <w:pPr>
        <w:tabs>
          <w:tab w:val="left" w:pos="567"/>
        </w:tabs>
        <w:jc w:val="both"/>
        <w:rPr>
          <w:sz w:val="24"/>
          <w:szCs w:val="24"/>
        </w:rPr>
      </w:pPr>
      <w:r w:rsidRPr="000B3BA8">
        <w:rPr>
          <w:color w:val="000000"/>
          <w:sz w:val="24"/>
          <w:szCs w:val="24"/>
        </w:rPr>
        <w:tab/>
        <w:t xml:space="preserve">В нарушение </w:t>
      </w:r>
      <w:proofErr w:type="gramStart"/>
      <w:r w:rsidRPr="000B3BA8">
        <w:rPr>
          <w:sz w:val="24"/>
          <w:szCs w:val="24"/>
        </w:rPr>
        <w:t>ч</w:t>
      </w:r>
      <w:proofErr w:type="gramEnd"/>
      <w:r w:rsidRPr="000B3BA8">
        <w:rPr>
          <w:sz w:val="24"/>
          <w:szCs w:val="24"/>
        </w:rPr>
        <w:t xml:space="preserve">. 2 </w:t>
      </w:r>
      <w:r w:rsidRPr="000B3BA8">
        <w:rPr>
          <w:spacing w:val="-2"/>
          <w:sz w:val="24"/>
          <w:szCs w:val="24"/>
        </w:rPr>
        <w:t xml:space="preserve">ст. 19 </w:t>
      </w:r>
      <w:r w:rsidRPr="000B3BA8">
        <w:rPr>
          <w:sz w:val="24"/>
          <w:szCs w:val="24"/>
        </w:rPr>
        <w:t xml:space="preserve">Федерального закона от 24.07.2007 № 209-ФЗ «О развитии малого и среднего предпринимательства в Российской Федерации» не обновляются сведения о реализации муниципальных программ, не актуализируются тексты нормативных правовых актов, затрагивающие вопросы предпринимательской деятельности. Размещенные на сайте администрации сведения о порядке предоставления статуса резидента регионального развития Пензенской области, форма заявки на получение такого статуса, не соответствуют </w:t>
      </w:r>
      <w:proofErr w:type="gramStart"/>
      <w:r w:rsidRPr="000B3BA8">
        <w:rPr>
          <w:sz w:val="24"/>
          <w:szCs w:val="24"/>
        </w:rPr>
        <w:t>действующим</w:t>
      </w:r>
      <w:proofErr w:type="gramEnd"/>
      <w:r w:rsidRPr="000B3BA8">
        <w:rPr>
          <w:sz w:val="24"/>
          <w:szCs w:val="24"/>
        </w:rPr>
        <w:t xml:space="preserve"> в настоящее время. Данные о количестве субъектов малого и среднего предпринимательства, их классификации по видам экономической деятельности не размещены, что нарушает и ограничивает законные права и интересы субъектов малого и среднего предпринимательства.</w:t>
      </w:r>
    </w:p>
    <w:p w:rsidR="000B3BA8" w:rsidRPr="000B3BA8" w:rsidRDefault="000B3BA8" w:rsidP="000B3BA8">
      <w:pPr>
        <w:pStyle w:val="20"/>
        <w:spacing w:line="240" w:lineRule="auto"/>
        <w:ind w:right="-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BA8">
        <w:rPr>
          <w:rFonts w:ascii="Times New Roman" w:hAnsi="Times New Roman" w:cs="Times New Roman"/>
          <w:sz w:val="24"/>
          <w:szCs w:val="24"/>
        </w:rPr>
        <w:t xml:space="preserve">В связи с выявленными нарушениями законодательства о защите прав субъектов </w:t>
      </w:r>
      <w:r w:rsidRPr="000B3BA8"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предпринимательской деятельности прокуратурой района в органы </w:t>
      </w:r>
      <w:r w:rsidRPr="000B3BA8">
        <w:rPr>
          <w:rFonts w:ascii="Times New Roman" w:hAnsi="Times New Roman" w:cs="Times New Roman"/>
          <w:bCs/>
          <w:sz w:val="24"/>
          <w:szCs w:val="24"/>
        </w:rPr>
        <w:t>муниципального контроля</w:t>
      </w:r>
      <w:r w:rsidRPr="000B3BA8">
        <w:rPr>
          <w:rFonts w:ascii="Times New Roman" w:hAnsi="Times New Roman" w:cs="Times New Roman"/>
          <w:sz w:val="24"/>
          <w:szCs w:val="24"/>
        </w:rPr>
        <w:t xml:space="preserve"> Бессоновского района внесены представления, по </w:t>
      </w:r>
      <w:proofErr w:type="gramStart"/>
      <w:r w:rsidRPr="000B3BA8">
        <w:rPr>
          <w:rFonts w:ascii="Times New Roman" w:hAnsi="Times New Roman" w:cs="Times New Roman"/>
          <w:sz w:val="24"/>
          <w:szCs w:val="24"/>
        </w:rPr>
        <w:t>результатам</w:t>
      </w:r>
      <w:proofErr w:type="gramEnd"/>
      <w:r w:rsidRPr="000B3BA8">
        <w:rPr>
          <w:rFonts w:ascii="Times New Roman" w:hAnsi="Times New Roman" w:cs="Times New Roman"/>
          <w:sz w:val="24"/>
          <w:szCs w:val="24"/>
        </w:rPr>
        <w:t xml:space="preserve"> рассмотрения которых данные нарушения устранены, виновные лица привлечены к дисциплинарной ответственности.</w:t>
      </w:r>
    </w:p>
    <w:p w:rsidR="000B3BA8" w:rsidRPr="000B3BA8" w:rsidRDefault="000B3BA8" w:rsidP="000B3BA8">
      <w:pPr>
        <w:spacing w:line="240" w:lineRule="exact"/>
        <w:ind w:right="-54" w:firstLine="720"/>
        <w:jc w:val="both"/>
        <w:rPr>
          <w:sz w:val="24"/>
          <w:szCs w:val="24"/>
        </w:rPr>
      </w:pPr>
    </w:p>
    <w:p w:rsidR="000B3BA8" w:rsidRPr="000B3BA8" w:rsidRDefault="000B3BA8" w:rsidP="000B3BA8">
      <w:pPr>
        <w:spacing w:line="240" w:lineRule="exact"/>
        <w:ind w:right="-54" w:firstLine="720"/>
        <w:jc w:val="both"/>
        <w:rPr>
          <w:sz w:val="24"/>
          <w:szCs w:val="24"/>
        </w:rPr>
      </w:pPr>
      <w:r w:rsidRPr="000B3BA8">
        <w:rPr>
          <w:sz w:val="24"/>
          <w:szCs w:val="24"/>
        </w:rPr>
        <w:tab/>
        <w:t xml:space="preserve"> </w:t>
      </w:r>
    </w:p>
    <w:p w:rsidR="000B3BA8" w:rsidRPr="000B3BA8" w:rsidRDefault="000B3BA8" w:rsidP="000B3BA8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3BA8">
        <w:rPr>
          <w:rFonts w:ascii="Times New Roman" w:hAnsi="Times New Roman" w:cs="Times New Roman"/>
          <w:sz w:val="24"/>
          <w:szCs w:val="24"/>
        </w:rPr>
        <w:t>Прокурор района</w:t>
      </w:r>
    </w:p>
    <w:p w:rsidR="000B3BA8" w:rsidRPr="000B3BA8" w:rsidRDefault="000B3BA8" w:rsidP="000B3BA8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BA8" w:rsidRPr="000B3BA8" w:rsidRDefault="000B3BA8" w:rsidP="000B3BA8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3BA8">
        <w:rPr>
          <w:rFonts w:ascii="Times New Roman" w:hAnsi="Times New Roman" w:cs="Times New Roman"/>
          <w:sz w:val="24"/>
          <w:szCs w:val="24"/>
        </w:rPr>
        <w:t xml:space="preserve">советник юстиции                                                                                О.А. </w:t>
      </w:r>
      <w:proofErr w:type="spellStart"/>
      <w:r w:rsidRPr="000B3BA8">
        <w:rPr>
          <w:rFonts w:ascii="Times New Roman" w:hAnsi="Times New Roman" w:cs="Times New Roman"/>
          <w:sz w:val="24"/>
          <w:szCs w:val="24"/>
        </w:rPr>
        <w:t>Рузляев</w:t>
      </w:r>
      <w:proofErr w:type="spellEnd"/>
    </w:p>
    <w:p w:rsidR="000B3BA8" w:rsidRDefault="000B3BA8" w:rsidP="000B3BA8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B3BA8" w:rsidRDefault="000B3BA8" w:rsidP="000B3BA8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B3BA8" w:rsidRDefault="000B3BA8"/>
    <w:p w:rsidR="000B3BA8" w:rsidRDefault="000B3BA8"/>
    <w:p w:rsidR="00156D84" w:rsidRPr="0089658C" w:rsidRDefault="00156D84" w:rsidP="00156D84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156D84" w:rsidRPr="0089658C" w:rsidRDefault="00156D84" w:rsidP="00156D84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Учредитель: Комитет  местного самоуправления</w:t>
      </w:r>
    </w:p>
    <w:p w:rsidR="00156D84" w:rsidRPr="0089658C" w:rsidRDefault="00156D84" w:rsidP="00156D84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Александровского сельсовета</w:t>
      </w:r>
    </w:p>
    <w:p w:rsidR="00156D84" w:rsidRPr="0089658C" w:rsidRDefault="00156D84" w:rsidP="00156D84">
      <w:pPr>
        <w:rPr>
          <w:sz w:val="22"/>
          <w:szCs w:val="22"/>
        </w:rPr>
      </w:pPr>
      <w:r w:rsidRPr="0089658C">
        <w:rPr>
          <w:sz w:val="22"/>
          <w:szCs w:val="22"/>
        </w:rPr>
        <w:t>Издатель: Администрация  сельсовета</w:t>
      </w:r>
    </w:p>
    <w:p w:rsidR="00156D84" w:rsidRPr="0089658C" w:rsidRDefault="00156D84" w:rsidP="00156D84">
      <w:pPr>
        <w:rPr>
          <w:sz w:val="22"/>
          <w:szCs w:val="22"/>
        </w:rPr>
      </w:pPr>
    </w:p>
    <w:p w:rsidR="00156D84" w:rsidRPr="0089658C" w:rsidRDefault="00156D84" w:rsidP="00156D84">
      <w:pPr>
        <w:rPr>
          <w:sz w:val="22"/>
          <w:szCs w:val="22"/>
        </w:rPr>
      </w:pPr>
      <w:r w:rsidRPr="0089658C">
        <w:rPr>
          <w:sz w:val="22"/>
          <w:szCs w:val="22"/>
        </w:rPr>
        <w:t xml:space="preserve">442575  </w:t>
      </w:r>
      <w:proofErr w:type="gramStart"/>
      <w:r w:rsidRPr="0089658C">
        <w:rPr>
          <w:sz w:val="22"/>
          <w:szCs w:val="22"/>
        </w:rPr>
        <w:t>с</w:t>
      </w:r>
      <w:proofErr w:type="gramEnd"/>
      <w:r w:rsidRPr="0089658C">
        <w:rPr>
          <w:sz w:val="22"/>
          <w:szCs w:val="22"/>
        </w:rPr>
        <w:t xml:space="preserve">. </w:t>
      </w:r>
      <w:proofErr w:type="gramStart"/>
      <w:r w:rsidRPr="0089658C">
        <w:rPr>
          <w:sz w:val="22"/>
          <w:szCs w:val="22"/>
        </w:rPr>
        <w:t>Александровка</w:t>
      </w:r>
      <w:proofErr w:type="gramEnd"/>
      <w:r w:rsidRPr="0089658C">
        <w:rPr>
          <w:sz w:val="22"/>
          <w:szCs w:val="22"/>
        </w:rPr>
        <w:t>, Бессоновского  района, Пензенской области</w:t>
      </w:r>
    </w:p>
    <w:p w:rsidR="00156D84" w:rsidRPr="0089658C" w:rsidRDefault="00156D84" w:rsidP="00156D84">
      <w:pPr>
        <w:jc w:val="center"/>
        <w:rPr>
          <w:sz w:val="22"/>
          <w:szCs w:val="22"/>
        </w:rPr>
      </w:pPr>
    </w:p>
    <w:p w:rsidR="00156D84" w:rsidRPr="0089658C" w:rsidRDefault="00156D84" w:rsidP="00156D84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2019</w:t>
      </w:r>
      <w:r w:rsidRPr="0089658C">
        <w:rPr>
          <w:color w:val="000000"/>
          <w:sz w:val="22"/>
          <w:szCs w:val="22"/>
        </w:rPr>
        <w:t>год</w:t>
      </w:r>
      <w:r>
        <w:rPr>
          <w:color w:val="000000"/>
        </w:rPr>
        <w:t>.</w:t>
      </w:r>
    </w:p>
    <w:p w:rsidR="00156D84" w:rsidRDefault="00156D84"/>
    <w:sectPr w:rsidR="00156D84" w:rsidSect="0075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D84"/>
    <w:rsid w:val="000B3BA8"/>
    <w:rsid w:val="00156D84"/>
    <w:rsid w:val="00722B97"/>
    <w:rsid w:val="0075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 Знак"/>
    <w:basedOn w:val="a"/>
    <w:rsid w:val="00156D8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B3B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0B3BA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3BA8"/>
    <w:pPr>
      <w:widowControl w:val="0"/>
      <w:shd w:val="clear" w:color="auto" w:fill="FFFFFF"/>
      <w:spacing w:line="295" w:lineRule="exact"/>
      <w:ind w:hanging="76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2059</Words>
  <Characters>11740</Characters>
  <Application>Microsoft Office Word</Application>
  <DocSecurity>0</DocSecurity>
  <Lines>97</Lines>
  <Paragraphs>27</Paragraphs>
  <ScaleCrop>false</ScaleCrop>
  <Company/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2019-05-20T06:29:00Z</dcterms:created>
  <dcterms:modified xsi:type="dcterms:W3CDTF">2019-06-07T11:09:00Z</dcterms:modified>
</cp:coreProperties>
</file>