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4228CB" w:rsidRDefault="00687F46" w:rsidP="00687F46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4228CB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4228CB" w:rsidRDefault="00687F46" w:rsidP="00687F46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87F46" w:rsidRPr="004228CB" w:rsidRDefault="00687F46" w:rsidP="00687F46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87F46" w:rsidRPr="004228CB" w:rsidRDefault="00687F46" w:rsidP="00687F4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7F46" w:rsidRPr="004228C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8C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9C4E83" w:rsidRPr="004228CB">
        <w:rPr>
          <w:rFonts w:ascii="Times New Roman" w:hAnsi="Times New Roman" w:cs="Times New Roman"/>
          <w:color w:val="000000" w:themeColor="text1"/>
          <w:sz w:val="32"/>
          <w:szCs w:val="32"/>
        </w:rPr>
        <w:t>ЧЕМОДАНОВСКОГО</w:t>
      </w:r>
      <w:r w:rsidRPr="004228C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4228C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8CB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4228CB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от ____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11 июня 2021 года __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___ №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</w:t>
      </w:r>
      <w:r w:rsidR="009C4E83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75_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Чемодановка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4228CB" w:rsidRDefault="00917E5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дминистративн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регламент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 по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предоставлени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ю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4228C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перепланировки помещений в многоквартирном доме»</w:t>
      </w:r>
    </w:p>
    <w:p w:rsidR="00687F46" w:rsidRPr="004228CB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4228CB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от 06.05.2020 № 51 «О разработке и утверждении административных регламентов предоставления муниципальных услуг предоставляемых администрацией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области», Уставом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9C4E83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Чемодановского</w:t>
      </w:r>
      <w:r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4228C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4228CB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CA6A38" w:rsidRPr="004228CB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проведения переустройства и перепланировки помещений в многоквартирном доме» согласно приложению к настоящему постановлению.</w:t>
      </w:r>
      <w:r w:rsidR="00CA6A38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6410E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Признать утратившим силу:</w:t>
      </w:r>
    </w:p>
    <w:p w:rsidR="0056410E" w:rsidRPr="004228CB" w:rsidRDefault="0056410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постановление администрации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26.09.2016 № 461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«Выдача документов о согласовании или об отказе в согласовании переустройства и (или) п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ерепланировки жилого помещения».</w:t>
      </w:r>
    </w:p>
    <w:p w:rsidR="00CA6A38" w:rsidRPr="004228C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56410E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опубликовать в официальном </w:t>
      </w:r>
      <w:r w:rsidR="0056410E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информационном бюллетене «Сельские ведомости» и разместить на официальном сайте администрации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56410E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4228C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4228CB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1B7176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Главу администрации </w:t>
      </w:r>
      <w:r w:rsidR="009C4E83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1B7176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4228CB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4228CB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CA6A38" w:rsidRPr="004228CB" w:rsidRDefault="009C4E83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1B7176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</w:t>
      </w:r>
      <w:r w:rsidR="00580C30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С.А. Филаткин</w:t>
      </w:r>
      <w:r w:rsidR="00CA6A38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</w:t>
      </w:r>
    </w:p>
    <w:p w:rsidR="00CA6A38" w:rsidRPr="004228CB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br w:type="page"/>
      </w:r>
    </w:p>
    <w:p w:rsidR="00CA6A38" w:rsidRPr="004228CB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:rsidR="00CA6A38" w:rsidRPr="004228CB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CA6A38" w:rsidRPr="004228CB" w:rsidRDefault="009C4E83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0B1651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</w:p>
    <w:p w:rsidR="000B1651" w:rsidRPr="004228CB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</w:t>
      </w:r>
    </w:p>
    <w:p w:rsidR="000B1651" w:rsidRPr="004228CB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</w:t>
      </w:r>
    </w:p>
    <w:p w:rsidR="00CA6A38" w:rsidRPr="004228CB" w:rsidRDefault="00CA6A38" w:rsidP="009C4E83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от _</w:t>
      </w:r>
      <w:r w:rsidR="009C4E83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11 июня 2021 года_ №_75_</w:t>
      </w:r>
    </w:p>
    <w:p w:rsidR="009C4E83" w:rsidRPr="004228CB" w:rsidRDefault="009C4E83" w:rsidP="009C4E83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4E83" w:rsidRPr="004228CB" w:rsidRDefault="009C4E83" w:rsidP="009C4E83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35"/>
      <w:bookmarkEnd w:id="0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</w:t>
      </w:r>
    </w:p>
    <w:p w:rsidR="00CA6A38" w:rsidRPr="004228CB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4228CB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Общие положения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 регулирования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9C4E83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3739A7"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Администрация) при предоставлении муниципальной услуги.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Круг заявителей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46"/>
      <w:bookmarkEnd w:id="1"/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Требования к порядку информирования о предоставлении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1.3.1. Лично;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4228C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="009C4E83" w:rsidRPr="004228C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ru-RU"/>
        </w:rPr>
        <w:t>http://chemodanovsky.bessonovka.pnzreg.ru/open-government/munitsipalnye-uslugi/#drop</w:t>
      </w:r>
      <w:r w:rsidRPr="004228C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www.gosuslugi.ru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gosuslugi.pnzreg.ru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 (далее - Региональный портал);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личном обращении заявителя;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по телефону.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срок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9C4E83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Чемодановского</w:t>
      </w:r>
      <w:r w:rsidR="006A0D89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8)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9)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10)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11)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12)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1.7.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1.8.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место нахождения и график работы Администрации и МФЦ;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II. Стандарт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Наименование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Краткое наименование муниципальной услуги отсутствует.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Наименование органа местного самоуправления,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предоставляющего муниципальную услугу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2.2. Муниципальная услуга предоставляется Администрацией.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Результат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4228CB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4228CB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4228CB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Срок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Pr="004228CB">
        <w:rPr>
          <w:color w:val="000000" w:themeColor="text1"/>
          <w:sz w:val="28"/>
          <w:szCs w:val="28"/>
        </w:rPr>
        <w:t xml:space="preserve">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2.6.1. К заявлению прилагаются следующие документы: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перепланируемое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жилое помещение на основании договора социального найма (в случае, если заявителем является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уполномоченный наймодателем на представление предусмотренных настоящим пунктом документов наниматель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жилого помещения по договору социального найма).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непредоставления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их заявителем по собственной инициативе):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перепланируемое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2) технический паспорт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помещения в многоквартирном доме;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перепланируемого</w:t>
      </w:r>
      <w:proofErr w:type="spellEnd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документов, необходимых для предоставления муниципальной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2.10. 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2.12. Отказ в предоставлении муниципальной услуги допускается в случае:</w:t>
      </w:r>
    </w:p>
    <w:p w:rsidR="00CA6A38" w:rsidRPr="004228CB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4228CB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2) представления документов в ненадлежащий орган;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4228CB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Размер платы, взимаемой с заявителя при предоставлении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2.13. Муниципальная услуга оказывается бесплатно.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Максимальный срок ожидания в очереди при подаче заявления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предоставлении муниципальной услуги и при получении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результата предоставления муниципальной услуги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2.14. Время ожидания в очереди не должно превышать: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Срок регистрации заявления заявителя о предоставлении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муниципальной услуги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4228CB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2.17. Помещения должны соответствовать требованиям пожарной, санитарно-эпидемиологической безопасности и быть оборудованы </w:t>
      </w: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номера кабинета;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бейджами</w:t>
      </w:r>
      <w:proofErr w:type="spellEnd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 с указанием фамилии, имени, отчества (при его наличии) и должности.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сурдопереводчика</w:t>
      </w:r>
      <w:proofErr w:type="spellEnd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тифлосурдопереводчика</w:t>
      </w:r>
      <w:proofErr w:type="spellEnd"/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Показатели доступности и качества муниципальных услуг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 Показателями качества предоставления муниципальной услуги являются: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2.24.1. Соблюдение сроков предоставления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2.25.1. При подаче документов для получения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2.25.2. При получении результата предоставления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путем </w:t>
      </w:r>
      <w:r w:rsidR="00196FFB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направления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личный кабинет Единого портала, Регионального портала;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="00196FFB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необходимости дополнительной подачи заявления в какой-либо иной форме.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2.28. Образцы заполнения электронной формы заявления размещаются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Региональном портале, Едином портале</w:t>
      </w:r>
      <w:r w:rsidR="00196FFB"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заявления обеспечивается: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2.30. Получение заявления и прилагаемых к нему документов,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Заявления представляются в виде файлов в формате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doc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docx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txt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xls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xlsx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rtf</w:t>
      </w:r>
      <w:proofErr w:type="spellEnd"/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б) формирование заявления о предоставлении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г) получение результата предоставления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е) осуществление оценки качества предоставления муниципальной услуги;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 w:rsidR="00196FFB"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III. Состав, последовательность и сроки выполнения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административных процедур (действий), требования к порядку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4) выдача заявителю результата предоставления муниципальной услуги;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5) особенности предоставления муниципальной услуги в МФЦ.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Рассмотрение заявления осуществляется в порядке их поступления.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наличии технической возможности) заявителю будет представлена информация о ходе его рассмотрения.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r w:rsidR="00196FFB"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2" w:name="_GoBack"/>
      <w:bookmarkEnd w:id="2"/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обновляется до статуса «принято».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3.15. Критерием принятия решения: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3.18. Продолжительность административной процедуры составляет: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Административного регламента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согласовании проведения переустройства и (или) перепланировки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Особенности предоставления муниципальной услуги в МЦФ</w:t>
      </w:r>
    </w:p>
    <w:p w:rsidR="00CA6A38" w:rsidRPr="004228CB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3.34. Срок выполнения данного административного действия не более 30 минут.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Передача документов из МФЦ в Администрацию осуществляется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заявление об исправлении технической ошибки;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межведомственного взаимодействия и постановления администрации, являющиеся результатом оказания муниципальной услуги.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перепланировки помещения в многоквартирном доме.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3.48. Глава Администрации подписывает проект постановления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доме;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3.52. Постановление о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(или)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(или)</w:t>
      </w:r>
      <w:r w:rsidRPr="004228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IV</w:t>
      </w: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4228CB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</w:t>
      </w: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</w:t>
      </w: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услугу, МФЦ, а также их должностных лиц, муниципальных служащих, работников </w:t>
      </w:r>
    </w:p>
    <w:p w:rsidR="00CA6A38" w:rsidRPr="004228CB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228C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4228CB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8CB">
        <w:rPr>
          <w:rFonts w:ascii="Times New Roman" w:hAnsi="Times New Roman" w:cs="Times New Roman"/>
          <w:color w:val="000000" w:themeColor="text1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4228CB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228CB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4228C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4228C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5.8. Информирование заявителей о порядке подачи и рассмотрения </w:t>
      </w:r>
      <w:r w:rsidRPr="0042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4228CB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4228C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4228CB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- ФЗ № 210-ФЗ;</w:t>
      </w:r>
    </w:p>
    <w:p w:rsidR="00CA6A38" w:rsidRPr="004228CB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- постановление Правительства Российской Федерации от 20.11.2012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4228CB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- Устав администрации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области;</w:t>
      </w:r>
    </w:p>
    <w:p w:rsidR="006A0D89" w:rsidRPr="004228CB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- постановление Администрации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 от 06.05.2020 № 51 «О разработке и утверждении административных регламентов предоставления муниципальных услуг предоставляемых администрацией </w:t>
      </w:r>
      <w:r w:rsidR="009C4E83"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Чемодановского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сельсовета Бессоновского района Пензенской области»;</w:t>
      </w:r>
    </w:p>
    <w:p w:rsidR="00CA6A38" w:rsidRPr="004228CB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- постановление Администрации от_______№______ «Об утверждении Порядка подачи и рассмотрения жалоб на решения и действия (бездействие) администрации </w:t>
      </w:r>
      <w:r w:rsidRPr="004228CB">
        <w:rPr>
          <w:rFonts w:ascii="Times New Roman" w:eastAsia="Times New Roman" w:hAnsi="Times New Roman" w:cs="Times New Roman"/>
          <w:i/>
          <w:color w:val="000000" w:themeColor="text1"/>
          <w:position w:val="-2"/>
          <w:sz w:val="28"/>
          <w:szCs w:val="28"/>
          <w:lang w:eastAsia="ru-RU"/>
        </w:rPr>
        <w:t>… … (наименование муниципального образования)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, должностных лиц, муниципальных служащих администрации </w:t>
      </w:r>
      <w:r w:rsidRPr="004228CB">
        <w:rPr>
          <w:rFonts w:ascii="Times New Roman" w:eastAsia="Times New Roman" w:hAnsi="Times New Roman" w:cs="Times New Roman"/>
          <w:i/>
          <w:color w:val="000000" w:themeColor="text1"/>
          <w:position w:val="-2"/>
          <w:sz w:val="28"/>
          <w:szCs w:val="28"/>
          <w:lang w:eastAsia="ru-RU"/>
        </w:rPr>
        <w:t>… … (наименование муниципального образования)</w:t>
      </w: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 xml:space="preserve"> при предоставлении муниципальных услуг».</w:t>
      </w:r>
    </w:p>
    <w:p w:rsidR="00CA6A38" w:rsidRPr="004228CB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4228C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687F46" w:rsidRDefault="00CA6A38" w:rsidP="00CA6A38">
      <w:pPr>
        <w:rPr>
          <w:sz w:val="28"/>
          <w:szCs w:val="28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3BF7"/>
    <w:rsid w:val="00081CB6"/>
    <w:rsid w:val="000B1651"/>
    <w:rsid w:val="00152767"/>
    <w:rsid w:val="00196FFB"/>
    <w:rsid w:val="001B7176"/>
    <w:rsid w:val="0035598F"/>
    <w:rsid w:val="003739A7"/>
    <w:rsid w:val="004228CB"/>
    <w:rsid w:val="0056410E"/>
    <w:rsid w:val="00580C30"/>
    <w:rsid w:val="005E2340"/>
    <w:rsid w:val="00687F46"/>
    <w:rsid w:val="006A0D89"/>
    <w:rsid w:val="00863579"/>
    <w:rsid w:val="008F3BF7"/>
    <w:rsid w:val="00917E5B"/>
    <w:rsid w:val="009C4E83"/>
    <w:rsid w:val="00CA6A38"/>
    <w:rsid w:val="00D0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10094</Words>
  <Characters>57536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2021-06-11T08:38:00Z</dcterms:created>
  <dcterms:modified xsi:type="dcterms:W3CDTF">2021-06-11T08:38:00Z</dcterms:modified>
</cp:coreProperties>
</file>