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058D02" wp14:editId="1EFF8329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9F72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72C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47D79" w:rsidRPr="009F72CB">
        <w:rPr>
          <w:rFonts w:ascii="Times New Roman" w:hAnsi="Times New Roman" w:cs="Times New Roman"/>
          <w:sz w:val="24"/>
          <w:szCs w:val="24"/>
        </w:rPr>
        <w:t>ЧЕМОДАНОВСКОГО</w:t>
      </w:r>
      <w:r w:rsidRPr="009F72CB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9F72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72CB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2C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72CB">
        <w:rPr>
          <w:rFonts w:ascii="Times New Roman" w:hAnsi="Times New Roman" w:cs="Times New Roman"/>
          <w:b w:val="0"/>
          <w:sz w:val="24"/>
          <w:szCs w:val="24"/>
        </w:rPr>
        <w:t>от _</w:t>
      </w:r>
      <w:r w:rsidR="00090071" w:rsidRPr="009F72C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16.06.2023 г. </w:t>
      </w:r>
      <w:r w:rsidRPr="009F72CB"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090071" w:rsidRPr="009F72CB">
        <w:rPr>
          <w:rFonts w:ascii="Times New Roman" w:hAnsi="Times New Roman" w:cs="Times New Roman"/>
          <w:b w:val="0"/>
          <w:sz w:val="24"/>
          <w:szCs w:val="24"/>
          <w:u w:val="single"/>
        </w:rPr>
        <w:t>215</w:t>
      </w:r>
      <w:r w:rsidRPr="009F72CB"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proofErr w:type="gramStart"/>
      <w:r w:rsidRPr="009F72CB">
        <w:rPr>
          <w:rFonts w:ascii="Times New Roman" w:hAnsi="Times New Roman" w:cs="Times New Roman"/>
          <w:b w:val="0"/>
          <w:sz w:val="20"/>
        </w:rPr>
        <w:t>с</w:t>
      </w:r>
      <w:proofErr w:type="gramEnd"/>
      <w:r w:rsidRPr="009F72CB">
        <w:rPr>
          <w:rFonts w:ascii="Times New Roman" w:hAnsi="Times New Roman" w:cs="Times New Roman"/>
          <w:b w:val="0"/>
          <w:sz w:val="20"/>
        </w:rPr>
        <w:t xml:space="preserve">. </w:t>
      </w:r>
      <w:r w:rsidR="00247D79" w:rsidRPr="009F72CB">
        <w:rPr>
          <w:rFonts w:ascii="Times New Roman" w:hAnsi="Times New Roman" w:cs="Times New Roman"/>
          <w:b w:val="0"/>
          <w:sz w:val="20"/>
        </w:rPr>
        <w:t>Чемодановка</w:t>
      </w:r>
    </w:p>
    <w:p w:rsidR="00687F46" w:rsidRPr="009F72C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7D79" w:rsidRPr="009F72CB" w:rsidRDefault="00EA4D6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CB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выкупа жилого помещения (жилого дома) </w:t>
      </w:r>
    </w:p>
    <w:p w:rsidR="00687F46" w:rsidRPr="009F72CB" w:rsidRDefault="00EA4D6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C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247D79" w:rsidRPr="009F72CB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9F72CB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:rsidR="00CA6A38" w:rsidRPr="009F72C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8F8" w:rsidRPr="009F72CB" w:rsidRDefault="00EA4D6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</w:t>
      </w:r>
      <w:r w:rsidR="00C508F8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  <w:proofErr w:type="gramEnd"/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247D79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</w:t>
      </w:r>
      <w:r w:rsidR="00090071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31.01.2020 № 09 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программы «Комплексное развитие сельских территорий </w:t>
      </w:r>
      <w:r w:rsidR="00090071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 сельсовета Бессоновского района Пензенской области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0071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(с последующими изменениями)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08F8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247D79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A151A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8F8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247D79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C508F8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9F72CB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5" w:rsidRPr="009F72CB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выкупа жилого помещения (жилого дома) на территории </w:t>
      </w:r>
      <w:r w:rsidR="00247D79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Чемодановского</w:t>
      </w:r>
      <w:r w:rsidR="009F2395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9F72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9F72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9F72CB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>на следующий день после дня его официального опубликования.</w:t>
      </w:r>
    </w:p>
    <w:p w:rsidR="00CA6A38" w:rsidRPr="009F72CB" w:rsidRDefault="00630A26" w:rsidP="00247D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247D79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>Чемодановского</w:t>
      </w:r>
      <w:r w:rsidR="001B7176" w:rsidRPr="009F72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247D79" w:rsidRPr="009F72CB" w:rsidRDefault="00247D79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9F72C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2C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47D79" w:rsidRPr="009F72CB" w:rsidRDefault="00247D79" w:rsidP="00247D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2CB">
        <w:rPr>
          <w:rFonts w:ascii="Times New Roman" w:hAnsi="Times New Roman" w:cs="Times New Roman"/>
          <w:sz w:val="28"/>
          <w:szCs w:val="28"/>
        </w:rPr>
        <w:t>Чемодановского</w:t>
      </w:r>
      <w:r w:rsidR="001B7176" w:rsidRPr="009F72CB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 w:rsidR="00580C30" w:rsidRPr="009F72C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7176" w:rsidRPr="009F72C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72CB">
        <w:rPr>
          <w:rFonts w:ascii="Times New Roman" w:hAnsi="Times New Roman" w:cs="Times New Roman"/>
          <w:sz w:val="28"/>
          <w:szCs w:val="28"/>
        </w:rPr>
        <w:t>Сурков О.А.</w:t>
      </w:r>
    </w:p>
    <w:p w:rsidR="00247D79" w:rsidRPr="009F72CB" w:rsidRDefault="00247D79" w:rsidP="00247D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D79" w:rsidRPr="009F72CB" w:rsidRDefault="00247D79" w:rsidP="00247D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1A5" w:rsidRPr="009F72CB" w:rsidRDefault="009F2395" w:rsidP="00247D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r w:rsidR="00A151A5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151A5" w:rsidRPr="009F72CB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</w:t>
      </w:r>
      <w:r w:rsidR="009F2395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</w:p>
    <w:p w:rsidR="00A151A5" w:rsidRPr="009F72CB" w:rsidRDefault="00247D79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Чемодановского</w:t>
      </w:r>
      <w:r w:rsidR="00A151A5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</w:p>
    <w:p w:rsidR="00A151A5" w:rsidRPr="009F72CB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9F72CB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</w:t>
      </w:r>
      <w:r w:rsidR="00090071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090071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июня </w:t>
      </w:r>
      <w:r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2023г. № </w:t>
      </w:r>
      <w:r w:rsidR="00090071" w:rsidRPr="009F72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</w:t>
      </w:r>
    </w:p>
    <w:p w:rsidR="00A151A5" w:rsidRPr="009F72CB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1A5" w:rsidRPr="009F72CB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выкупа жилого помещения (жилого дома) на территории </w:t>
      </w:r>
      <w:r w:rsidR="00247D79" w:rsidRPr="009F72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Чемодановского</w:t>
      </w:r>
      <w:r w:rsidRPr="009F72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Бессоновского района Пензенской области</w:t>
      </w:r>
    </w:p>
    <w:p w:rsidR="009F2395" w:rsidRPr="009F72CB" w:rsidRDefault="009F239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2395" w:rsidRPr="009F72CB" w:rsidRDefault="009F2395" w:rsidP="009F23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Порядок выкупа жилого помещения (жилого дома) на территории </w:t>
      </w:r>
      <w:r w:rsidR="00247D79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Чемодановского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Бессоновского района Пензенской области (далее – Порядок) определяет порядок и условия выкупа жилого помещения (жилого дома) на территории </w:t>
      </w:r>
      <w:r w:rsidR="00247D79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Чемодановского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Бессоновского района Пензенской области, ранее предоставленного гражданам по договору найма жилого помещения (жилого дома) (далее – договор найма)</w:t>
      </w:r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условиями Положения о предоставлении субсидий в целях софинансирования расходных обязательств муниципальных</w:t>
      </w:r>
      <w:proofErr w:type="gramEnd"/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образований по строительство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</w:t>
      </w:r>
      <w:proofErr w:type="gramEnd"/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proofErr w:type="gramStart"/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–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</w:t>
      </w:r>
      <w:proofErr w:type="gramEnd"/>
      <w:r w:rsidR="004F40D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образования совместно с работодателем.</w:t>
      </w:r>
    </w:p>
    <w:p w:rsidR="00C06443" w:rsidRPr="009F72CB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C06443" w:rsidRPr="009F72CB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Гражданин вправе выкупить жилое помещение (жилой дом) согласно условиям Положения и договора найма.</w:t>
      </w:r>
    </w:p>
    <w:p w:rsidR="00C06443" w:rsidRPr="009F72CB" w:rsidRDefault="00C06443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C06443" w:rsidRPr="009F72CB" w:rsidRDefault="006A6FE7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</w:t>
      </w:r>
      <w:r w:rsidR="00A75C70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работа гражданина (нанимателя жилого помещения) у работодателя по трудовому договору (осуществление индивидуальной предпринимательской деятельности) в течение не менее 5 лет на сельских территориях, перечень которых утвержден постановлением Правительства Пензенской области</w:t>
      </w:r>
      <w:r w:rsidR="00EC2D59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29.10.2007 № 725-пП «Об утверждении Перечня населенных пунктов Пензенской области, отнесенных к сельским территориям» (далее – сельские территории), на которых предоставляется жилое помещение (жилой дом) со дня оформления договора найма</w:t>
      </w:r>
      <w:proofErr w:type="gramEnd"/>
      <w:r w:rsidR="00EC2D59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за исключением случая, указанного в подпункте «б» настоящего пункта;</w:t>
      </w:r>
    </w:p>
    <w:p w:rsidR="00EC2D59" w:rsidRPr="009F72CB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б) право гражданина трудоустроиться на сельских территориях в пределах Пензенской области, в которых гражданину предоставлено жилое помещение (жилой дом) на условиях найма жилья, в срок, не превышающий 6 месяцев, в случае если право 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  <w:proofErr w:type="gramEnd"/>
    </w:p>
    <w:p w:rsidR="00EC2D59" w:rsidRPr="009F72CB" w:rsidRDefault="00EC2D59" w:rsidP="00C064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Выкупная цена жилого помещения (жилого дома) (</w:t>
      </w:r>
      <w:proofErr w:type="spell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Цв</w:t>
      </w:r>
      <w:proofErr w:type="spell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="000F444F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рассчитывается по следующей формуле:</w:t>
      </w:r>
    </w:p>
    <w:p w:rsidR="000F444F" w:rsidRPr="009F72CB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Цв</w:t>
      </w:r>
      <w:proofErr w:type="spell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= </w:t>
      </w:r>
      <w:proofErr w:type="spell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ЦрхКв</w:t>
      </w:r>
      <w:proofErr w:type="spell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0F444F" w:rsidRPr="009F72CB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где:</w:t>
      </w:r>
    </w:p>
    <w:p w:rsidR="000F444F" w:rsidRPr="009F72CB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Цр</w:t>
      </w:r>
      <w:proofErr w:type="spell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расчетная цена жилого помещения (жилого дома), определяемая в соответствии с пунктом 6 Положения.</w:t>
      </w:r>
    </w:p>
    <w:p w:rsidR="000F444F" w:rsidRPr="009F72CB" w:rsidRDefault="000F444F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Кв</w:t>
      </w:r>
      <w:proofErr w:type="spell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47DAA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47DAA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коэффициент выкупа, принимаемый за 0,1 при выкупе жилого помещения (жилого дома) гражданином по истечении 5 лет работы по трудовому договору с работодателем (осуществления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 (осуществления индивидуальной предпринимательской деятельности).</w:t>
      </w:r>
      <w:proofErr w:type="gramEnd"/>
    </w:p>
    <w:p w:rsidR="00A47DAA" w:rsidRPr="009F72CB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Для выкупа жилого помещения (жилого дома) гражданин представляет в администрацию </w:t>
      </w:r>
      <w:r w:rsidR="00247D79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Чемодановского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Бессоновского района Пензенской области (далее – администрация) по месту жительства следующие документы:</w:t>
      </w:r>
    </w:p>
    <w:p w:rsidR="00A47DAA" w:rsidRPr="009F72CB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5.1. заявление;</w:t>
      </w:r>
    </w:p>
    <w:p w:rsidR="00A47DAA" w:rsidRPr="009F72CB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5.2. копии документов, удостоверяющих личность гражданина и членов его семьи, включенных в договор найма;</w:t>
      </w:r>
    </w:p>
    <w:p w:rsidR="00A47DAA" w:rsidRPr="009F72CB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5.3. копии документов, подтверждающих родственные отношения гражданина и членов его семьи, включенных в договор найма:</w:t>
      </w:r>
    </w:p>
    <w:p w:rsidR="00A47DAA" w:rsidRPr="009F72CB" w:rsidRDefault="00A47DAA" w:rsidP="000F4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сведения о государственной регистрации актов гражданского состояния (рождение, заключение (расторжение)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165F40" w:rsidRPr="009F72CB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решения судов об установлении родственных отношений;</w:t>
      </w:r>
    </w:p>
    <w:p w:rsidR="00165F40" w:rsidRPr="009F72CB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копии свидетельств об усыновлении, выданных органами записи актов гражданского состояния или консульскими учреждениями Российской Федерации;</w:t>
      </w:r>
    </w:p>
    <w:p w:rsidR="00165F40" w:rsidRPr="009F72CB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выданных компетентными органами иностранного государства, и их нотариально удостоверенный перевод на русский язык (предоставляется гражданам в случае регистрации актов гражданского состояния на территории иностранного государства);</w:t>
      </w:r>
    </w:p>
    <w:p w:rsidR="00165F40" w:rsidRPr="009F72CB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5.4. копии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и «в» пункта 4 Положения);</w:t>
      </w:r>
    </w:p>
    <w:p w:rsidR="00165F40" w:rsidRPr="009F72CB" w:rsidRDefault="00165F40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5.5. копию документа, подтверждающего признание гражданина нуждающимся в улучшении жилищных условий  или подтверждающего постоянное проживание совместно с родителями 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 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 Пензенской области в границах городского поселения, муниципального района, городского округа (для лиц, постоянно проживающих на сельских территориях), или копии документов</w:t>
      </w:r>
      <w:r w:rsidR="00C97A3F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подтверждающих соответствие условиям, установленным подпунктом «б» пункта 4 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C97A3F" w:rsidRPr="009F72CB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5.6. копии трудовой книжки гражданина (копии трудового договора), заверенной работодателем, или информации о трудовой деятельности в соответствии со сведениями о трудовой деятельности, предусмотренными статьей 66.1 Трудового кодекса 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предпринимателя - главы крестьянского (фермерского) хозяйства;</w:t>
      </w:r>
    </w:p>
    <w:p w:rsidR="00C97A3F" w:rsidRPr="009F72CB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5.7. доверенность, оформленная в соответствии с законодательством Российской Федерации, или иной документ, подтверждающий полномочия представителя, в случае, если документы подаются представителем гражданина;</w:t>
      </w:r>
    </w:p>
    <w:p w:rsidR="00C97A3F" w:rsidRPr="009F72CB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5.8. согласие на обработку персональных данных.</w:t>
      </w:r>
    </w:p>
    <w:p w:rsidR="00C97A3F" w:rsidRPr="009F72CB" w:rsidRDefault="00C97A3F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 Копии документов, указанных в пункте 5 Порядка, представляются вместе с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0E56A8" w:rsidRPr="009F72CB" w:rsidRDefault="000E56A8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7. Гражданин вправе представить по собственной инициативе копии документов, указанных в подпунктах «а», «в» подпункта 5.3, подпунктах 5.4-5.5, сведений о трудовой деятельности за периоды после 01.01.2020. 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их непредставления гражданином по собственной инициативе</w:t>
      </w:r>
      <w:r w:rsidR="00913CC6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  <w:proofErr w:type="gramEnd"/>
    </w:p>
    <w:p w:rsidR="00913CC6" w:rsidRPr="009F72CB" w:rsidRDefault="00913CC6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8. </w:t>
      </w:r>
      <w:r w:rsidR="00152692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Регистрация заявления и документов, указанных в пункте 5 Порядка, осуществляется в день их поступления в администрацию.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договора купли-продажи жилого помещения (жилого дома).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договора купли-продажи жилого помещения (жилого дома) выдается гражданину администрацией в течение двадцати шести рабочих дней со дня регистрации заявления и документов, указанных в пункте 5 Порядка.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10. Основаниями для отказа гражданину в заключение договора купли-продажи жилого помещения (жилого дома) являются: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недостоверность сведений, содержащихся в представленных документах;</w:t>
      </w:r>
    </w:p>
    <w:p w:rsidR="00152692" w:rsidRPr="009F72CB" w:rsidRDefault="00152692" w:rsidP="00165F40">
      <w:pPr>
        <w:tabs>
          <w:tab w:val="left" w:pos="75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в) представление документов, 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указанные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пункте 5 Порядка, лицом, не имеющим надлежащим образом оформленных полномочий.</w:t>
      </w:r>
    </w:p>
    <w:p w:rsidR="00152692" w:rsidRPr="009F72CB" w:rsidRDefault="00F56C7F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</w:t>
      </w:r>
      <w:r w:rsidR="00A469F5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Постановление о заключении договора купли-продажи жилого помещения (жилого дома) или постановление об отказе в заключение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A469F5" w:rsidRPr="009F72CB" w:rsidRDefault="00A469F5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(жилого дома) (далее – договора купли-продажи). Срок подписания договора купли-продажи может быть изменен его сторонами по согласованию.</w:t>
      </w:r>
    </w:p>
    <w:p w:rsidR="00C57FE7" w:rsidRPr="009F72CB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постановлении об отказе в заключени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договора купли-продажи жилого помещения (жилого дома) указываются основания для отказа, установленные пунктом 10 Порядка.</w:t>
      </w:r>
    </w:p>
    <w:p w:rsidR="00C57FE7" w:rsidRPr="009F72CB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Гражданин, получивший отказ в заключени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договора купли-продажи, или, отказавшийся подписывать договор купли-продажи, имеет право на повторное  обращение.</w:t>
      </w:r>
    </w:p>
    <w:p w:rsidR="00C57FE7" w:rsidRPr="009F72CB" w:rsidRDefault="00C57FE7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12. Уплата </w:t>
      </w:r>
      <w:r w:rsidR="00255DDA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</w:t>
      </w:r>
      <w:proofErr w:type="gramStart"/>
      <w:r w:rsidR="00255DDA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в р</w:t>
      </w:r>
      <w:proofErr w:type="gramEnd"/>
      <w:r w:rsidR="00255DDA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азмере выкупной цены жилого помещения (жилого дома) производится по усмотрению гражданина ежемесячно или ежеквартально равными долями в течение 5 или 10 лет без права досрочного внесения платежей, согласно договору найма и договору купли-продажи.</w:t>
      </w:r>
    </w:p>
    <w:p w:rsidR="00255DDA" w:rsidRPr="009F72CB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</w:t>
      </w:r>
    </w:p>
    <w:p w:rsidR="00255DDA" w:rsidRPr="009F72CB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255DDA" w:rsidRPr="009F72CB" w:rsidRDefault="00255DDA" w:rsidP="00A469F5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течени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пяти рабочих дней после уплаты гражданином всей выкупной цены жилого помещения (жилого дома) (последнего платежа) стороны договора купли-продажи подписывают акт выполненных обязательств.</w:t>
      </w:r>
    </w:p>
    <w:p w:rsidR="00A151A5" w:rsidRPr="00247D79" w:rsidRDefault="00255DDA" w:rsidP="00247D79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течени</w:t>
      </w:r>
      <w:proofErr w:type="gramStart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proofErr w:type="gramEnd"/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пяти рабочих дней со дня подписания акт выполненных обязательств стороны договора купли-продажи обращаются в</w:t>
      </w:r>
      <w:r w:rsidR="00627001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территориальные</w:t>
      </w:r>
      <w:r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органы</w:t>
      </w:r>
      <w:r w:rsidR="00627001" w:rsidRPr="009F72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Росреестра для государственной регистрации перехода права собственности на жилое помещение (жилой дом) к гражданину в соответствии с законодательством</w:t>
      </w:r>
      <w:r w:rsidR="00627001" w:rsidRPr="00247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Российской Ф</w:t>
      </w:r>
      <w:r w:rsidR="00247D79" w:rsidRPr="00247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627001" w:rsidRPr="00247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дерации.</w:t>
      </w:r>
    </w:p>
    <w:sectPr w:rsidR="00A151A5" w:rsidRPr="00247D79" w:rsidSect="00247D79">
      <w:pgSz w:w="11906" w:h="16838" w:code="9"/>
      <w:pgMar w:top="426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81CB6"/>
    <w:rsid w:val="00090071"/>
    <w:rsid w:val="000A42A3"/>
    <w:rsid w:val="000B1651"/>
    <w:rsid w:val="000E56A8"/>
    <w:rsid w:val="000F444F"/>
    <w:rsid w:val="00116EF6"/>
    <w:rsid w:val="00152692"/>
    <w:rsid w:val="00165F40"/>
    <w:rsid w:val="001761AF"/>
    <w:rsid w:val="00196FFB"/>
    <w:rsid w:val="001B7176"/>
    <w:rsid w:val="0024001F"/>
    <w:rsid w:val="00247D79"/>
    <w:rsid w:val="00255DDA"/>
    <w:rsid w:val="0035598F"/>
    <w:rsid w:val="003739A7"/>
    <w:rsid w:val="00382A2B"/>
    <w:rsid w:val="0039370C"/>
    <w:rsid w:val="004765DF"/>
    <w:rsid w:val="004B41AE"/>
    <w:rsid w:val="004F40D6"/>
    <w:rsid w:val="00552F71"/>
    <w:rsid w:val="0056410E"/>
    <w:rsid w:val="00580C30"/>
    <w:rsid w:val="005E2340"/>
    <w:rsid w:val="00627001"/>
    <w:rsid w:val="00630A26"/>
    <w:rsid w:val="00687F46"/>
    <w:rsid w:val="006A0D89"/>
    <w:rsid w:val="006A6FE7"/>
    <w:rsid w:val="007B7D27"/>
    <w:rsid w:val="007C255F"/>
    <w:rsid w:val="00863579"/>
    <w:rsid w:val="008F3BF7"/>
    <w:rsid w:val="00912C4F"/>
    <w:rsid w:val="00913CC6"/>
    <w:rsid w:val="00914254"/>
    <w:rsid w:val="00917E5B"/>
    <w:rsid w:val="00976D23"/>
    <w:rsid w:val="009903E4"/>
    <w:rsid w:val="009C5A9B"/>
    <w:rsid w:val="009F2395"/>
    <w:rsid w:val="009F72CB"/>
    <w:rsid w:val="00A151A5"/>
    <w:rsid w:val="00A469F5"/>
    <w:rsid w:val="00A47DAA"/>
    <w:rsid w:val="00A75C70"/>
    <w:rsid w:val="00AA5ED2"/>
    <w:rsid w:val="00AF28AE"/>
    <w:rsid w:val="00B77C53"/>
    <w:rsid w:val="00BE1265"/>
    <w:rsid w:val="00C06443"/>
    <w:rsid w:val="00C508F8"/>
    <w:rsid w:val="00C57FE7"/>
    <w:rsid w:val="00C91009"/>
    <w:rsid w:val="00C97A3F"/>
    <w:rsid w:val="00CA6A38"/>
    <w:rsid w:val="00CB1275"/>
    <w:rsid w:val="00CD567C"/>
    <w:rsid w:val="00D04947"/>
    <w:rsid w:val="00E52531"/>
    <w:rsid w:val="00E76D1D"/>
    <w:rsid w:val="00EA4D68"/>
    <w:rsid w:val="00EC2D59"/>
    <w:rsid w:val="00F26696"/>
    <w:rsid w:val="00F52B7B"/>
    <w:rsid w:val="00F56C7F"/>
    <w:rsid w:val="00F7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8820-7F1C-4C46-BE29-C68D0FC3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2022-04-13T11:14:00Z</cp:lastPrinted>
  <dcterms:created xsi:type="dcterms:W3CDTF">2023-07-18T11:58:00Z</dcterms:created>
  <dcterms:modified xsi:type="dcterms:W3CDTF">2023-07-18T11:58:00Z</dcterms:modified>
</cp:coreProperties>
</file>