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E33E1" w:rsidRPr="00CA1CE9" w:rsidTr="00B23782">
        <w:trPr>
          <w:trHeight w:val="719"/>
        </w:trPr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28"/>
              </w:rPr>
            </w:pPr>
          </w:p>
          <w:p w:rsidR="00DE33E1" w:rsidRDefault="00DE33E1" w:rsidP="00B23782">
            <w:pPr>
              <w:jc w:val="center"/>
              <w:rPr>
                <w:b/>
                <w:sz w:val="28"/>
              </w:rPr>
            </w:pP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</w:p>
          <w:p w:rsidR="00DE33E1" w:rsidRPr="00CA1CE9" w:rsidRDefault="00DE33E1" w:rsidP="00B23782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DE33E1" w:rsidTr="00B23782"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Pr="00CA1CE9"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DE33E1" w:rsidTr="00B23782">
        <w:trPr>
          <w:trHeight w:val="397"/>
        </w:trPr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E33E1" w:rsidRPr="00CA1CE9" w:rsidTr="00B23782">
        <w:trPr>
          <w:trHeight w:val="340"/>
        </w:trPr>
        <w:tc>
          <w:tcPr>
            <w:tcW w:w="9606" w:type="dxa"/>
            <w:vAlign w:val="center"/>
          </w:tcPr>
          <w:p w:rsidR="00DE33E1" w:rsidRPr="00CA1CE9" w:rsidRDefault="00DE33E1" w:rsidP="00B23782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CA1CE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DE33E1" w:rsidRDefault="00DE33E1" w:rsidP="00DE33E1">
      <w:pPr>
        <w:rPr>
          <w:b/>
          <w:sz w:val="28"/>
          <w:szCs w:val="28"/>
        </w:rPr>
      </w:pPr>
    </w:p>
    <w:p w:rsidR="00DE33E1" w:rsidRDefault="00DE33E1" w:rsidP="00DE33E1">
      <w:pPr>
        <w:jc w:val="center"/>
        <w:rPr>
          <w:b/>
          <w:sz w:val="28"/>
          <w:szCs w:val="28"/>
        </w:rPr>
      </w:pPr>
      <w:r>
        <w:t xml:space="preserve">от </w:t>
      </w:r>
      <w:r w:rsidR="00894DA1">
        <w:t xml:space="preserve">31 марта </w:t>
      </w:r>
      <w:r>
        <w:t xml:space="preserve"> 20</w:t>
      </w:r>
      <w:r w:rsidR="00894DA1">
        <w:t>22</w:t>
      </w:r>
      <w:r>
        <w:t xml:space="preserve"> года № </w:t>
      </w:r>
      <w:r w:rsidR="00894DA1">
        <w:t>37</w:t>
      </w:r>
    </w:p>
    <w:p w:rsidR="00C17877" w:rsidRDefault="00C17877" w:rsidP="00C17877">
      <w:pPr>
        <w:tabs>
          <w:tab w:val="left" w:pos="480"/>
        </w:tabs>
        <w:jc w:val="both"/>
        <w:rPr>
          <w:bCs/>
          <w:sz w:val="28"/>
          <w:szCs w:val="28"/>
        </w:rPr>
      </w:pPr>
    </w:p>
    <w:p w:rsidR="00C17877" w:rsidRDefault="00C17877" w:rsidP="00C17877">
      <w:pPr>
        <w:tabs>
          <w:tab w:val="left" w:pos="480"/>
        </w:tabs>
        <w:jc w:val="both"/>
        <w:rPr>
          <w:bCs/>
          <w:sz w:val="28"/>
          <w:szCs w:val="28"/>
        </w:rPr>
      </w:pP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определении форм участия граждан в обеспечении</w:t>
      </w: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первичных мер пожарной безопасности, в том числе в деятельности</w:t>
      </w: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добровольной пожарной охраны, на территории </w:t>
      </w:r>
      <w:r w:rsidR="00DE33E1">
        <w:rPr>
          <w:b/>
          <w:bCs/>
          <w:sz w:val="28"/>
          <w:szCs w:val="28"/>
        </w:rPr>
        <w:t>Александровского сельсовета Бессоновского района Пензенской области</w:t>
      </w:r>
    </w:p>
    <w:p w:rsidR="00C17877" w:rsidRDefault="00C17877" w:rsidP="00C17877">
      <w:pPr>
        <w:jc w:val="both"/>
        <w:rPr>
          <w:sz w:val="28"/>
          <w:szCs w:val="28"/>
        </w:rPr>
      </w:pPr>
    </w:p>
    <w:p w:rsidR="00C17877" w:rsidRDefault="00C17877" w:rsidP="00C17877">
      <w:pPr>
        <w:jc w:val="both"/>
        <w:rPr>
          <w:sz w:val="28"/>
          <w:szCs w:val="28"/>
        </w:rPr>
      </w:pP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bCs/>
            <w:sz w:val="28"/>
            <w:szCs w:val="28"/>
          </w:rPr>
          <w:t>1994 г</w:t>
        </w:r>
      </w:smartTag>
      <w:r>
        <w:rPr>
          <w:bCs/>
          <w:sz w:val="28"/>
          <w:szCs w:val="28"/>
        </w:rPr>
        <w:t xml:space="preserve">. </w:t>
      </w:r>
      <w:hyperlink r:id="rId5" w:history="1">
        <w:r>
          <w:rPr>
            <w:rStyle w:val="a5"/>
            <w:bCs/>
            <w:sz w:val="28"/>
            <w:szCs w:val="28"/>
          </w:rPr>
          <w:t>№</w:t>
        </w:r>
      </w:hyperlink>
      <w:r>
        <w:rPr>
          <w:bCs/>
          <w:sz w:val="28"/>
          <w:szCs w:val="28"/>
        </w:rPr>
        <w:t xml:space="preserve"> 69-ФЗ «О пожарной безопасности»,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bCs/>
            <w:sz w:val="28"/>
            <w:szCs w:val="28"/>
          </w:rPr>
          <w:t>2003 г</w:t>
        </w:r>
      </w:smartTag>
      <w:r>
        <w:rPr>
          <w:bCs/>
          <w:sz w:val="28"/>
          <w:szCs w:val="28"/>
        </w:rPr>
        <w:t xml:space="preserve">. № 131-ФЗ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 </w:t>
      </w:r>
      <w:r>
        <w:rPr>
          <w:bCs/>
          <w:sz w:val="28"/>
          <w:szCs w:val="28"/>
        </w:rPr>
        <w:t xml:space="preserve">и в целях </w:t>
      </w:r>
      <w:r>
        <w:rPr>
          <w:sz w:val="28"/>
          <w:szCs w:val="28"/>
        </w:rPr>
        <w:t xml:space="preserve">обеспечения пожарной безопасности на территории </w:t>
      </w:r>
      <w:r w:rsidR="00DE33E1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>,</w:t>
      </w:r>
      <w:r w:rsidR="00E43672">
        <w:rPr>
          <w:sz w:val="28"/>
          <w:szCs w:val="28"/>
        </w:rPr>
        <w:t xml:space="preserve"> руководствуясь Уставом Александровского сельсовета Бессоновского района Пензенской области</w:t>
      </w:r>
      <w:proofErr w:type="gramEnd"/>
      <w:r w:rsidR="00E43672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r w:rsidR="00DE33E1">
        <w:rPr>
          <w:sz w:val="28"/>
          <w:szCs w:val="28"/>
        </w:rPr>
        <w:t>Александровского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Cs/>
          <w:sz w:val="28"/>
          <w:szCs w:val="28"/>
        </w:rPr>
        <w:t>:</w:t>
      </w: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Утвердить Перечень </w:t>
      </w:r>
      <w:hyperlink r:id="rId6" w:history="1">
        <w:r>
          <w:rPr>
            <w:rStyle w:val="a5"/>
            <w:bCs/>
            <w:sz w:val="28"/>
            <w:szCs w:val="28"/>
          </w:rPr>
          <w:t>форм</w:t>
        </w:r>
      </w:hyperlink>
      <w:r>
        <w:rPr>
          <w:bCs/>
          <w:sz w:val="28"/>
          <w:szCs w:val="28"/>
        </w:rPr>
        <w:t xml:space="preserve"> участия граждан в обеспечении первичных мер пожарной безопасности, в том числе в деятельности добровольной пожарной охраны, на территории </w:t>
      </w:r>
      <w:r w:rsidR="00DE33E1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1</w:t>
      </w:r>
      <w:r>
        <w:rPr>
          <w:bCs/>
          <w:sz w:val="28"/>
          <w:szCs w:val="28"/>
        </w:rPr>
        <w:t>.</w:t>
      </w: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Утвердить</w:t>
      </w:r>
      <w:r>
        <w:rPr>
          <w:sz w:val="28"/>
          <w:szCs w:val="28"/>
          <w:shd w:val="clear" w:color="auto" w:fill="F9F9F9"/>
        </w:rPr>
        <w:t xml:space="preserve"> 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 </w:t>
      </w:r>
      <w:r>
        <w:rPr>
          <w:sz w:val="28"/>
          <w:szCs w:val="28"/>
        </w:rPr>
        <w:t>согласно приложению № 2.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3. По решению администрации </w:t>
      </w:r>
      <w:r w:rsidR="00DE33E1">
        <w:rPr>
          <w:sz w:val="28"/>
          <w:szCs w:val="28"/>
        </w:rPr>
        <w:t>Александровского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принятому в </w:t>
      </w:r>
      <w:proofErr w:type="gramStart"/>
      <w:r>
        <w:rPr>
          <w:sz w:val="28"/>
          <w:szCs w:val="28"/>
          <w:bdr w:val="none" w:sz="0" w:space="0" w:color="auto" w:frame="1"/>
        </w:rPr>
        <w:t xml:space="preserve">порядке, предусмотренном Уставом </w:t>
      </w:r>
      <w:r w:rsidR="00E43672">
        <w:rPr>
          <w:sz w:val="28"/>
          <w:szCs w:val="28"/>
        </w:rPr>
        <w:t>Александровского сельсовета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граждане могут</w:t>
      </w:r>
      <w:proofErr w:type="gramEnd"/>
      <w:r>
        <w:rPr>
          <w:sz w:val="28"/>
          <w:szCs w:val="28"/>
          <w:bdr w:val="none" w:sz="0" w:space="0" w:color="auto" w:frame="1"/>
        </w:rPr>
        <w:t xml:space="preserve"> привлекаться к выполнению на добровольной основе социально значимых </w:t>
      </w:r>
      <w:r>
        <w:rPr>
          <w:sz w:val="28"/>
          <w:szCs w:val="28"/>
          <w:bdr w:val="none" w:sz="0" w:space="0" w:color="auto" w:frame="1"/>
        </w:rPr>
        <w:lastRenderedPageBreak/>
        <w:t xml:space="preserve">для </w:t>
      </w:r>
      <w:r w:rsidR="00DE33E1">
        <w:rPr>
          <w:sz w:val="28"/>
          <w:szCs w:val="28"/>
        </w:rPr>
        <w:t xml:space="preserve">Александровского сельсовета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работ в целях обеспечения первичных мер пожарной безопасности.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4. К социально значимым работам могут быть отнесены только работы, не требующие специальной профессиональной подготовки.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5. Для выполнения социально значимых работ могут привлекаться совершеннолетние трудоспособные жители </w:t>
      </w:r>
      <w:r w:rsidR="00DE33E1">
        <w:rPr>
          <w:sz w:val="28"/>
          <w:szCs w:val="28"/>
        </w:rPr>
        <w:t xml:space="preserve">Александровского сельсовета </w:t>
      </w:r>
      <w:r>
        <w:rPr>
          <w:sz w:val="28"/>
          <w:szCs w:val="28"/>
          <w:bdr w:val="none" w:sz="0" w:space="0" w:color="auto" w:frame="1"/>
        </w:rPr>
        <w:t>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shd w:val="clear" w:color="auto" w:fill="F9F9F9"/>
        </w:rPr>
        <w:t xml:space="preserve">6. </w:t>
      </w:r>
      <w:r>
        <w:rPr>
          <w:bCs/>
          <w:sz w:val="28"/>
          <w:szCs w:val="28"/>
        </w:rPr>
        <w:t>Утвердить</w:t>
      </w:r>
      <w:r>
        <w:rPr>
          <w:sz w:val="28"/>
          <w:szCs w:val="28"/>
          <w:shd w:val="clear" w:color="auto" w:fill="F9F9F9"/>
        </w:rPr>
        <w:t xml:space="preserve"> перечень социально значимых работ по обеспечению первичных мер пожарной безопасности на территории </w:t>
      </w:r>
      <w:r w:rsidR="00DE33E1">
        <w:rPr>
          <w:sz w:val="28"/>
          <w:szCs w:val="28"/>
        </w:rPr>
        <w:t xml:space="preserve">Александровского сельсовета </w:t>
      </w:r>
      <w:r>
        <w:rPr>
          <w:sz w:val="28"/>
          <w:szCs w:val="28"/>
        </w:rPr>
        <w:t>согласно приложению № 3.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 xml:space="preserve">7. Финансирование мероприятий </w:t>
      </w:r>
      <w:r>
        <w:rPr>
          <w:bCs/>
          <w:sz w:val="28"/>
          <w:szCs w:val="28"/>
        </w:rPr>
        <w:t>по привлечению граждан в обеспечении первичных мер пожарной безопасности, в том числе в деятельности добровольной пожарной охраны</w:t>
      </w:r>
      <w:r>
        <w:rPr>
          <w:sz w:val="28"/>
          <w:szCs w:val="28"/>
          <w:shd w:val="clear" w:color="auto" w:fill="F9F9F9"/>
        </w:rPr>
        <w:t xml:space="preserve"> осуществлять в пределах средств, предусмотренных в бюджете </w:t>
      </w:r>
      <w:r w:rsidR="00DE33E1">
        <w:rPr>
          <w:sz w:val="28"/>
          <w:szCs w:val="28"/>
        </w:rPr>
        <w:t>Александровского сельсовета</w:t>
      </w:r>
    </w:p>
    <w:p w:rsidR="00DE33E1" w:rsidRDefault="00C17877" w:rsidP="00DE33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DE33E1">
        <w:rPr>
          <w:sz w:val="28"/>
          <w:szCs w:val="28"/>
        </w:rPr>
        <w:t>Опубликовать настоящее постановление в информационном бюллетене «Сельские ведомости» и на официальном сайте администрации Александровского сельсовета  в сети «Интернет».</w:t>
      </w:r>
    </w:p>
    <w:p w:rsidR="00C17877" w:rsidRDefault="00DE33E1" w:rsidP="00DE33E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Настоящее постановление вступает в силу на следующий день  после дня  его </w:t>
      </w:r>
      <w:r w:rsidR="00E43672">
        <w:rPr>
          <w:sz w:val="28"/>
          <w:szCs w:val="28"/>
        </w:rPr>
        <w:t>официального опубликования</w:t>
      </w:r>
    </w:p>
    <w:p w:rsidR="00C17877" w:rsidRDefault="00DE33E1" w:rsidP="00C17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17877">
        <w:rPr>
          <w:sz w:val="28"/>
          <w:szCs w:val="28"/>
        </w:rPr>
        <w:t xml:space="preserve">. </w:t>
      </w:r>
      <w:proofErr w:type="gramStart"/>
      <w:r w:rsidR="00C17877">
        <w:rPr>
          <w:sz w:val="28"/>
          <w:szCs w:val="28"/>
        </w:rPr>
        <w:t>Контроль за</w:t>
      </w:r>
      <w:proofErr w:type="gramEnd"/>
      <w:r w:rsidR="00C17877">
        <w:rPr>
          <w:sz w:val="28"/>
          <w:szCs w:val="28"/>
        </w:rPr>
        <w:t xml:space="preserve"> выполнением настоящего </w:t>
      </w:r>
      <w:r w:rsidR="00E43672">
        <w:rPr>
          <w:sz w:val="28"/>
          <w:szCs w:val="28"/>
        </w:rPr>
        <w:t>п</w:t>
      </w:r>
      <w:r w:rsidR="00C17877">
        <w:rPr>
          <w:sz w:val="28"/>
          <w:szCs w:val="28"/>
        </w:rPr>
        <w:t>остановления оставляю за собой.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E33E1" w:rsidRDefault="00DE33E1" w:rsidP="00C178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сельсовета                                                </w:t>
      </w:r>
      <w:proofErr w:type="spellStart"/>
      <w:r>
        <w:rPr>
          <w:sz w:val="28"/>
          <w:szCs w:val="28"/>
        </w:rPr>
        <w:t>С.А.Вехов</w:t>
      </w:r>
      <w:proofErr w:type="spellEnd"/>
    </w:p>
    <w:p w:rsidR="00C17877" w:rsidRDefault="00C17877" w:rsidP="00C17877">
      <w:pPr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ab/>
      </w:r>
    </w:p>
    <w:p w:rsidR="00C17877" w:rsidRDefault="00C17877" w:rsidP="00C17877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DE33E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E43672" w:rsidRDefault="00DE33E1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Александровского сельсовета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:rsidR="00C17877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DE33E1">
        <w:rPr>
          <w:sz w:val="28"/>
          <w:szCs w:val="28"/>
        </w:rPr>
        <w:t xml:space="preserve">                                                </w:t>
      </w:r>
      <w:r w:rsidR="00C17877">
        <w:rPr>
          <w:bCs/>
          <w:sz w:val="28"/>
          <w:szCs w:val="28"/>
        </w:rPr>
        <w:t xml:space="preserve">от </w:t>
      </w:r>
      <w:r w:rsidR="00894DA1">
        <w:rPr>
          <w:bCs/>
          <w:sz w:val="28"/>
          <w:szCs w:val="28"/>
        </w:rPr>
        <w:t>31.03.2022</w:t>
      </w:r>
      <w:r w:rsidR="00C17877">
        <w:rPr>
          <w:bCs/>
          <w:sz w:val="28"/>
          <w:szCs w:val="28"/>
        </w:rPr>
        <w:t xml:space="preserve"> № </w:t>
      </w:r>
      <w:r w:rsidR="00894DA1">
        <w:rPr>
          <w:bCs/>
          <w:sz w:val="28"/>
          <w:szCs w:val="28"/>
        </w:rPr>
        <w:t>37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ФОРМЫ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участия граждан в обеспечении первичных мер пожарной безопасности,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том числе в деятельности добровольной пожарной охраны,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территории </w:t>
      </w:r>
      <w:r w:rsidR="00DE33E1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 xml:space="preserve">                                               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DE33E1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Формами участия граждан в обеспечении первичных мер пожарной безопасности и в деятельности добровольной пожарной охраны на территории </w:t>
      </w:r>
      <w:r w:rsidR="00DE33E1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 Формы участия граждан в обеспечении первичных мер пожарной безопасности на работе и в быту: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обсуждение проектов нормативных правовых актов в области пожарной безопасности, разрабатываемых органами местного самоуправления;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получение информации по вопросам обеспечения первичных мер пожарной безопасности;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соблюдение </w:t>
      </w:r>
      <w:hyperlink r:id="rId7" w:history="1">
        <w:r>
          <w:rPr>
            <w:rStyle w:val="a5"/>
            <w:sz w:val="28"/>
            <w:szCs w:val="28"/>
            <w:bdr w:val="none" w:sz="0" w:space="0" w:color="auto" w:frame="1"/>
          </w:rPr>
          <w:t>правил</w:t>
        </w:r>
      </w:hyperlink>
      <w:r>
        <w:rPr>
          <w:sz w:val="28"/>
          <w:szCs w:val="28"/>
        </w:rPr>
        <w:t xml:space="preserve"> пожарной безопасности на работе и в быту;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</w:t>
      </w:r>
      <w:hyperlink r:id="rId8" w:history="1">
        <w:r>
          <w:rPr>
            <w:rStyle w:val="a5"/>
            <w:sz w:val="28"/>
            <w:szCs w:val="28"/>
            <w:bdr w:val="none" w:sz="0" w:space="0" w:color="auto" w:frame="1"/>
          </w:rPr>
          <w:t>правилами</w:t>
        </w:r>
      </w:hyperlink>
      <w:r>
        <w:rPr>
          <w:sz w:val="28"/>
          <w:szCs w:val="28"/>
        </w:rPr>
        <w:t xml:space="preserve"> пожарной безопасности и перечнем, утвержденным согласно приложению № 2;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 xml:space="preserve">осуществление общественного </w:t>
      </w:r>
      <w:proofErr w:type="gramStart"/>
      <w:r>
        <w:rPr>
          <w:sz w:val="28"/>
          <w:szCs w:val="28"/>
          <w:shd w:val="clear" w:color="auto" w:fill="F9F9F9"/>
        </w:rPr>
        <w:t>контроля за</w:t>
      </w:r>
      <w:proofErr w:type="gramEnd"/>
      <w:r>
        <w:rPr>
          <w:sz w:val="28"/>
          <w:szCs w:val="28"/>
          <w:shd w:val="clear" w:color="auto" w:fill="F9F9F9"/>
        </w:rPr>
        <w:t xml:space="preserve"> обеспечением пожарной безопасности;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обнаружении пожаров немедленно уведомлять о них пожарную охрану;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 прибытия пожарной охраны принимать посильные меры по спасению людей, имущества и тушению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оказывать содействие пожарной охране при тушении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выполнять предписания, предостережения и иные законные требования должностных лиц органов государственного пожарного надзора;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</w:t>
      </w:r>
      <w:proofErr w:type="gramStart"/>
      <w:r>
        <w:rPr>
          <w:sz w:val="28"/>
          <w:szCs w:val="28"/>
        </w:rPr>
        <w:t>проверки</w:t>
      </w:r>
      <w:proofErr w:type="gramEnd"/>
      <w:r>
        <w:rPr>
          <w:sz w:val="28"/>
          <w:szCs w:val="28"/>
        </w:rPr>
        <w:t xml:space="preserve"> принадлежащих им </w:t>
      </w:r>
      <w:r>
        <w:rPr>
          <w:sz w:val="28"/>
          <w:szCs w:val="28"/>
        </w:rPr>
        <w:lastRenderedPageBreak/>
        <w:t>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оказание помощи органам местного самоуправления в проведении противопожарной пропаганды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 Формы участия граждан в добровольной пожарной охране: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вступление граждан на добровольной основе в индивидуальном порядке в добровольные пожарные, способные по своим деловым и моральным качествам, а также по состоянию здоровья исполнять обязанности, связанные с предупреждением и (или) тушением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деятельности по обеспечению пожарной безопасности на соответствующей территории муниципального образования (организации);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проведении противопожарной пропаганды;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несении службы (дежурства) в подразделениях пожарной добровольной охраны;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предупреждении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тушении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проверка противопожарного состояния объектов или их отдельных участков на соответствующей территории муниципального образования (организации).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E43672" w:rsidRDefault="00DE33E1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сельсовета 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:rsidR="00C17877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DE33E1">
        <w:rPr>
          <w:sz w:val="28"/>
          <w:szCs w:val="28"/>
        </w:rPr>
        <w:t xml:space="preserve">                                               </w:t>
      </w:r>
      <w:r w:rsidR="00C17877">
        <w:rPr>
          <w:bCs/>
          <w:sz w:val="28"/>
          <w:szCs w:val="28"/>
        </w:rPr>
        <w:t>от</w:t>
      </w:r>
      <w:r w:rsidR="00894DA1">
        <w:rPr>
          <w:bCs/>
          <w:sz w:val="28"/>
          <w:szCs w:val="28"/>
        </w:rPr>
        <w:t>31.03.2022</w:t>
      </w:r>
      <w:r w:rsidR="00C17877">
        <w:rPr>
          <w:bCs/>
          <w:sz w:val="28"/>
          <w:szCs w:val="28"/>
        </w:rPr>
        <w:t xml:space="preserve"> № </w:t>
      </w:r>
      <w:r w:rsidR="00894DA1">
        <w:rPr>
          <w:bCs/>
          <w:sz w:val="28"/>
          <w:szCs w:val="28"/>
        </w:rPr>
        <w:t>37</w:t>
      </w:r>
      <w:r w:rsidR="00C17877">
        <w:rPr>
          <w:bCs/>
          <w:sz w:val="28"/>
          <w:szCs w:val="28"/>
        </w:rPr>
        <w:t>_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shd w:val="clear" w:color="auto" w:fill="FFFFFF"/>
        <w:jc w:val="center"/>
        <w:textAlignment w:val="baseline"/>
        <w:outlineLvl w:val="1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Перечень первичных средств тушения пожаров и противопожарного инвентаря, обязательного для помещений и строений, находящихся в собственности (пользовании) граждан на территории </w:t>
      </w:r>
      <w:r w:rsidR="00DE33E1">
        <w:rPr>
          <w:sz w:val="28"/>
          <w:szCs w:val="28"/>
        </w:rPr>
        <w:t xml:space="preserve">Александровского сельсовета             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4"/>
        <w:gridCol w:w="2393"/>
        <w:gridCol w:w="1302"/>
        <w:gridCol w:w="1761"/>
        <w:gridCol w:w="1302"/>
        <w:gridCol w:w="942"/>
        <w:gridCol w:w="842"/>
        <w:gridCol w:w="169"/>
      </w:tblGrid>
      <w:tr w:rsidR="00C17877" w:rsidTr="00C17877">
        <w:trPr>
          <w:trHeight w:val="12"/>
        </w:trPr>
        <w:tc>
          <w:tcPr>
            <w:tcW w:w="644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4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9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 xml:space="preserve">N </w:t>
            </w:r>
            <w:proofErr w:type="gramStart"/>
            <w:r>
              <w:rPr>
                <w:color w:val="2D2D2D"/>
                <w:spacing w:val="1"/>
              </w:rPr>
              <w:t>п</w:t>
            </w:r>
            <w:proofErr w:type="gramEnd"/>
            <w:r>
              <w:rPr>
                <w:color w:val="2D2D2D"/>
                <w:spacing w:val="1"/>
              </w:rPr>
              <w:t>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Наименование зданий и помещений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proofErr w:type="spellStart"/>
            <w:r>
              <w:rPr>
                <w:color w:val="2D2D2D"/>
                <w:spacing w:val="1"/>
              </w:rPr>
              <w:t>Защищ</w:t>
            </w:r>
            <w:proofErr w:type="gramStart"/>
            <w:r>
              <w:rPr>
                <w:color w:val="2D2D2D"/>
                <w:spacing w:val="1"/>
              </w:rPr>
              <w:t>а</w:t>
            </w:r>
            <w:proofErr w:type="spellEnd"/>
            <w:r>
              <w:rPr>
                <w:color w:val="2D2D2D"/>
                <w:spacing w:val="1"/>
              </w:rPr>
              <w:t>-</w:t>
            </w:r>
            <w:proofErr w:type="gramEnd"/>
            <w:r>
              <w:rPr>
                <w:color w:val="2D2D2D"/>
                <w:spacing w:val="1"/>
              </w:rPr>
              <w:br/>
            </w:r>
            <w:proofErr w:type="spellStart"/>
            <w:r>
              <w:rPr>
                <w:color w:val="2D2D2D"/>
                <w:spacing w:val="1"/>
              </w:rPr>
              <w:t>емая</w:t>
            </w:r>
            <w:proofErr w:type="spellEnd"/>
            <w:r>
              <w:rPr>
                <w:color w:val="2D2D2D"/>
                <w:spacing w:val="1"/>
              </w:rPr>
              <w:t xml:space="preserve"> площадь</w:t>
            </w:r>
          </w:p>
        </w:tc>
        <w:tc>
          <w:tcPr>
            <w:tcW w:w="5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Средства пожаротушения и противопожарного инвентаря (штук)</w:t>
            </w:r>
          </w:p>
        </w:tc>
      </w:tr>
      <w:tr w:rsidR="00C17877" w:rsidTr="00C17877"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порошковый огнетушитель ОП-5 (4)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ящик</w:t>
            </w:r>
            <w:r>
              <w:rPr>
                <w:color w:val="2D2D2D"/>
                <w:spacing w:val="1"/>
              </w:rPr>
              <w:br/>
              <w:t>с песком емкостью 0,5 куб</w:t>
            </w:r>
            <w:proofErr w:type="gramStart"/>
            <w:r>
              <w:rPr>
                <w:color w:val="2D2D2D"/>
                <w:spacing w:val="1"/>
              </w:rPr>
              <w:t>.м</w:t>
            </w:r>
            <w:proofErr w:type="gram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бочка</w:t>
            </w:r>
            <w:r>
              <w:rPr>
                <w:color w:val="2D2D2D"/>
                <w:spacing w:val="1"/>
              </w:rPr>
              <w:br/>
              <w:t>с водой</w:t>
            </w:r>
            <w:r>
              <w:rPr>
                <w:color w:val="2D2D2D"/>
                <w:spacing w:val="1"/>
              </w:rPr>
              <w:br/>
              <w:t>и ведро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багор, топор, лопата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Жилые дома коттеджного типа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Дачи и иные жилые здания для сезонного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1(*)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1, (*)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Частные жилые дома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Индивидуальные гаражи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Гараж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Хозяйственные постройки, гаражные кооперативы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Группа построек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0, 1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Многоквартирные жилые дома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Квартира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918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C17877" w:rsidRPr="00E43672" w:rsidRDefault="00C17877" w:rsidP="00C17877">
      <w:pPr>
        <w:spacing w:line="252" w:lineRule="atLeast"/>
        <w:ind w:firstLine="702"/>
        <w:textAlignment w:val="baseline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>Примечание:</w:t>
      </w:r>
    </w:p>
    <w:p w:rsidR="00C17877" w:rsidRPr="00E43672" w:rsidRDefault="00C17877" w:rsidP="00C17877">
      <w:pPr>
        <w:spacing w:line="252" w:lineRule="atLeast"/>
        <w:ind w:firstLine="702"/>
        <w:textAlignment w:val="baseline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>1. (*) - устанавливается в период проживания (летнее время).</w:t>
      </w:r>
    </w:p>
    <w:p w:rsidR="00C17877" w:rsidRPr="00E43672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ab/>
        <w:t xml:space="preserve">2. В жилых домах коридорного типа </w:t>
      </w:r>
      <w:proofErr w:type="gramStart"/>
      <w:r w:rsidRPr="00E43672">
        <w:rPr>
          <w:color w:val="2D2D2D"/>
          <w:spacing w:val="1"/>
          <w:sz w:val="20"/>
          <w:szCs w:val="20"/>
        </w:rPr>
        <w:t>устанавливается не менее двух огнетушителей</w:t>
      </w:r>
      <w:proofErr w:type="gramEnd"/>
      <w:r w:rsidRPr="00E43672">
        <w:rPr>
          <w:color w:val="2D2D2D"/>
          <w:spacing w:val="1"/>
          <w:sz w:val="20"/>
          <w:szCs w:val="20"/>
        </w:rPr>
        <w:t xml:space="preserve"> на этаж.</w:t>
      </w:r>
    </w:p>
    <w:p w:rsidR="00C17877" w:rsidRPr="00E43672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ab/>
        <w:t>3. Размещение огнетушителей в коридорах, проходах не должно препятствовать безопасной эвакуации людей. Их следует располагать на видных местах вблизи от выходов помещений на высоте не более 1,5 м.</w:t>
      </w:r>
      <w:r w:rsidRPr="00E43672">
        <w:rPr>
          <w:color w:val="2D2D2D"/>
          <w:spacing w:val="1"/>
          <w:sz w:val="20"/>
          <w:szCs w:val="20"/>
        </w:rPr>
        <w:tab/>
        <w:t>4. Огнетушители должны всегда содержаться в исправном состоянии, периодически осматриваться и своевременно перезаряжаться.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894DA1" w:rsidRDefault="00894DA1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3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E43672" w:rsidRDefault="00DE33E1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сельсовета 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:rsidR="00C17877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DE33E1">
        <w:rPr>
          <w:sz w:val="28"/>
          <w:szCs w:val="28"/>
        </w:rPr>
        <w:t xml:space="preserve">                                               </w:t>
      </w:r>
      <w:r w:rsidR="00C17877">
        <w:rPr>
          <w:bCs/>
          <w:sz w:val="28"/>
          <w:szCs w:val="28"/>
        </w:rPr>
        <w:t xml:space="preserve">от </w:t>
      </w:r>
      <w:r w:rsidR="00894DA1">
        <w:rPr>
          <w:bCs/>
          <w:sz w:val="28"/>
          <w:szCs w:val="28"/>
        </w:rPr>
        <w:t>31.03.2022</w:t>
      </w:r>
      <w:r w:rsidR="00C17877">
        <w:rPr>
          <w:bCs/>
          <w:sz w:val="28"/>
          <w:szCs w:val="28"/>
        </w:rPr>
        <w:t xml:space="preserve"> № </w:t>
      </w:r>
      <w:r w:rsidR="00894DA1">
        <w:rPr>
          <w:bCs/>
          <w:sz w:val="28"/>
          <w:szCs w:val="28"/>
        </w:rPr>
        <w:t>37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Перечень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социально значимых работ по обеспечению первичных мер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пожарной безопасности на территории </w:t>
      </w:r>
      <w:r w:rsidR="00DE33E1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 xml:space="preserve">                                               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1. Осуществление патрулирования в границах </w:t>
      </w:r>
      <w:r w:rsidR="00DE33E1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в целях соблюдения особого противопожарного режима, принятия мер по ликвидации возгораний.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2. Выполнение мероприятий, исключающих возможность переброса огня при лесных пожарах на здания и сооружения </w:t>
      </w:r>
      <w:r w:rsidR="00DE33E1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(устройство защитных противопожарных полос, посадка лиственных насаждений, уборка сухой растительности и другие).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3. Тушение загорания сухой травы, кустарников подручными средствами, первичными средствами пожаротушения.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4. Обеспечение своевременной очистки территорий </w:t>
      </w:r>
      <w:proofErr w:type="gramStart"/>
      <w:r>
        <w:rPr>
          <w:spacing w:val="1"/>
          <w:sz w:val="28"/>
          <w:szCs w:val="28"/>
        </w:rPr>
        <w:t>м</w:t>
      </w:r>
      <w:proofErr w:type="gramEnd"/>
      <w:r w:rsidR="00111855" w:rsidRPr="00111855">
        <w:rPr>
          <w:sz w:val="28"/>
          <w:szCs w:val="28"/>
        </w:rPr>
        <w:t xml:space="preserve"> </w:t>
      </w:r>
      <w:r w:rsidR="00111855">
        <w:rPr>
          <w:sz w:val="28"/>
          <w:szCs w:val="28"/>
        </w:rPr>
        <w:t xml:space="preserve">Александровского сельсовета </w:t>
      </w:r>
      <w:r w:rsidR="00E43672">
        <w:rPr>
          <w:sz w:val="28"/>
          <w:szCs w:val="28"/>
        </w:rPr>
        <w:t xml:space="preserve">Бессоновского района Пензенской области </w:t>
      </w:r>
      <w:r>
        <w:rPr>
          <w:sz w:val="28"/>
          <w:szCs w:val="28"/>
          <w:bdr w:val="none" w:sz="0" w:space="0" w:color="auto" w:frame="1"/>
        </w:rPr>
        <w:t>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5. Очистка зимой от снега и льда дорог, проездов и подъездов к зданиям, сооружениям и </w:t>
      </w:r>
      <w:proofErr w:type="spellStart"/>
      <w:r>
        <w:rPr>
          <w:sz w:val="28"/>
          <w:szCs w:val="28"/>
          <w:bdr w:val="none" w:sz="0" w:space="0" w:color="auto" w:frame="1"/>
        </w:rPr>
        <w:t>водоисточникам</w:t>
      </w:r>
      <w:proofErr w:type="spellEnd"/>
      <w:r>
        <w:rPr>
          <w:sz w:val="28"/>
          <w:szCs w:val="28"/>
          <w:bdr w:val="none" w:sz="0" w:space="0" w:color="auto" w:frame="1"/>
        </w:rPr>
        <w:t>, используемым в целях пожаротушения.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  <w:bdr w:val="none" w:sz="0" w:space="0" w:color="auto" w:frame="1"/>
        </w:rPr>
        <w:t xml:space="preserve"> Очистка зимой от снега и льда источников наружного противопожарного водоснабжения.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7. Распространение среди населения </w:t>
      </w:r>
      <w:r w:rsidR="00111855">
        <w:rPr>
          <w:sz w:val="28"/>
          <w:szCs w:val="28"/>
        </w:rPr>
        <w:t>Александровского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bookmarkStart w:id="0" w:name="_GoBack"/>
      <w:bookmarkEnd w:id="0"/>
      <w:r w:rsidR="00111855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агитационных, обучающих и предупреждающих материалов по вопросам пожарной безопасности.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877"/>
    <w:rsid w:val="00111855"/>
    <w:rsid w:val="001E4609"/>
    <w:rsid w:val="0053626B"/>
    <w:rsid w:val="00894DA1"/>
    <w:rsid w:val="00A95421"/>
    <w:rsid w:val="00AC308B"/>
    <w:rsid w:val="00C120BE"/>
    <w:rsid w:val="00C17877"/>
    <w:rsid w:val="00DE33E1"/>
    <w:rsid w:val="00E43672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3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semiHidden/>
    <w:unhideWhenUsed/>
    <w:rsid w:val="00C17877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1787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DE33E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BE331242F6A1C161752766219271439992590B778ACFDB6AB042A4BDD16758EEA38D724D7D9847oAO5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BE331242F6A1C161752766219271439992590B778ACFDB6AB042A4BDD16758EEA38D724D7D9847oAO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A7BD869CBD0C61388DF2121831675F7B9BB641C403ED74DE15CCB987CB0CE17282519DFAB19B7DC129Dx206H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663A7BD869CBD0C61388C12C37EF4A7FF5B0E46D1C4A358710BE0796CF75BA9950677C5899xA0FH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7</cp:revision>
  <cp:lastPrinted>2022-04-04T08:23:00Z</cp:lastPrinted>
  <dcterms:created xsi:type="dcterms:W3CDTF">2022-03-28T06:23:00Z</dcterms:created>
  <dcterms:modified xsi:type="dcterms:W3CDTF">2022-04-04T08:25:00Z</dcterms:modified>
</cp:coreProperties>
</file>