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E81" w:rsidRPr="00D12F87" w:rsidRDefault="001D6E81" w:rsidP="00D12F87">
      <w:pPr>
        <w:pStyle w:val="a3"/>
        <w:jc w:val="left"/>
      </w:pPr>
    </w:p>
    <w:p w:rsidR="001D6E81" w:rsidRDefault="001D6E81">
      <w:pPr>
        <w:pStyle w:val="a3"/>
      </w:pPr>
      <w:r>
        <w:t>ПЕНЗЕНСКАЯ ОБЛАСТЬ</w:t>
      </w:r>
    </w:p>
    <w:p w:rsidR="001D6E81" w:rsidRDefault="001D6E81"/>
    <w:p w:rsidR="001D6E81" w:rsidRDefault="001D6E81">
      <w:pPr>
        <w:pStyle w:val="1"/>
      </w:pPr>
      <w:r>
        <w:t>ТЕРРИТОРИАЛЬНАЯ ИЗБИРАТЕЛЬНАЯ КОМИССИЯ</w:t>
      </w:r>
    </w:p>
    <w:p w:rsidR="001D6E81" w:rsidRPr="00D74B5D" w:rsidRDefault="001D6E81" w:rsidP="00D12F87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B5D">
        <w:rPr>
          <w:sz w:val="32"/>
          <w:szCs w:val="32"/>
        </w:rPr>
        <w:t xml:space="preserve">БЕССОНОВСКОГО РАЙОНА </w:t>
      </w:r>
    </w:p>
    <w:p w:rsidR="00D74B5D" w:rsidRPr="00AD425B" w:rsidRDefault="00D74B5D">
      <w:pPr>
        <w:pStyle w:val="3"/>
      </w:pPr>
    </w:p>
    <w:p w:rsidR="001D6E81" w:rsidRDefault="001D6E81">
      <w:pPr>
        <w:pStyle w:val="3"/>
      </w:pPr>
      <w:r>
        <w:t>ПОСТАНОВЛЕНИЕ</w:t>
      </w:r>
    </w:p>
    <w:p w:rsidR="001D6E81" w:rsidRDefault="001D6E81"/>
    <w:p w:rsidR="001D6E81" w:rsidRPr="00F805E7" w:rsidRDefault="001B56CC">
      <w:pPr>
        <w:rPr>
          <w:sz w:val="28"/>
        </w:rPr>
      </w:pPr>
      <w:r>
        <w:rPr>
          <w:sz w:val="28"/>
        </w:rPr>
        <w:t>09.04</w:t>
      </w:r>
      <w:r w:rsidR="007745E4">
        <w:rPr>
          <w:sz w:val="28"/>
        </w:rPr>
        <w:t>.2021</w:t>
      </w:r>
      <w:r w:rsidR="001D6E81">
        <w:rPr>
          <w:sz w:val="28"/>
        </w:rPr>
        <w:t xml:space="preserve">г.                                                                          </w:t>
      </w:r>
      <w:r w:rsidR="00D74B5D" w:rsidRPr="00D74B5D">
        <w:rPr>
          <w:sz w:val="28"/>
        </w:rPr>
        <w:t xml:space="preserve">  </w:t>
      </w:r>
      <w:r w:rsidR="00D74B5D" w:rsidRPr="00AD425B">
        <w:rPr>
          <w:sz w:val="28"/>
        </w:rPr>
        <w:t xml:space="preserve">           </w:t>
      </w:r>
      <w:r w:rsidR="001D6E81">
        <w:rPr>
          <w:sz w:val="28"/>
        </w:rPr>
        <w:t xml:space="preserve"> № </w:t>
      </w:r>
      <w:r>
        <w:rPr>
          <w:sz w:val="28"/>
        </w:rPr>
        <w:t>5/14</w:t>
      </w:r>
    </w:p>
    <w:p w:rsidR="001D6E81" w:rsidRDefault="001D6E81">
      <w:pPr>
        <w:jc w:val="center"/>
        <w:rPr>
          <w:sz w:val="28"/>
        </w:rPr>
      </w:pPr>
      <w:r>
        <w:rPr>
          <w:sz w:val="28"/>
        </w:rPr>
        <w:t>с.Бессоновка</w:t>
      </w:r>
    </w:p>
    <w:p w:rsidR="001D6E81" w:rsidRDefault="001D6E81">
      <w:pPr>
        <w:jc w:val="center"/>
        <w:rPr>
          <w:sz w:val="28"/>
        </w:rPr>
      </w:pPr>
    </w:p>
    <w:p w:rsidR="001D6E81" w:rsidRPr="002B432D" w:rsidRDefault="001B56CC" w:rsidP="00FE3B26">
      <w:pPr>
        <w:pStyle w:val="a5"/>
        <w:pBdr>
          <w:bottom w:val="single" w:sz="12" w:space="1" w:color="auto"/>
        </w:pBdr>
        <w:jc w:val="center"/>
        <w:rPr>
          <w:b/>
          <w:bCs/>
          <w:szCs w:val="28"/>
        </w:rPr>
      </w:pPr>
      <w:r>
        <w:rPr>
          <w:b/>
          <w:bCs/>
          <w:szCs w:val="28"/>
        </w:rPr>
        <w:t>Об окончании срока полномочий участковых комиссий, сформированных на территории избирательных участков №№376, 384</w:t>
      </w:r>
    </w:p>
    <w:p w:rsidR="002B432D" w:rsidRDefault="002B432D">
      <w:pPr>
        <w:pStyle w:val="30"/>
        <w:spacing w:line="360" w:lineRule="auto"/>
        <w:rPr>
          <w:bCs w:val="0"/>
        </w:rPr>
      </w:pPr>
    </w:p>
    <w:p w:rsidR="001B56CC" w:rsidRPr="002B432D" w:rsidRDefault="001B56CC">
      <w:pPr>
        <w:pStyle w:val="30"/>
        <w:spacing w:line="360" w:lineRule="auto"/>
        <w:rPr>
          <w:bCs w:val="0"/>
        </w:rPr>
      </w:pPr>
    </w:p>
    <w:p w:rsidR="001B56CC" w:rsidRPr="002B432D" w:rsidRDefault="001B56CC" w:rsidP="001B56CC">
      <w:pPr>
        <w:pStyle w:val="ad"/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соответствии с пунктом 2 статьи 27, пунктом 5 статьи 29 Федерального закона «Об основных гарантиях избирательных прав и права на участие в референдуме граждан Российской Федерации»</w:t>
      </w:r>
      <w:r w:rsidR="009B1BAD">
        <w:rPr>
          <w:szCs w:val="28"/>
        </w:rPr>
        <w:t>, на основании постановления Избирательной комиссии Пензенской области от 24.03.2021 года №127/856-6 «О внесении изменений в установленную единую нумерацию избирательных участков на территории Пензенской области» и</w:t>
      </w:r>
      <w:r>
        <w:rPr>
          <w:szCs w:val="28"/>
        </w:rPr>
        <w:t xml:space="preserve"> постановления администрации Бессоновского района Пензенской области от 01 апреля 2021 года №295 «О внесении изменений в постановление от 26.12.2012 года №1976 «Об образовании избирательных участков на территории Бессоновского района»,</w:t>
      </w:r>
    </w:p>
    <w:p w:rsidR="001B56CC" w:rsidRPr="001B56CC" w:rsidRDefault="001D6E81" w:rsidP="001B56CC">
      <w:pPr>
        <w:pStyle w:val="30"/>
        <w:spacing w:line="360" w:lineRule="auto"/>
        <w:rPr>
          <w:b/>
        </w:rPr>
      </w:pPr>
      <w:r>
        <w:rPr>
          <w:bCs w:val="0"/>
        </w:rPr>
        <w:t xml:space="preserve">Территориальная  избирательная комиссия </w:t>
      </w:r>
      <w:r>
        <w:rPr>
          <w:b/>
        </w:rPr>
        <w:t>постановляет:</w:t>
      </w:r>
    </w:p>
    <w:p w:rsidR="002B432D" w:rsidRDefault="001B56CC" w:rsidP="001B56CC">
      <w:pPr>
        <w:pStyle w:val="ad"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1.Завершить срок полномочий участковой комиссии избирательного участка № 376 Бессоновского района Пензенской области.</w:t>
      </w:r>
    </w:p>
    <w:p w:rsidR="001B56CC" w:rsidRDefault="001B56CC" w:rsidP="001B56CC">
      <w:pPr>
        <w:pStyle w:val="ad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2.Завершить срок полномочий участковой комиссии избирательного участка № 384 Бессоновского района Пензенской области.</w:t>
      </w:r>
    </w:p>
    <w:p w:rsidR="001B56CC" w:rsidRDefault="001B56CC" w:rsidP="001B56CC">
      <w:pPr>
        <w:pStyle w:val="ad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3.Предложить высвобожденным членам участковых комиссий избирательных участков №№ 376, 384 подать з</w:t>
      </w:r>
      <w:r w:rsidR="008C5496">
        <w:rPr>
          <w:szCs w:val="28"/>
        </w:rPr>
        <w:t>аявления для зачисления в резерв</w:t>
      </w:r>
      <w:r>
        <w:rPr>
          <w:szCs w:val="28"/>
        </w:rPr>
        <w:t xml:space="preserve"> составов участковых комиссий.</w:t>
      </w:r>
    </w:p>
    <w:p w:rsidR="001B56CC" w:rsidRDefault="001B56CC" w:rsidP="001B56CC">
      <w:pPr>
        <w:pStyle w:val="ad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4.Направить данное постановление в Избирательную комиссию Пензенской области и высвобожденным членам участковых комиссий избирательных участков №№ 376, 384.</w:t>
      </w:r>
    </w:p>
    <w:p w:rsidR="001B56CC" w:rsidRPr="00164F5C" w:rsidRDefault="001B56CC" w:rsidP="001B56CC">
      <w:pPr>
        <w:pStyle w:val="ad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5.Возложить контроль за исполнением настоящего постановления на секретаря территориальной избирательной комиссии Бессоновского района Пензенской области И.В.Асташкину.</w:t>
      </w:r>
    </w:p>
    <w:p w:rsidR="001D6E81" w:rsidRDefault="001D6E81">
      <w:pPr>
        <w:pStyle w:val="20"/>
        <w:spacing w:line="360" w:lineRule="auto"/>
        <w:ind w:firstLine="0"/>
        <w:rPr>
          <w:sz w:val="24"/>
        </w:rPr>
      </w:pPr>
    </w:p>
    <w:p w:rsidR="001B56CC" w:rsidRDefault="001B56CC">
      <w:pPr>
        <w:pStyle w:val="20"/>
        <w:spacing w:line="360" w:lineRule="auto"/>
        <w:ind w:firstLine="0"/>
        <w:rPr>
          <w:sz w:val="24"/>
        </w:rPr>
      </w:pPr>
    </w:p>
    <w:p w:rsidR="001D6E81" w:rsidRDefault="001D6E81">
      <w:pPr>
        <w:pStyle w:val="20"/>
        <w:ind w:firstLine="0"/>
      </w:pPr>
      <w:r>
        <w:t>Председатель территориальной</w:t>
      </w:r>
    </w:p>
    <w:p w:rsidR="001D6E81" w:rsidRDefault="001D6E81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7745E4">
        <w:t>О.Н.Грибова</w:t>
      </w:r>
    </w:p>
    <w:p w:rsidR="001D6E81" w:rsidRDefault="001D6E81">
      <w:pPr>
        <w:pStyle w:val="20"/>
        <w:ind w:firstLine="0"/>
      </w:pPr>
    </w:p>
    <w:p w:rsidR="001B56CC" w:rsidRDefault="001B56CC">
      <w:pPr>
        <w:pStyle w:val="20"/>
        <w:ind w:firstLine="0"/>
      </w:pPr>
    </w:p>
    <w:p w:rsidR="001D6E81" w:rsidRDefault="001D6E81">
      <w:pPr>
        <w:pStyle w:val="20"/>
        <w:ind w:firstLine="0"/>
      </w:pPr>
      <w:r>
        <w:t>Секретарь территориальной</w:t>
      </w:r>
    </w:p>
    <w:p w:rsidR="001D6E81" w:rsidRDefault="001D6E81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7745E4">
        <w:t>И.В.Асташкина</w:t>
      </w:r>
    </w:p>
    <w:p w:rsidR="009129D6" w:rsidRDefault="009129D6">
      <w:pPr>
        <w:pStyle w:val="20"/>
        <w:ind w:firstLine="0"/>
        <w:sectPr w:rsidR="009129D6" w:rsidSect="001B56CC">
          <w:pgSz w:w="11907" w:h="16840"/>
          <w:pgMar w:top="851" w:right="851" w:bottom="851" w:left="1701" w:header="720" w:footer="720" w:gutter="0"/>
          <w:pgNumType w:start="1"/>
          <w:cols w:space="720"/>
          <w:titlePg/>
        </w:sectPr>
      </w:pPr>
    </w:p>
    <w:p w:rsidR="001D6E81" w:rsidRDefault="001D6E81">
      <w:pPr>
        <w:pStyle w:val="20"/>
        <w:ind w:firstLine="0"/>
      </w:pPr>
    </w:p>
    <w:tbl>
      <w:tblPr>
        <w:tblW w:w="0" w:type="auto"/>
        <w:tblLook w:val="0000"/>
      </w:tblPr>
      <w:tblGrid>
        <w:gridCol w:w="9889"/>
        <w:gridCol w:w="4536"/>
      </w:tblGrid>
      <w:tr w:rsidR="001D6E81" w:rsidRPr="009129D6" w:rsidTr="009129D6">
        <w:tc>
          <w:tcPr>
            <w:tcW w:w="9889" w:type="dxa"/>
          </w:tcPr>
          <w:p w:rsidR="001D6E81" w:rsidRDefault="001D6E81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4536" w:type="dxa"/>
          </w:tcPr>
          <w:p w:rsidR="001D6E81" w:rsidRDefault="009129D6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>Утвержден  постановлением</w:t>
            </w:r>
            <w:r w:rsidR="001D6E81">
              <w:rPr>
                <w:b w:val="0"/>
                <w:bCs/>
                <w:sz w:val="28"/>
              </w:rPr>
              <w:t xml:space="preserve"> территориальной  избирательной комиссии </w:t>
            </w:r>
            <w:r>
              <w:rPr>
                <w:b w:val="0"/>
                <w:bCs/>
                <w:sz w:val="28"/>
              </w:rPr>
              <w:t xml:space="preserve">Бессоновского района  </w:t>
            </w:r>
            <w:r w:rsidR="001D6E81">
              <w:rPr>
                <w:b w:val="0"/>
                <w:bCs/>
                <w:sz w:val="28"/>
              </w:rPr>
              <w:t xml:space="preserve"> от </w:t>
            </w:r>
            <w:r w:rsidR="007745E4">
              <w:rPr>
                <w:b w:val="0"/>
                <w:bCs/>
                <w:sz w:val="28"/>
              </w:rPr>
              <w:t>12.02.2021</w:t>
            </w:r>
            <w:r w:rsidR="00D74B5D">
              <w:rPr>
                <w:b w:val="0"/>
                <w:bCs/>
                <w:sz w:val="28"/>
              </w:rPr>
              <w:t>г</w:t>
            </w:r>
            <w:r w:rsidR="001D6E81">
              <w:rPr>
                <w:b w:val="0"/>
                <w:bCs/>
                <w:sz w:val="28"/>
              </w:rPr>
              <w:t xml:space="preserve">. № </w:t>
            </w:r>
            <w:r w:rsidR="007745E4">
              <w:rPr>
                <w:b w:val="0"/>
                <w:bCs/>
                <w:sz w:val="28"/>
              </w:rPr>
              <w:t>3/11</w:t>
            </w:r>
          </w:p>
          <w:p w:rsidR="001D6E81" w:rsidRDefault="001D6E81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2B432D" w:rsidRPr="00163E1F" w:rsidRDefault="002B432D" w:rsidP="002B432D">
      <w:pPr>
        <w:ind w:left="1072"/>
        <w:jc w:val="center"/>
        <w:rPr>
          <w:b/>
          <w:bCs/>
          <w:sz w:val="28"/>
          <w:szCs w:val="28"/>
        </w:rPr>
      </w:pPr>
      <w:r w:rsidRPr="00163E1F">
        <w:rPr>
          <w:b/>
          <w:bCs/>
          <w:sz w:val="28"/>
          <w:szCs w:val="28"/>
        </w:rPr>
        <w:t xml:space="preserve">План мероприятий </w:t>
      </w:r>
    </w:p>
    <w:p w:rsidR="002B432D" w:rsidRDefault="002B432D" w:rsidP="002B432D">
      <w:pPr>
        <w:pStyle w:val="ad"/>
        <w:rPr>
          <w:b/>
          <w:bCs/>
          <w:szCs w:val="28"/>
        </w:rPr>
      </w:pPr>
      <w:r>
        <w:rPr>
          <w:b/>
          <w:bCs/>
          <w:szCs w:val="28"/>
        </w:rPr>
        <w:t>территориальной избирательной комиссии Бессоновского района по обучению кадров избирательных комиссий и других участников избирательного (референдумного) процесса на 20</w:t>
      </w:r>
      <w:r w:rsidR="007745E4">
        <w:rPr>
          <w:b/>
          <w:bCs/>
          <w:szCs w:val="28"/>
        </w:rPr>
        <w:t>21</w:t>
      </w:r>
      <w:r>
        <w:rPr>
          <w:b/>
          <w:bCs/>
          <w:szCs w:val="28"/>
        </w:rPr>
        <w:t xml:space="preserve"> год </w:t>
      </w:r>
    </w:p>
    <w:p w:rsidR="002B432D" w:rsidRDefault="002B432D" w:rsidP="002B432D">
      <w:pPr>
        <w:ind w:left="1072"/>
        <w:jc w:val="center"/>
        <w:rPr>
          <w:b/>
          <w:bCs/>
        </w:rPr>
      </w:pPr>
    </w:p>
    <w:tbl>
      <w:tblPr>
        <w:tblW w:w="1485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2268"/>
        <w:gridCol w:w="5812"/>
        <w:gridCol w:w="1984"/>
        <w:gridCol w:w="1985"/>
        <w:gridCol w:w="2126"/>
      </w:tblGrid>
      <w:tr w:rsidR="00962DB8" w:rsidTr="00962DB8">
        <w:trPr>
          <w:cantSplit/>
          <w:trHeight w:val="448"/>
          <w:tblHeader/>
        </w:trPr>
        <w:tc>
          <w:tcPr>
            <w:tcW w:w="682" w:type="dxa"/>
            <w:vMerge w:val="restart"/>
          </w:tcPr>
          <w:p w:rsidR="00962DB8" w:rsidRDefault="00962DB8" w:rsidP="003A3B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962DB8" w:rsidRDefault="00962DB8" w:rsidP="003A3B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2268" w:type="dxa"/>
            <w:vMerge w:val="restart"/>
          </w:tcPr>
          <w:p w:rsidR="00962DB8" w:rsidRDefault="00962DB8" w:rsidP="003A3B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Категория </w:t>
            </w:r>
          </w:p>
          <w:p w:rsidR="00962DB8" w:rsidRDefault="00962DB8" w:rsidP="003A3BF9">
            <w:pPr>
              <w:jc w:val="center"/>
            </w:pPr>
            <w:r>
              <w:rPr>
                <w:b/>
                <w:bCs/>
              </w:rPr>
              <w:t>обучающихся</w:t>
            </w:r>
          </w:p>
        </w:tc>
        <w:tc>
          <w:tcPr>
            <w:tcW w:w="5812" w:type="dxa"/>
            <w:vMerge w:val="restart"/>
          </w:tcPr>
          <w:p w:rsidR="00962DB8" w:rsidRDefault="00962DB8" w:rsidP="003A3BF9">
            <w:pPr>
              <w:spacing w:after="240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</w:tcPr>
          <w:p w:rsidR="00962DB8" w:rsidRDefault="00962DB8" w:rsidP="003A3BF9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Сроки, периодичность проведения обучения, место проведения обучения</w:t>
            </w:r>
          </w:p>
        </w:tc>
        <w:tc>
          <w:tcPr>
            <w:tcW w:w="4111" w:type="dxa"/>
            <w:gridSpan w:val="2"/>
          </w:tcPr>
          <w:p w:rsidR="00962DB8" w:rsidRDefault="00962DB8" w:rsidP="003A3BF9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 организаторы и  исполнители</w:t>
            </w:r>
          </w:p>
        </w:tc>
      </w:tr>
      <w:tr w:rsidR="00962DB8" w:rsidTr="00962DB8">
        <w:trPr>
          <w:cantSplit/>
          <w:trHeight w:val="448"/>
          <w:tblHeader/>
        </w:trPr>
        <w:tc>
          <w:tcPr>
            <w:tcW w:w="682" w:type="dxa"/>
            <w:vMerge/>
          </w:tcPr>
          <w:p w:rsidR="00962DB8" w:rsidRDefault="00962DB8" w:rsidP="003A3BF9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962DB8" w:rsidRDefault="00962DB8" w:rsidP="003A3BF9">
            <w:pPr>
              <w:spacing w:after="240"/>
              <w:jc w:val="center"/>
              <w:rPr>
                <w:b/>
                <w:bCs/>
              </w:rPr>
            </w:pPr>
          </w:p>
        </w:tc>
        <w:tc>
          <w:tcPr>
            <w:tcW w:w="5812" w:type="dxa"/>
            <w:vMerge/>
          </w:tcPr>
          <w:p w:rsidR="00962DB8" w:rsidRDefault="00962DB8" w:rsidP="003A3BF9">
            <w:pPr>
              <w:spacing w:after="240"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vMerge/>
          </w:tcPr>
          <w:p w:rsidR="00962DB8" w:rsidRDefault="00962DB8" w:rsidP="003A3BF9">
            <w:pPr>
              <w:spacing w:after="240"/>
              <w:jc w:val="center"/>
              <w:rPr>
                <w:b/>
                <w:bCs/>
              </w:rPr>
            </w:pPr>
          </w:p>
        </w:tc>
        <w:tc>
          <w:tcPr>
            <w:tcW w:w="1985" w:type="dxa"/>
          </w:tcPr>
          <w:p w:rsidR="00962DB8" w:rsidRDefault="00962DB8" w:rsidP="003A3BF9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подготовка учебно-методических материалов</w:t>
            </w:r>
          </w:p>
        </w:tc>
        <w:tc>
          <w:tcPr>
            <w:tcW w:w="2126" w:type="dxa"/>
          </w:tcPr>
          <w:p w:rsidR="00962DB8" w:rsidRDefault="00962DB8" w:rsidP="003A3BF9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организация обучения</w:t>
            </w:r>
          </w:p>
        </w:tc>
      </w:tr>
      <w:tr w:rsidR="007745E4" w:rsidTr="00962DB8">
        <w:trPr>
          <w:trHeight w:val="448"/>
        </w:trPr>
        <w:tc>
          <w:tcPr>
            <w:tcW w:w="682" w:type="dxa"/>
          </w:tcPr>
          <w:p w:rsidR="007745E4" w:rsidRDefault="007745E4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7745E4" w:rsidRPr="007745E4" w:rsidRDefault="007745E4" w:rsidP="0012536C">
            <w:pPr>
              <w:widowControl w:val="0"/>
            </w:pPr>
            <w:r>
              <w:t>Председатель, заместитель председателя</w:t>
            </w:r>
            <w:r w:rsidRPr="007745E4">
              <w:t>, секретар</w:t>
            </w:r>
            <w:r>
              <w:t>ь</w:t>
            </w:r>
            <w:r w:rsidRPr="007745E4">
              <w:t xml:space="preserve"> </w:t>
            </w:r>
            <w:r>
              <w:t xml:space="preserve">ТИК </w:t>
            </w:r>
          </w:p>
          <w:p w:rsidR="007745E4" w:rsidRPr="007745E4" w:rsidRDefault="007745E4" w:rsidP="0012536C">
            <w:pPr>
              <w:widowControl w:val="0"/>
            </w:pPr>
          </w:p>
        </w:tc>
        <w:tc>
          <w:tcPr>
            <w:tcW w:w="5812" w:type="dxa"/>
          </w:tcPr>
          <w:p w:rsidR="007745E4" w:rsidRPr="007745E4" w:rsidRDefault="0001236B" w:rsidP="0012536C">
            <w:pPr>
              <w:tabs>
                <w:tab w:val="left" w:pos="9498"/>
              </w:tabs>
            </w:pPr>
            <w:r>
              <w:rPr>
                <w:rFonts w:eastAsia="Calibri"/>
              </w:rPr>
              <w:t xml:space="preserve">Участие в обучающем семинаре: </w:t>
            </w:r>
            <w:r w:rsidR="007745E4" w:rsidRPr="007745E4">
              <w:rPr>
                <w:rFonts w:eastAsia="Calibri"/>
              </w:rPr>
              <w:t>Организация деятельности и полномочия  ТИК. Финансирование выборов. Информационное обеспечение выборов.  Гласность в деятельности избирательных комиссий. Специфика работы по обеспечению  голосования избирателей по месту нахождения. Порядок включения избирателей в  список избирателей. Организация и проведение голосования до дня голосования и голосования в день голосования, подведение итогов голосования и  определение результатов выборов. Делопроизводство в ТИК. Взаимодействие территориальной избирательной комиссии с участковыми избирательными комиссиями (далее – УИК).</w:t>
            </w:r>
          </w:p>
        </w:tc>
        <w:tc>
          <w:tcPr>
            <w:tcW w:w="1984" w:type="dxa"/>
          </w:tcPr>
          <w:p w:rsidR="007745E4" w:rsidRPr="007745E4" w:rsidRDefault="007745E4" w:rsidP="0012536C">
            <w:pPr>
              <w:widowControl w:val="0"/>
            </w:pPr>
            <w:r w:rsidRPr="007745E4">
              <w:t>Январь</w:t>
            </w:r>
            <w:r w:rsidRPr="007745E4">
              <w:br/>
              <w:t>2021 года,</w:t>
            </w:r>
          </w:p>
          <w:p w:rsidR="007745E4" w:rsidRPr="007745E4" w:rsidRDefault="007745E4" w:rsidP="0012536C">
            <w:pPr>
              <w:widowControl w:val="0"/>
            </w:pPr>
            <w:r w:rsidRPr="007745E4">
              <w:t>ИКПО</w:t>
            </w:r>
          </w:p>
        </w:tc>
        <w:tc>
          <w:tcPr>
            <w:tcW w:w="1985" w:type="dxa"/>
          </w:tcPr>
          <w:p w:rsidR="007745E4" w:rsidRPr="007745E4" w:rsidRDefault="007745E4" w:rsidP="0012536C">
            <w:pPr>
              <w:widowControl w:val="0"/>
            </w:pPr>
            <w:r w:rsidRPr="007745E4">
              <w:t>Отделы аппарата ИКПО</w:t>
            </w:r>
          </w:p>
        </w:tc>
        <w:tc>
          <w:tcPr>
            <w:tcW w:w="2126" w:type="dxa"/>
          </w:tcPr>
          <w:p w:rsidR="007745E4" w:rsidRPr="007745E4" w:rsidRDefault="007745E4" w:rsidP="0012536C">
            <w:pPr>
              <w:widowControl w:val="0"/>
            </w:pPr>
            <w:r w:rsidRPr="007745E4">
              <w:t xml:space="preserve">Председатель, заместитель председателя, секретарь ИКПО, </w:t>
            </w:r>
          </w:p>
          <w:p w:rsidR="007745E4" w:rsidRPr="007745E4" w:rsidRDefault="007745E4" w:rsidP="0012536C">
            <w:pPr>
              <w:widowControl w:val="0"/>
            </w:pPr>
            <w:r w:rsidRPr="007745E4">
              <w:t>отделы аппарата ИКПО</w:t>
            </w:r>
          </w:p>
        </w:tc>
      </w:tr>
      <w:tr w:rsidR="0001236B" w:rsidTr="00962DB8">
        <w:trPr>
          <w:trHeight w:val="448"/>
        </w:trPr>
        <w:tc>
          <w:tcPr>
            <w:tcW w:w="682" w:type="dxa"/>
          </w:tcPr>
          <w:p w:rsidR="0001236B" w:rsidRDefault="0001236B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01236B" w:rsidRPr="0001236B" w:rsidRDefault="0001236B" w:rsidP="0012536C">
            <w:pPr>
              <w:widowControl w:val="0"/>
            </w:pPr>
            <w:r w:rsidRPr="0001236B">
              <w:t>Председатели ТИК</w:t>
            </w:r>
          </w:p>
          <w:p w:rsidR="0001236B" w:rsidRPr="0001236B" w:rsidRDefault="0001236B" w:rsidP="0012536C">
            <w:pPr>
              <w:widowControl w:val="0"/>
            </w:pPr>
            <w:r w:rsidRPr="0001236B">
              <w:t>(по списку)</w:t>
            </w:r>
          </w:p>
        </w:tc>
        <w:tc>
          <w:tcPr>
            <w:tcW w:w="5812" w:type="dxa"/>
          </w:tcPr>
          <w:p w:rsidR="0001236B" w:rsidRPr="0001236B" w:rsidRDefault="0001236B" w:rsidP="0012536C">
            <w:pPr>
              <w:jc w:val="both"/>
            </w:pPr>
            <w:r>
              <w:t>Участие в д</w:t>
            </w:r>
            <w:r w:rsidRPr="0001236B">
              <w:t>истанционно</w:t>
            </w:r>
            <w:r>
              <w:t>м</w:t>
            </w:r>
            <w:r w:rsidRPr="0001236B">
              <w:t xml:space="preserve"> обучени</w:t>
            </w:r>
            <w:r>
              <w:t>и</w:t>
            </w:r>
            <w:r w:rsidRPr="0001236B">
              <w:t xml:space="preserve"> совместно с ВУЗом или иной специализированной организацией членов  ТИК и УИК</w:t>
            </w:r>
          </w:p>
          <w:p w:rsidR="0001236B" w:rsidRPr="0001236B" w:rsidRDefault="0001236B" w:rsidP="0012536C">
            <w:pPr>
              <w:jc w:val="both"/>
            </w:pPr>
          </w:p>
        </w:tc>
        <w:tc>
          <w:tcPr>
            <w:tcW w:w="1984" w:type="dxa"/>
          </w:tcPr>
          <w:p w:rsidR="0001236B" w:rsidRPr="0001236B" w:rsidRDefault="0001236B" w:rsidP="0012536C">
            <w:pPr>
              <w:widowControl w:val="0"/>
            </w:pPr>
            <w:r w:rsidRPr="0001236B">
              <w:t>Май-июнь</w:t>
            </w:r>
          </w:p>
          <w:p w:rsidR="0001236B" w:rsidRPr="0001236B" w:rsidRDefault="0001236B" w:rsidP="0012536C">
            <w:pPr>
              <w:widowControl w:val="0"/>
            </w:pPr>
            <w:r w:rsidRPr="0001236B">
              <w:t>2021 года,</w:t>
            </w:r>
          </w:p>
          <w:p w:rsidR="0001236B" w:rsidRPr="0001236B" w:rsidRDefault="0001236B" w:rsidP="0012536C">
            <w:pPr>
              <w:widowControl w:val="0"/>
            </w:pPr>
            <w:r w:rsidRPr="0001236B">
              <w:t>ИКПО</w:t>
            </w:r>
          </w:p>
        </w:tc>
        <w:tc>
          <w:tcPr>
            <w:tcW w:w="1985" w:type="dxa"/>
          </w:tcPr>
          <w:p w:rsidR="0001236B" w:rsidRPr="0001236B" w:rsidRDefault="0001236B" w:rsidP="0012536C">
            <w:pPr>
              <w:widowControl w:val="0"/>
            </w:pPr>
            <w:r w:rsidRPr="0001236B">
              <w:t>Специалисты (по госконтракту на оказание услуг)</w:t>
            </w:r>
          </w:p>
          <w:p w:rsidR="0001236B" w:rsidRPr="0001236B" w:rsidRDefault="0001236B" w:rsidP="0012536C">
            <w:pPr>
              <w:widowControl w:val="0"/>
            </w:pPr>
          </w:p>
        </w:tc>
        <w:tc>
          <w:tcPr>
            <w:tcW w:w="2126" w:type="dxa"/>
          </w:tcPr>
          <w:p w:rsidR="0001236B" w:rsidRPr="0001236B" w:rsidRDefault="0001236B" w:rsidP="0012536C">
            <w:pPr>
              <w:widowControl w:val="0"/>
            </w:pPr>
            <w:r w:rsidRPr="0001236B">
              <w:t>Председатель, заместитель председателя, секретарь ИКПО,</w:t>
            </w:r>
          </w:p>
          <w:p w:rsidR="0001236B" w:rsidRPr="0001236B" w:rsidRDefault="0001236B" w:rsidP="0012536C">
            <w:pPr>
              <w:widowControl w:val="0"/>
            </w:pPr>
            <w:r w:rsidRPr="0001236B">
              <w:t>специалисты (по госконтракту)</w:t>
            </w:r>
          </w:p>
        </w:tc>
      </w:tr>
      <w:tr w:rsidR="0001236B" w:rsidTr="00962DB8">
        <w:trPr>
          <w:trHeight w:val="448"/>
        </w:trPr>
        <w:tc>
          <w:tcPr>
            <w:tcW w:w="682" w:type="dxa"/>
          </w:tcPr>
          <w:p w:rsidR="0001236B" w:rsidRDefault="0001236B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01236B" w:rsidRPr="0001236B" w:rsidRDefault="0001236B" w:rsidP="0012536C">
            <w:pPr>
              <w:widowControl w:val="0"/>
            </w:pPr>
            <w:r w:rsidRPr="0001236B">
              <w:t>Члены ТИК</w:t>
            </w:r>
          </w:p>
          <w:p w:rsidR="0001236B" w:rsidRPr="0001236B" w:rsidRDefault="0001236B" w:rsidP="0012536C"/>
        </w:tc>
        <w:tc>
          <w:tcPr>
            <w:tcW w:w="5812" w:type="dxa"/>
          </w:tcPr>
          <w:p w:rsidR="0001236B" w:rsidRPr="0001236B" w:rsidRDefault="0001236B" w:rsidP="0012536C">
            <w:r>
              <w:t>Участие в Обучающем</w:t>
            </w:r>
            <w:r w:rsidRPr="0001236B">
              <w:t xml:space="preserve"> семинар</w:t>
            </w:r>
            <w:r>
              <w:t>е</w:t>
            </w:r>
            <w:r w:rsidRPr="0001236B">
              <w:t xml:space="preserve"> совместно с ВУЗом или иной специализированной организацией:</w:t>
            </w:r>
          </w:p>
          <w:p w:rsidR="0001236B" w:rsidRPr="0001236B" w:rsidRDefault="0001236B" w:rsidP="0012536C">
            <w:r w:rsidRPr="0001236B">
              <w:t xml:space="preserve"> Способы информирования  участников избирательного процесса.</w:t>
            </w:r>
          </w:p>
          <w:p w:rsidR="0001236B" w:rsidRPr="0001236B" w:rsidRDefault="0001236B" w:rsidP="0012536C">
            <w:r w:rsidRPr="0001236B">
              <w:t xml:space="preserve">Основные правила информирования  через печатные СМИ, информационные агентства и сайты избирательных комиссий. </w:t>
            </w:r>
            <w:r w:rsidRPr="0001236B">
              <w:rPr>
                <w:lang w:val="en-US"/>
              </w:rPr>
              <w:t>Fake</w:t>
            </w:r>
            <w:r w:rsidRPr="0001236B">
              <w:t xml:space="preserve"> </w:t>
            </w:r>
            <w:r w:rsidRPr="0001236B">
              <w:rPr>
                <w:lang w:val="en-US"/>
              </w:rPr>
              <w:t>News</w:t>
            </w:r>
            <w:r w:rsidRPr="0001236B">
              <w:t xml:space="preserve"> и способы их распознания. Новостные  повестки  на </w:t>
            </w:r>
            <w:r w:rsidRPr="0001236B">
              <w:lastRenderedPageBreak/>
              <w:t>сайте избирательной комиссии и в соцсетях. Культура письменной речи.</w:t>
            </w:r>
          </w:p>
        </w:tc>
        <w:tc>
          <w:tcPr>
            <w:tcW w:w="1984" w:type="dxa"/>
          </w:tcPr>
          <w:p w:rsidR="0001236B" w:rsidRPr="0001236B" w:rsidRDefault="0001236B" w:rsidP="0012536C">
            <w:pPr>
              <w:widowControl w:val="0"/>
            </w:pPr>
            <w:r w:rsidRPr="0001236B">
              <w:lastRenderedPageBreak/>
              <w:t xml:space="preserve">Май - июнь </w:t>
            </w:r>
          </w:p>
          <w:p w:rsidR="0001236B" w:rsidRPr="0001236B" w:rsidRDefault="0001236B" w:rsidP="0012536C">
            <w:pPr>
              <w:widowControl w:val="0"/>
            </w:pPr>
            <w:r w:rsidRPr="0001236B">
              <w:t xml:space="preserve">2021 года, </w:t>
            </w:r>
          </w:p>
          <w:p w:rsidR="0001236B" w:rsidRPr="0001236B" w:rsidRDefault="0001236B" w:rsidP="0012536C">
            <w:pPr>
              <w:widowControl w:val="0"/>
            </w:pPr>
            <w:r w:rsidRPr="0001236B">
              <w:t xml:space="preserve">ИКПО </w:t>
            </w:r>
          </w:p>
        </w:tc>
        <w:tc>
          <w:tcPr>
            <w:tcW w:w="1985" w:type="dxa"/>
          </w:tcPr>
          <w:p w:rsidR="0001236B" w:rsidRPr="0001236B" w:rsidRDefault="0001236B" w:rsidP="0012536C">
            <w:pPr>
              <w:widowControl w:val="0"/>
            </w:pPr>
            <w:r w:rsidRPr="0001236B">
              <w:t xml:space="preserve"> Специалисты (по госконтракту на оказание услуг)</w:t>
            </w:r>
          </w:p>
          <w:p w:rsidR="0001236B" w:rsidRPr="0001236B" w:rsidRDefault="0001236B" w:rsidP="0012536C">
            <w:pPr>
              <w:widowControl w:val="0"/>
            </w:pPr>
          </w:p>
        </w:tc>
        <w:tc>
          <w:tcPr>
            <w:tcW w:w="2126" w:type="dxa"/>
          </w:tcPr>
          <w:p w:rsidR="0001236B" w:rsidRPr="0001236B" w:rsidRDefault="0001236B" w:rsidP="0012536C">
            <w:pPr>
              <w:widowControl w:val="0"/>
            </w:pPr>
            <w:r w:rsidRPr="0001236B">
              <w:t>Специалисты (по госконтракту на оказание услуг)</w:t>
            </w:r>
          </w:p>
          <w:p w:rsidR="0001236B" w:rsidRPr="0001236B" w:rsidRDefault="0001236B" w:rsidP="0012536C">
            <w:pPr>
              <w:widowControl w:val="0"/>
            </w:pPr>
            <w:r w:rsidRPr="0001236B">
              <w:t xml:space="preserve">отдел правового, кадрового и документацион-ного обеспечения аппарата </w:t>
            </w:r>
            <w:r w:rsidRPr="0001236B">
              <w:lastRenderedPageBreak/>
              <w:t>ИКПО</w:t>
            </w:r>
          </w:p>
        </w:tc>
      </w:tr>
      <w:tr w:rsidR="0001236B" w:rsidTr="00962DB8">
        <w:trPr>
          <w:trHeight w:val="448"/>
        </w:trPr>
        <w:tc>
          <w:tcPr>
            <w:tcW w:w="682" w:type="dxa"/>
          </w:tcPr>
          <w:p w:rsidR="0001236B" w:rsidRDefault="0001236B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01236B" w:rsidRPr="00B60491" w:rsidRDefault="0001236B" w:rsidP="00E06A9E">
            <w:pPr>
              <w:spacing w:after="240"/>
            </w:pPr>
            <w:r>
              <w:t>Члены ТИК и УИК</w:t>
            </w:r>
          </w:p>
        </w:tc>
        <w:tc>
          <w:tcPr>
            <w:tcW w:w="5812" w:type="dxa"/>
          </w:tcPr>
          <w:p w:rsidR="0001236B" w:rsidRDefault="0001236B" w:rsidP="00962DB8">
            <w:r>
              <w:t>Участие в дистанционном обучении совместно с ВУЗом или иной специализированной организацией членов ТИК и УИК, резерва составов УИК</w:t>
            </w:r>
          </w:p>
        </w:tc>
        <w:tc>
          <w:tcPr>
            <w:tcW w:w="1984" w:type="dxa"/>
          </w:tcPr>
          <w:p w:rsidR="0001236B" w:rsidRDefault="00955A31" w:rsidP="003A3BF9">
            <w:pPr>
              <w:spacing w:after="240"/>
            </w:pPr>
            <w:r>
              <w:t>Май-июнь 2021</w:t>
            </w:r>
            <w:r w:rsidR="0001236B">
              <w:t>г</w:t>
            </w:r>
          </w:p>
        </w:tc>
        <w:tc>
          <w:tcPr>
            <w:tcW w:w="1985" w:type="dxa"/>
          </w:tcPr>
          <w:p w:rsidR="0001236B" w:rsidRDefault="0001236B" w:rsidP="003A3BF9">
            <w:pPr>
              <w:spacing w:after="240"/>
            </w:pPr>
            <w:r>
              <w:t>ИКПО</w:t>
            </w:r>
          </w:p>
        </w:tc>
        <w:tc>
          <w:tcPr>
            <w:tcW w:w="2126" w:type="dxa"/>
          </w:tcPr>
          <w:p w:rsidR="0001236B" w:rsidRDefault="0001236B" w:rsidP="003A3BF9">
            <w:pPr>
              <w:spacing w:after="240"/>
            </w:pPr>
            <w:r>
              <w:t>ИКПО</w:t>
            </w:r>
          </w:p>
        </w:tc>
      </w:tr>
      <w:tr w:rsidR="0001236B" w:rsidTr="00962DB8">
        <w:trPr>
          <w:trHeight w:val="448"/>
        </w:trPr>
        <w:tc>
          <w:tcPr>
            <w:tcW w:w="682" w:type="dxa"/>
          </w:tcPr>
          <w:p w:rsidR="0001236B" w:rsidRDefault="0001236B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01236B" w:rsidRPr="00EE1A5C" w:rsidRDefault="0001236B" w:rsidP="00330144">
            <w:pPr>
              <w:widowControl w:val="0"/>
            </w:pPr>
            <w:r>
              <w:t xml:space="preserve">Члены </w:t>
            </w:r>
            <w:r w:rsidRPr="00EE1A5C">
              <w:t>территориальных избирательных комиссий</w:t>
            </w:r>
          </w:p>
        </w:tc>
        <w:tc>
          <w:tcPr>
            <w:tcW w:w="5812" w:type="dxa"/>
          </w:tcPr>
          <w:p w:rsidR="0001236B" w:rsidRPr="0001236B" w:rsidRDefault="0001236B" w:rsidP="0012536C">
            <w:pPr>
              <w:rPr>
                <w:rFonts w:eastAsia="Calibri"/>
              </w:rPr>
            </w:pPr>
            <w:r>
              <w:rPr>
                <w:rFonts w:eastAsia="Calibri"/>
              </w:rPr>
              <w:t>Участие в г</w:t>
            </w:r>
            <w:r w:rsidRPr="0001236B">
              <w:rPr>
                <w:rFonts w:eastAsia="Calibri"/>
              </w:rPr>
              <w:t>рупповы</w:t>
            </w:r>
            <w:r>
              <w:rPr>
                <w:rFonts w:eastAsia="Calibri"/>
              </w:rPr>
              <w:t>х</w:t>
            </w:r>
            <w:r w:rsidRPr="0001236B">
              <w:rPr>
                <w:rFonts w:eastAsia="Calibri"/>
              </w:rPr>
              <w:t xml:space="preserve">  семинар</w:t>
            </w:r>
            <w:r>
              <w:rPr>
                <w:rFonts w:eastAsia="Calibri"/>
              </w:rPr>
              <w:t>ах</w:t>
            </w:r>
            <w:r w:rsidRPr="0001236B">
              <w:rPr>
                <w:rFonts w:eastAsia="Calibri"/>
              </w:rPr>
              <w:t xml:space="preserve">   и «круглые столы» для членов ТИК в рамках подготовки к проведению выборов депутатов Государственной Думы Федерального Собрания Российской Федерации (в режиме видеоконференции)</w:t>
            </w:r>
          </w:p>
          <w:p w:rsidR="0001236B" w:rsidRPr="0001236B" w:rsidRDefault="0001236B" w:rsidP="0012536C">
            <w:pPr>
              <w:rPr>
                <w:rFonts w:eastAsia="Calibri"/>
              </w:rPr>
            </w:pPr>
            <w:r w:rsidRPr="0001236B">
              <w:t>(по отдельному графику)</w:t>
            </w:r>
          </w:p>
        </w:tc>
        <w:tc>
          <w:tcPr>
            <w:tcW w:w="1984" w:type="dxa"/>
          </w:tcPr>
          <w:p w:rsidR="0001236B" w:rsidRPr="0001236B" w:rsidRDefault="0001236B" w:rsidP="0012536C">
            <w:pPr>
              <w:widowControl w:val="0"/>
            </w:pPr>
            <w:r w:rsidRPr="0001236B">
              <w:t>Январь - сентябрь 2021 года,</w:t>
            </w:r>
          </w:p>
          <w:p w:rsidR="0001236B" w:rsidRPr="0001236B" w:rsidRDefault="0001236B" w:rsidP="0012536C">
            <w:pPr>
              <w:widowControl w:val="0"/>
            </w:pPr>
            <w:r w:rsidRPr="0001236B">
              <w:t>ИКПО</w:t>
            </w:r>
          </w:p>
        </w:tc>
        <w:tc>
          <w:tcPr>
            <w:tcW w:w="1985" w:type="dxa"/>
          </w:tcPr>
          <w:p w:rsidR="0001236B" w:rsidRPr="0001236B" w:rsidRDefault="0001236B" w:rsidP="0012536C">
            <w:pPr>
              <w:widowControl w:val="0"/>
            </w:pPr>
            <w:r w:rsidRPr="0001236B">
              <w:t>Отдел правового, кадрового и документацион-ного обеспечения аппарата ИКПО</w:t>
            </w:r>
          </w:p>
        </w:tc>
        <w:tc>
          <w:tcPr>
            <w:tcW w:w="2126" w:type="dxa"/>
          </w:tcPr>
          <w:p w:rsidR="0001236B" w:rsidRPr="0001236B" w:rsidRDefault="0001236B" w:rsidP="0012536C">
            <w:pPr>
              <w:widowControl w:val="0"/>
            </w:pPr>
            <w:r w:rsidRPr="0001236B">
              <w:t xml:space="preserve">Председатель, заместитель председателя, секретарь ИКПО,  Информацион-ный центр, </w:t>
            </w:r>
          </w:p>
          <w:p w:rsidR="0001236B" w:rsidRPr="0001236B" w:rsidRDefault="0001236B" w:rsidP="0012536C">
            <w:pPr>
              <w:widowControl w:val="0"/>
            </w:pPr>
            <w:r w:rsidRPr="0001236B">
              <w:t xml:space="preserve">отдел правового, кадрового и документацион-ного обеспечения аппарата ИКПО </w:t>
            </w:r>
          </w:p>
        </w:tc>
      </w:tr>
      <w:tr w:rsidR="0001236B" w:rsidTr="00962DB8">
        <w:trPr>
          <w:trHeight w:val="448"/>
        </w:trPr>
        <w:tc>
          <w:tcPr>
            <w:tcW w:w="682" w:type="dxa"/>
          </w:tcPr>
          <w:p w:rsidR="0001236B" w:rsidRDefault="0001236B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01236B" w:rsidRPr="00EE1A5C" w:rsidRDefault="0001236B" w:rsidP="00330144">
            <w:pPr>
              <w:widowControl w:val="0"/>
            </w:pPr>
            <w:r>
              <w:t xml:space="preserve">Председатель, заместитель председателя, секретарь территориальной избирательной </w:t>
            </w:r>
            <w:r w:rsidRPr="00EE1A5C">
              <w:t>комисси</w:t>
            </w:r>
            <w:r>
              <w:t>и</w:t>
            </w:r>
          </w:p>
        </w:tc>
        <w:tc>
          <w:tcPr>
            <w:tcW w:w="5812" w:type="dxa"/>
          </w:tcPr>
          <w:p w:rsidR="0001236B" w:rsidRDefault="0001236B" w:rsidP="0001236B">
            <w:pPr>
              <w:widowControl w:val="0"/>
            </w:pPr>
            <w:r>
              <w:t>Участие в обучающих мероприятиях на базе Учебного центра ИКПО : «Законодательное регулирование отдельных стадий избирательного процесса».</w:t>
            </w:r>
          </w:p>
        </w:tc>
        <w:tc>
          <w:tcPr>
            <w:tcW w:w="1984" w:type="dxa"/>
          </w:tcPr>
          <w:p w:rsidR="0001236B" w:rsidRDefault="0001236B" w:rsidP="00330144">
            <w:pPr>
              <w:widowControl w:val="0"/>
            </w:pPr>
            <w:r>
              <w:t>Май-сентябрь 2021г</w:t>
            </w:r>
          </w:p>
        </w:tc>
        <w:tc>
          <w:tcPr>
            <w:tcW w:w="1985" w:type="dxa"/>
          </w:tcPr>
          <w:p w:rsidR="0001236B" w:rsidRDefault="0001236B" w:rsidP="00330144">
            <w:pPr>
              <w:widowControl w:val="0"/>
            </w:pPr>
            <w:r>
              <w:t>ИКПО</w:t>
            </w:r>
          </w:p>
        </w:tc>
        <w:tc>
          <w:tcPr>
            <w:tcW w:w="2126" w:type="dxa"/>
          </w:tcPr>
          <w:p w:rsidR="0001236B" w:rsidRDefault="0001236B" w:rsidP="00330144">
            <w:pPr>
              <w:widowControl w:val="0"/>
            </w:pPr>
            <w:r>
              <w:t>ИКПО</w:t>
            </w:r>
          </w:p>
        </w:tc>
      </w:tr>
      <w:tr w:rsidR="00690DAE" w:rsidTr="00962DB8">
        <w:trPr>
          <w:trHeight w:val="448"/>
        </w:trPr>
        <w:tc>
          <w:tcPr>
            <w:tcW w:w="682" w:type="dxa"/>
          </w:tcPr>
          <w:p w:rsidR="00690DAE" w:rsidRDefault="00690DAE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690DAE" w:rsidRPr="00690DAE" w:rsidRDefault="00690DAE" w:rsidP="0012536C">
            <w:pPr>
              <w:widowControl w:val="0"/>
            </w:pPr>
            <w:r w:rsidRPr="00690DAE">
              <w:t>Члены участковых избирательных комиссий, резерв составов УИК</w:t>
            </w:r>
          </w:p>
          <w:p w:rsidR="00690DAE" w:rsidRPr="00690DAE" w:rsidRDefault="00690DAE" w:rsidP="0012536C">
            <w:pPr>
              <w:widowControl w:val="0"/>
            </w:pPr>
          </w:p>
        </w:tc>
        <w:tc>
          <w:tcPr>
            <w:tcW w:w="5812" w:type="dxa"/>
          </w:tcPr>
          <w:p w:rsidR="00690DAE" w:rsidRPr="00690DAE" w:rsidRDefault="00690DAE" w:rsidP="0012536C">
            <w:pPr>
              <w:jc w:val="both"/>
            </w:pPr>
            <w:r w:rsidRPr="00690DAE">
              <w:t xml:space="preserve">Дистанционное обучение совместно с ВУЗом или иной специализированной организацией членов  ТИК и УИК, резерва составов УИК </w:t>
            </w:r>
          </w:p>
          <w:p w:rsidR="00690DAE" w:rsidRPr="00690DAE" w:rsidRDefault="00690DAE" w:rsidP="0012536C">
            <w:pPr>
              <w:widowControl w:val="0"/>
            </w:pPr>
          </w:p>
        </w:tc>
        <w:tc>
          <w:tcPr>
            <w:tcW w:w="1984" w:type="dxa"/>
          </w:tcPr>
          <w:p w:rsidR="00690DAE" w:rsidRPr="00690DAE" w:rsidRDefault="00690DAE" w:rsidP="0012536C">
            <w:pPr>
              <w:widowControl w:val="0"/>
            </w:pPr>
            <w:r w:rsidRPr="00690DAE">
              <w:t>Май-июнь</w:t>
            </w:r>
          </w:p>
          <w:p w:rsidR="00690DAE" w:rsidRPr="00690DAE" w:rsidRDefault="00690DAE" w:rsidP="0012536C">
            <w:pPr>
              <w:widowControl w:val="0"/>
            </w:pPr>
            <w:r w:rsidRPr="00690DAE">
              <w:t>2021 года</w:t>
            </w:r>
          </w:p>
        </w:tc>
        <w:tc>
          <w:tcPr>
            <w:tcW w:w="1985" w:type="dxa"/>
          </w:tcPr>
          <w:p w:rsidR="00690DAE" w:rsidRPr="00690DAE" w:rsidRDefault="00690DAE" w:rsidP="0012536C">
            <w:pPr>
              <w:widowControl w:val="0"/>
            </w:pPr>
            <w:r w:rsidRPr="00690DAE">
              <w:t>Специалисты (по госконтракту на оказание услуг)</w:t>
            </w:r>
          </w:p>
          <w:p w:rsidR="00690DAE" w:rsidRPr="00690DAE" w:rsidRDefault="00690DAE" w:rsidP="0012536C">
            <w:pPr>
              <w:widowControl w:val="0"/>
            </w:pPr>
            <w:r w:rsidRPr="00690DAE">
              <w:t>отдел правового, кадрового и документацион-ного обеспечения аппарата ИКПО</w:t>
            </w:r>
          </w:p>
        </w:tc>
        <w:tc>
          <w:tcPr>
            <w:tcW w:w="2126" w:type="dxa"/>
          </w:tcPr>
          <w:p w:rsidR="00690DAE" w:rsidRPr="00690DAE" w:rsidRDefault="00690DAE" w:rsidP="0012536C">
            <w:pPr>
              <w:widowControl w:val="0"/>
            </w:pPr>
            <w:r w:rsidRPr="00690DAE">
              <w:t>Председатель, заместитель председателя, секретарь ИКПО,</w:t>
            </w:r>
          </w:p>
          <w:p w:rsidR="00690DAE" w:rsidRPr="00690DAE" w:rsidRDefault="00690DAE" w:rsidP="0012536C">
            <w:pPr>
              <w:widowControl w:val="0"/>
            </w:pPr>
            <w:r w:rsidRPr="00690DAE">
              <w:t>специалисты (по госконтракту на оказание услуг)</w:t>
            </w:r>
          </w:p>
        </w:tc>
      </w:tr>
      <w:tr w:rsidR="00690DAE" w:rsidTr="00962DB8">
        <w:trPr>
          <w:trHeight w:val="448"/>
        </w:trPr>
        <w:tc>
          <w:tcPr>
            <w:tcW w:w="682" w:type="dxa"/>
          </w:tcPr>
          <w:p w:rsidR="00690DAE" w:rsidRDefault="00690DAE" w:rsidP="002B432D">
            <w:pPr>
              <w:numPr>
                <w:ilvl w:val="0"/>
                <w:numId w:val="15"/>
              </w:numPr>
              <w:tabs>
                <w:tab w:val="clear" w:pos="720"/>
              </w:tabs>
              <w:ind w:left="0" w:firstLine="72"/>
              <w:jc w:val="center"/>
            </w:pPr>
          </w:p>
        </w:tc>
        <w:tc>
          <w:tcPr>
            <w:tcW w:w="2268" w:type="dxa"/>
          </w:tcPr>
          <w:p w:rsidR="00690DAE" w:rsidRPr="00EE1A5C" w:rsidRDefault="00690DAE" w:rsidP="00690DAE">
            <w:pPr>
              <w:widowControl w:val="0"/>
            </w:pPr>
            <w:r>
              <w:t>Председатели, заместители председателей и секретари УИК</w:t>
            </w:r>
          </w:p>
        </w:tc>
        <w:tc>
          <w:tcPr>
            <w:tcW w:w="5812" w:type="dxa"/>
          </w:tcPr>
          <w:p w:rsidR="00690DAE" w:rsidRDefault="00690DAE" w:rsidP="00690DAE">
            <w:pPr>
              <w:widowControl w:val="0"/>
            </w:pPr>
            <w:r>
              <w:t>Участие в обучающих зональных семинарах в период подготовки и проведения выборов депутатов ГД ФС РФ восьмого созыва</w:t>
            </w:r>
          </w:p>
        </w:tc>
        <w:tc>
          <w:tcPr>
            <w:tcW w:w="1984" w:type="dxa"/>
          </w:tcPr>
          <w:p w:rsidR="00690DAE" w:rsidRDefault="00690DAE" w:rsidP="00330144">
            <w:pPr>
              <w:widowControl w:val="0"/>
            </w:pPr>
            <w:r>
              <w:t>В течение 2021г.</w:t>
            </w:r>
          </w:p>
          <w:p w:rsidR="00690DAE" w:rsidRDefault="00690DAE" w:rsidP="00330144">
            <w:pPr>
              <w:widowControl w:val="0"/>
            </w:pPr>
          </w:p>
        </w:tc>
        <w:tc>
          <w:tcPr>
            <w:tcW w:w="1985" w:type="dxa"/>
          </w:tcPr>
          <w:p w:rsidR="00690DAE" w:rsidRDefault="00690DAE" w:rsidP="00330144">
            <w:pPr>
              <w:widowControl w:val="0"/>
            </w:pPr>
            <w:r>
              <w:t>ИКПО</w:t>
            </w:r>
          </w:p>
        </w:tc>
        <w:tc>
          <w:tcPr>
            <w:tcW w:w="2126" w:type="dxa"/>
          </w:tcPr>
          <w:p w:rsidR="00690DAE" w:rsidRDefault="00690DAE" w:rsidP="00330144">
            <w:pPr>
              <w:widowControl w:val="0"/>
            </w:pPr>
            <w:r>
              <w:t>ИКПО</w:t>
            </w:r>
          </w:p>
        </w:tc>
      </w:tr>
      <w:tr w:rsidR="00690DAE" w:rsidTr="00962DB8">
        <w:trPr>
          <w:trHeight w:val="448"/>
        </w:trPr>
        <w:tc>
          <w:tcPr>
            <w:tcW w:w="682" w:type="dxa"/>
          </w:tcPr>
          <w:p w:rsidR="00690DAE" w:rsidRDefault="00690DAE" w:rsidP="008A7AE9">
            <w:pPr>
              <w:ind w:left="-135"/>
              <w:jc w:val="center"/>
            </w:pPr>
            <w:r>
              <w:t>9.</w:t>
            </w:r>
          </w:p>
        </w:tc>
        <w:tc>
          <w:tcPr>
            <w:tcW w:w="2268" w:type="dxa"/>
          </w:tcPr>
          <w:p w:rsidR="00690DAE" w:rsidRPr="00690DAE" w:rsidRDefault="00690DAE" w:rsidP="00690DAE">
            <w:pPr>
              <w:widowControl w:val="0"/>
            </w:pPr>
            <w:r w:rsidRPr="00690DAE">
              <w:t xml:space="preserve">Председатели, заместители председателей, </w:t>
            </w:r>
            <w:r w:rsidRPr="00690DAE">
              <w:lastRenderedPageBreak/>
              <w:t xml:space="preserve">секретари </w:t>
            </w:r>
            <w:r>
              <w:t>ИКМО</w:t>
            </w:r>
            <w:r w:rsidRPr="00690DAE">
              <w:t xml:space="preserve"> (по списку)</w:t>
            </w:r>
          </w:p>
        </w:tc>
        <w:tc>
          <w:tcPr>
            <w:tcW w:w="5812" w:type="dxa"/>
          </w:tcPr>
          <w:p w:rsidR="00690DAE" w:rsidRPr="00690DAE" w:rsidRDefault="00690DAE" w:rsidP="00690DAE">
            <w:pPr>
              <w:widowControl w:val="0"/>
            </w:pPr>
            <w:r w:rsidRPr="00690DAE">
              <w:lastRenderedPageBreak/>
              <w:t>Вопросы подготовки и проведения дополнительных выборов депутатов представительных органов муниципальных образований, планируемых к назначению   на 19 сентября 2021</w:t>
            </w:r>
            <w:r>
              <w:t>г</w:t>
            </w:r>
            <w:r w:rsidRPr="00690DAE">
              <w:t xml:space="preserve">  </w:t>
            </w:r>
          </w:p>
        </w:tc>
        <w:tc>
          <w:tcPr>
            <w:tcW w:w="1984" w:type="dxa"/>
          </w:tcPr>
          <w:p w:rsidR="00690DAE" w:rsidRPr="00690DAE" w:rsidRDefault="00690DAE" w:rsidP="0012536C">
            <w:pPr>
              <w:widowControl w:val="0"/>
            </w:pPr>
            <w:r>
              <w:t>Июнь-сентябрь</w:t>
            </w:r>
            <w:r w:rsidRPr="00690DAE">
              <w:t xml:space="preserve"> 2021 года,</w:t>
            </w:r>
          </w:p>
          <w:p w:rsidR="00690DAE" w:rsidRPr="00690DAE" w:rsidRDefault="00690DAE" w:rsidP="0012536C">
            <w:pPr>
              <w:widowControl w:val="0"/>
            </w:pPr>
            <w:r w:rsidRPr="00690DAE">
              <w:t>ИКПО</w:t>
            </w:r>
          </w:p>
        </w:tc>
        <w:tc>
          <w:tcPr>
            <w:tcW w:w="1985" w:type="dxa"/>
          </w:tcPr>
          <w:p w:rsidR="00690DAE" w:rsidRPr="00690DAE" w:rsidRDefault="00690DAE" w:rsidP="0012536C">
            <w:pPr>
              <w:widowControl w:val="0"/>
            </w:pPr>
            <w:r>
              <w:t>ТИК</w:t>
            </w:r>
          </w:p>
        </w:tc>
        <w:tc>
          <w:tcPr>
            <w:tcW w:w="2126" w:type="dxa"/>
          </w:tcPr>
          <w:p w:rsidR="00690DAE" w:rsidRPr="00690DAE" w:rsidRDefault="00690DAE" w:rsidP="00690DAE">
            <w:pPr>
              <w:widowControl w:val="0"/>
            </w:pPr>
            <w:r w:rsidRPr="00690DAE">
              <w:t xml:space="preserve">Председатель, заместитель председателя, </w:t>
            </w:r>
            <w:r w:rsidRPr="00690DAE">
              <w:lastRenderedPageBreak/>
              <w:t xml:space="preserve">секретарь </w:t>
            </w:r>
            <w:r>
              <w:t>ТИК</w:t>
            </w:r>
          </w:p>
          <w:p w:rsidR="00690DAE" w:rsidRPr="00690DAE" w:rsidRDefault="00690DAE" w:rsidP="0012536C">
            <w:pPr>
              <w:widowControl w:val="0"/>
            </w:pPr>
          </w:p>
        </w:tc>
      </w:tr>
      <w:tr w:rsidR="00690DAE" w:rsidTr="00962DB8">
        <w:trPr>
          <w:trHeight w:val="448"/>
        </w:trPr>
        <w:tc>
          <w:tcPr>
            <w:tcW w:w="682" w:type="dxa"/>
          </w:tcPr>
          <w:p w:rsidR="00690DAE" w:rsidRDefault="00690DAE" w:rsidP="008A7AE9">
            <w:pPr>
              <w:ind w:left="6"/>
              <w:jc w:val="both"/>
            </w:pPr>
            <w:r>
              <w:lastRenderedPageBreak/>
              <w:t>10.</w:t>
            </w:r>
          </w:p>
        </w:tc>
        <w:tc>
          <w:tcPr>
            <w:tcW w:w="2268" w:type="dxa"/>
          </w:tcPr>
          <w:p w:rsidR="00690DAE" w:rsidRDefault="00690DAE" w:rsidP="008A7AE9">
            <w:pPr>
              <w:widowControl w:val="0"/>
            </w:pPr>
            <w:r>
              <w:t>Члены ТИК,</w:t>
            </w:r>
          </w:p>
          <w:p w:rsidR="00690DAE" w:rsidRPr="00EE1A5C" w:rsidRDefault="00690DAE" w:rsidP="008A7AE9">
            <w:pPr>
              <w:widowControl w:val="0"/>
            </w:pPr>
            <w:r w:rsidRPr="00EE1A5C">
              <w:t>Председатели, заместители председателей, секретари</w:t>
            </w:r>
            <w:r>
              <w:t xml:space="preserve"> </w:t>
            </w:r>
            <w:r w:rsidRPr="00EE1A5C">
              <w:t xml:space="preserve"> УИК</w:t>
            </w:r>
          </w:p>
        </w:tc>
        <w:tc>
          <w:tcPr>
            <w:tcW w:w="5812" w:type="dxa"/>
          </w:tcPr>
          <w:p w:rsidR="00690DAE" w:rsidRDefault="00690DAE" w:rsidP="00690DAE">
            <w:pPr>
              <w:widowControl w:val="0"/>
            </w:pPr>
            <w:r>
              <w:t>Обучающий семинар по вопросам подготовки и проведения выборов депутатов Государственной Думы Федерального Собрания Российской Федерации восьмого созыва :                       («Организация работа со списками избирателей, документами строгой отчетности», «Работа участковой избирательной комиссии по информированию избирателей и осуществлению контроля за соблюдением правил предвыборной агитации», «Организация работы участковой избирательной комиссии в дни голосования (3дня))</w:t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1984" w:type="dxa"/>
          </w:tcPr>
          <w:p w:rsidR="00690DAE" w:rsidRDefault="00690DAE" w:rsidP="00930333">
            <w:pPr>
              <w:widowControl w:val="0"/>
            </w:pPr>
            <w:r>
              <w:t>Август- сентябрь 2021г.</w:t>
            </w:r>
          </w:p>
        </w:tc>
        <w:tc>
          <w:tcPr>
            <w:tcW w:w="1985" w:type="dxa"/>
          </w:tcPr>
          <w:p w:rsidR="00690DAE" w:rsidRDefault="00690DAE" w:rsidP="00330144">
            <w:pPr>
              <w:widowControl w:val="0"/>
            </w:pPr>
            <w:r>
              <w:t>ИКПО</w:t>
            </w:r>
          </w:p>
        </w:tc>
        <w:tc>
          <w:tcPr>
            <w:tcW w:w="2126" w:type="dxa"/>
          </w:tcPr>
          <w:p w:rsidR="00690DAE" w:rsidRDefault="00690DAE" w:rsidP="00330144">
            <w:pPr>
              <w:widowControl w:val="0"/>
            </w:pPr>
            <w:r>
              <w:t xml:space="preserve"> ТИК</w:t>
            </w:r>
          </w:p>
        </w:tc>
      </w:tr>
      <w:tr w:rsidR="00690DAE" w:rsidTr="00962DB8">
        <w:trPr>
          <w:trHeight w:val="448"/>
        </w:trPr>
        <w:tc>
          <w:tcPr>
            <w:tcW w:w="682" w:type="dxa"/>
          </w:tcPr>
          <w:p w:rsidR="00690DAE" w:rsidRDefault="00690DAE" w:rsidP="008A7AE9">
            <w:pPr>
              <w:ind w:left="6"/>
              <w:jc w:val="both"/>
            </w:pPr>
            <w:r>
              <w:t>8.</w:t>
            </w:r>
          </w:p>
        </w:tc>
        <w:tc>
          <w:tcPr>
            <w:tcW w:w="2268" w:type="dxa"/>
          </w:tcPr>
          <w:p w:rsidR="00690DAE" w:rsidRPr="00EE1A5C" w:rsidRDefault="00690DAE" w:rsidP="008A7AE9">
            <w:pPr>
              <w:widowControl w:val="0"/>
            </w:pPr>
            <w:r>
              <w:t>Председатели, секретари УИК</w:t>
            </w:r>
          </w:p>
        </w:tc>
        <w:tc>
          <w:tcPr>
            <w:tcW w:w="5812" w:type="dxa"/>
          </w:tcPr>
          <w:p w:rsidR="00690DAE" w:rsidRDefault="00690DAE" w:rsidP="00690DAE">
            <w:pPr>
              <w:widowControl w:val="0"/>
            </w:pPr>
            <w:r>
              <w:t xml:space="preserve">Практические занятия с членами УИК по вопросу заполнения протоколов УИК об итогах голосования с машиночитаемым кодом (по группам) на выборах депутатов Государственной Думы Федерального Собрания Российской Федерации восьмого созыва» в единый день голосования </w:t>
            </w:r>
          </w:p>
        </w:tc>
        <w:tc>
          <w:tcPr>
            <w:tcW w:w="1984" w:type="dxa"/>
          </w:tcPr>
          <w:p w:rsidR="00690DAE" w:rsidRDefault="00690DAE" w:rsidP="00930333">
            <w:pPr>
              <w:widowControl w:val="0"/>
            </w:pPr>
            <w:r>
              <w:t>Август-сентябрь 2021 г.</w:t>
            </w:r>
          </w:p>
        </w:tc>
        <w:tc>
          <w:tcPr>
            <w:tcW w:w="1985" w:type="dxa"/>
          </w:tcPr>
          <w:p w:rsidR="00690DAE" w:rsidRDefault="00690DAE" w:rsidP="00330144">
            <w:pPr>
              <w:widowControl w:val="0"/>
            </w:pPr>
            <w:r>
              <w:t>ИКПО</w:t>
            </w:r>
          </w:p>
        </w:tc>
        <w:tc>
          <w:tcPr>
            <w:tcW w:w="2126" w:type="dxa"/>
          </w:tcPr>
          <w:p w:rsidR="00690DAE" w:rsidRDefault="00690DAE" w:rsidP="00330144">
            <w:pPr>
              <w:widowControl w:val="0"/>
            </w:pPr>
            <w:r>
              <w:t>ТИК</w:t>
            </w:r>
          </w:p>
        </w:tc>
      </w:tr>
    </w:tbl>
    <w:p w:rsidR="009129D6" w:rsidRPr="009129D6" w:rsidRDefault="009129D6" w:rsidP="009129D6">
      <w:pPr>
        <w:pStyle w:val="a3"/>
        <w:rPr>
          <w:b w:val="0"/>
          <w:bCs/>
          <w:sz w:val="28"/>
          <w:szCs w:val="28"/>
        </w:rPr>
      </w:pPr>
    </w:p>
    <w:p w:rsidR="001D6E81" w:rsidRDefault="001D6E81">
      <w:pPr>
        <w:pStyle w:val="20"/>
        <w:ind w:firstLine="0"/>
      </w:pPr>
    </w:p>
    <w:sectPr w:rsidR="001D6E81" w:rsidSect="009129D6">
      <w:pgSz w:w="16840" w:h="11907" w:orient="landscape"/>
      <w:pgMar w:top="567" w:right="709" w:bottom="851" w:left="1247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282" w:rsidRDefault="00712282">
      <w:r>
        <w:separator/>
      </w:r>
    </w:p>
  </w:endnote>
  <w:endnote w:type="continuationSeparator" w:id="1">
    <w:p w:rsidR="00712282" w:rsidRDefault="007122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282" w:rsidRDefault="00712282">
      <w:r>
        <w:separator/>
      </w:r>
    </w:p>
  </w:footnote>
  <w:footnote w:type="continuationSeparator" w:id="1">
    <w:p w:rsidR="00712282" w:rsidRDefault="007122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75E091C8"/>
    <w:lvl w:ilvl="0" w:tplc="3AB6E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84572E">
      <w:numFmt w:val="none"/>
      <w:lvlText w:val=""/>
      <w:lvlJc w:val="left"/>
      <w:pPr>
        <w:tabs>
          <w:tab w:val="num" w:pos="360"/>
        </w:tabs>
      </w:pPr>
    </w:lvl>
    <w:lvl w:ilvl="2" w:tplc="F73AF4B0">
      <w:numFmt w:val="none"/>
      <w:lvlText w:val=""/>
      <w:lvlJc w:val="left"/>
      <w:pPr>
        <w:tabs>
          <w:tab w:val="num" w:pos="360"/>
        </w:tabs>
      </w:pPr>
    </w:lvl>
    <w:lvl w:ilvl="3" w:tplc="B686E38A">
      <w:numFmt w:val="none"/>
      <w:lvlText w:val=""/>
      <w:lvlJc w:val="left"/>
      <w:pPr>
        <w:tabs>
          <w:tab w:val="num" w:pos="360"/>
        </w:tabs>
      </w:pPr>
    </w:lvl>
    <w:lvl w:ilvl="4" w:tplc="AF06F55C">
      <w:numFmt w:val="none"/>
      <w:lvlText w:val=""/>
      <w:lvlJc w:val="left"/>
      <w:pPr>
        <w:tabs>
          <w:tab w:val="num" w:pos="360"/>
        </w:tabs>
      </w:pPr>
    </w:lvl>
    <w:lvl w:ilvl="5" w:tplc="55CCF730">
      <w:numFmt w:val="none"/>
      <w:lvlText w:val=""/>
      <w:lvlJc w:val="left"/>
      <w:pPr>
        <w:tabs>
          <w:tab w:val="num" w:pos="360"/>
        </w:tabs>
      </w:pPr>
    </w:lvl>
    <w:lvl w:ilvl="6" w:tplc="A86E28A8">
      <w:numFmt w:val="none"/>
      <w:lvlText w:val=""/>
      <w:lvlJc w:val="left"/>
      <w:pPr>
        <w:tabs>
          <w:tab w:val="num" w:pos="360"/>
        </w:tabs>
      </w:pPr>
    </w:lvl>
    <w:lvl w:ilvl="7" w:tplc="1C72B5F2">
      <w:numFmt w:val="none"/>
      <w:lvlText w:val=""/>
      <w:lvlJc w:val="left"/>
      <w:pPr>
        <w:tabs>
          <w:tab w:val="num" w:pos="360"/>
        </w:tabs>
      </w:pPr>
    </w:lvl>
    <w:lvl w:ilvl="8" w:tplc="7C4CEFC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52C93393"/>
    <w:multiLevelType w:val="hybridMultilevel"/>
    <w:tmpl w:val="BDBEC20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0C69A4"/>
    <w:multiLevelType w:val="hybridMultilevel"/>
    <w:tmpl w:val="E8F46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3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4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295225"/>
    <w:multiLevelType w:val="hybridMultilevel"/>
    <w:tmpl w:val="1DEEB78E"/>
    <w:lvl w:ilvl="0" w:tplc="462A1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3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2"/>
  </w:num>
  <w:num w:numId="10">
    <w:abstractNumId w:val="1"/>
  </w:num>
  <w:num w:numId="11">
    <w:abstractNumId w:val="6"/>
  </w:num>
  <w:num w:numId="12">
    <w:abstractNumId w:val="5"/>
  </w:num>
  <w:num w:numId="13">
    <w:abstractNumId w:val="14"/>
  </w:num>
  <w:num w:numId="14">
    <w:abstractNumId w:val="10"/>
  </w:num>
  <w:num w:numId="15">
    <w:abstractNumId w:val="1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E81"/>
    <w:rsid w:val="0001236B"/>
    <w:rsid w:val="00045440"/>
    <w:rsid w:val="00050390"/>
    <w:rsid w:val="000C1F5C"/>
    <w:rsid w:val="001035AC"/>
    <w:rsid w:val="001A6E60"/>
    <w:rsid w:val="001B56CC"/>
    <w:rsid w:val="001D6E81"/>
    <w:rsid w:val="002157F2"/>
    <w:rsid w:val="00264B36"/>
    <w:rsid w:val="002B432D"/>
    <w:rsid w:val="0032026C"/>
    <w:rsid w:val="00335016"/>
    <w:rsid w:val="00347CD5"/>
    <w:rsid w:val="003A53E2"/>
    <w:rsid w:val="003D3A99"/>
    <w:rsid w:val="0040495C"/>
    <w:rsid w:val="00455BD2"/>
    <w:rsid w:val="00491686"/>
    <w:rsid w:val="004A297E"/>
    <w:rsid w:val="005348E2"/>
    <w:rsid w:val="00573119"/>
    <w:rsid w:val="00597061"/>
    <w:rsid w:val="00622A3D"/>
    <w:rsid w:val="00690DAE"/>
    <w:rsid w:val="00697F4E"/>
    <w:rsid w:val="00712282"/>
    <w:rsid w:val="007745E4"/>
    <w:rsid w:val="007933D8"/>
    <w:rsid w:val="007A1F42"/>
    <w:rsid w:val="00861576"/>
    <w:rsid w:val="008A7AE9"/>
    <w:rsid w:val="008C5496"/>
    <w:rsid w:val="009129D6"/>
    <w:rsid w:val="00930333"/>
    <w:rsid w:val="00955A31"/>
    <w:rsid w:val="00962DB8"/>
    <w:rsid w:val="009A0495"/>
    <w:rsid w:val="009B1BAD"/>
    <w:rsid w:val="009F707C"/>
    <w:rsid w:val="00A423F2"/>
    <w:rsid w:val="00A70C24"/>
    <w:rsid w:val="00A71688"/>
    <w:rsid w:val="00AD425B"/>
    <w:rsid w:val="00B31446"/>
    <w:rsid w:val="00B60491"/>
    <w:rsid w:val="00BA505B"/>
    <w:rsid w:val="00BB58FD"/>
    <w:rsid w:val="00C65A44"/>
    <w:rsid w:val="00C9532A"/>
    <w:rsid w:val="00D12F87"/>
    <w:rsid w:val="00D74B5D"/>
    <w:rsid w:val="00DA41C7"/>
    <w:rsid w:val="00DC2087"/>
    <w:rsid w:val="00E06A9E"/>
    <w:rsid w:val="00E555DD"/>
    <w:rsid w:val="00E91169"/>
    <w:rsid w:val="00F60C27"/>
    <w:rsid w:val="00F805E7"/>
    <w:rsid w:val="00F94BE4"/>
    <w:rsid w:val="00FA3927"/>
    <w:rsid w:val="00FC05BF"/>
    <w:rsid w:val="00FE3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8E2"/>
  </w:style>
  <w:style w:type="paragraph" w:styleId="1">
    <w:name w:val="heading 1"/>
    <w:basedOn w:val="a"/>
    <w:next w:val="a"/>
    <w:qFormat/>
    <w:rsid w:val="005348E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348E2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48E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348E2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348E2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5348E2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5348E2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5348E2"/>
    <w:pPr>
      <w:ind w:firstLine="709"/>
      <w:jc w:val="both"/>
    </w:pPr>
    <w:rPr>
      <w:bCs/>
      <w:sz w:val="28"/>
    </w:rPr>
  </w:style>
  <w:style w:type="paragraph" w:styleId="a5">
    <w:name w:val="Body Text"/>
    <w:basedOn w:val="a"/>
    <w:link w:val="a6"/>
    <w:semiHidden/>
    <w:rsid w:val="005348E2"/>
    <w:rPr>
      <w:sz w:val="28"/>
    </w:rPr>
  </w:style>
  <w:style w:type="paragraph" w:styleId="a7">
    <w:name w:val="header"/>
    <w:basedOn w:val="a"/>
    <w:semiHidden/>
    <w:rsid w:val="005348E2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5348E2"/>
    <w:pPr>
      <w:jc w:val="center"/>
    </w:pPr>
    <w:rPr>
      <w:sz w:val="28"/>
    </w:rPr>
  </w:style>
  <w:style w:type="paragraph" w:customStyle="1" w:styleId="14-15">
    <w:name w:val="14-15"/>
    <w:basedOn w:val="a"/>
    <w:rsid w:val="005348E2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8">
    <w:name w:val="Норм"/>
    <w:basedOn w:val="a"/>
    <w:rsid w:val="005348E2"/>
    <w:pPr>
      <w:jc w:val="center"/>
    </w:pPr>
    <w:rPr>
      <w:sz w:val="28"/>
      <w:szCs w:val="24"/>
    </w:rPr>
  </w:style>
  <w:style w:type="paragraph" w:styleId="a9">
    <w:name w:val="Block Text"/>
    <w:basedOn w:val="a"/>
    <w:semiHidden/>
    <w:rsid w:val="005348E2"/>
    <w:pPr>
      <w:ind w:left="1066" w:right="1134"/>
      <w:jc w:val="both"/>
    </w:pPr>
    <w:rPr>
      <w:sz w:val="21"/>
      <w:szCs w:val="21"/>
    </w:rPr>
  </w:style>
  <w:style w:type="character" w:styleId="aa">
    <w:name w:val="page number"/>
    <w:basedOn w:val="a0"/>
    <w:semiHidden/>
    <w:rsid w:val="005348E2"/>
    <w:rPr>
      <w:rFonts w:ascii="Times New Roman" w:hAnsi="Times New Roman"/>
      <w:sz w:val="22"/>
    </w:rPr>
  </w:style>
  <w:style w:type="paragraph" w:styleId="ab">
    <w:name w:val="footer"/>
    <w:basedOn w:val="a"/>
    <w:semiHidden/>
    <w:rsid w:val="005348E2"/>
    <w:pPr>
      <w:tabs>
        <w:tab w:val="center" w:pos="4677"/>
        <w:tab w:val="right" w:pos="9355"/>
      </w:tabs>
    </w:pPr>
    <w:rPr>
      <w:sz w:val="16"/>
      <w:szCs w:val="16"/>
    </w:rPr>
  </w:style>
  <w:style w:type="table" w:styleId="ac">
    <w:name w:val="Table Grid"/>
    <w:basedOn w:val="a1"/>
    <w:uiPriority w:val="59"/>
    <w:rsid w:val="009129D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basedOn w:val="a0"/>
    <w:link w:val="a5"/>
    <w:semiHidden/>
    <w:rsid w:val="00FE3B26"/>
    <w:rPr>
      <w:sz w:val="28"/>
    </w:rPr>
  </w:style>
  <w:style w:type="paragraph" w:styleId="ad">
    <w:name w:val="Subtitle"/>
    <w:basedOn w:val="a"/>
    <w:link w:val="ae"/>
    <w:qFormat/>
    <w:rsid w:val="00FE3B26"/>
    <w:pPr>
      <w:jc w:val="center"/>
    </w:pPr>
    <w:rPr>
      <w:sz w:val="28"/>
    </w:rPr>
  </w:style>
  <w:style w:type="character" w:customStyle="1" w:styleId="ae">
    <w:name w:val="Подзаголовок Знак"/>
    <w:basedOn w:val="a0"/>
    <w:link w:val="ad"/>
    <w:rsid w:val="00FE3B26"/>
    <w:rPr>
      <w:sz w:val="28"/>
    </w:rPr>
  </w:style>
  <w:style w:type="paragraph" w:styleId="af">
    <w:name w:val="List Paragraph"/>
    <w:basedOn w:val="a"/>
    <w:uiPriority w:val="34"/>
    <w:qFormat/>
    <w:rsid w:val="002B432D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2015-06-25T07:55:00Z</cp:lastPrinted>
  <dcterms:created xsi:type="dcterms:W3CDTF">2021-04-13T11:38:00Z</dcterms:created>
  <dcterms:modified xsi:type="dcterms:W3CDTF">2021-04-13T11:42:00Z</dcterms:modified>
</cp:coreProperties>
</file>