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2E" w:rsidRDefault="00FC422E" w:rsidP="00FC422E">
      <w:pPr>
        <w:pStyle w:val="a3"/>
        <w:rPr>
          <w:sz w:val="28"/>
        </w:rPr>
      </w:pPr>
      <w:r>
        <w:rPr>
          <w:sz w:val="28"/>
        </w:rPr>
        <w:t>ПЕНЗЕНСКАЯ ОБЛАСТЬ</w:t>
      </w:r>
    </w:p>
    <w:p w:rsidR="00FC422E" w:rsidRDefault="00FC422E" w:rsidP="00FC422E">
      <w:pPr>
        <w:rPr>
          <w:sz w:val="28"/>
        </w:rPr>
      </w:pPr>
    </w:p>
    <w:p w:rsidR="00FC422E" w:rsidRDefault="00FC422E" w:rsidP="00FC422E">
      <w:pPr>
        <w:pStyle w:val="1"/>
        <w:rPr>
          <w:sz w:val="28"/>
        </w:rPr>
      </w:pPr>
      <w:r>
        <w:rPr>
          <w:sz w:val="28"/>
        </w:rPr>
        <w:t>ТЕРРИТОРИАЛЬНАЯ ИЗБИРАТЕЛЬНАЯ КОМИССИЯ</w:t>
      </w:r>
    </w:p>
    <w:p w:rsidR="00FC422E" w:rsidRDefault="00FC422E" w:rsidP="00FC422E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FC422E" w:rsidRPr="00FC422E" w:rsidRDefault="00FC422E" w:rsidP="00FC422E">
      <w:pPr>
        <w:pStyle w:val="3"/>
        <w:rPr>
          <w:sz w:val="28"/>
        </w:rPr>
      </w:pPr>
    </w:p>
    <w:p w:rsidR="00FC422E" w:rsidRDefault="00FC422E" w:rsidP="00FC422E">
      <w:pPr>
        <w:pStyle w:val="3"/>
        <w:rPr>
          <w:sz w:val="28"/>
        </w:rPr>
      </w:pPr>
      <w:r>
        <w:rPr>
          <w:sz w:val="28"/>
        </w:rPr>
        <w:t>ПОСТАНОВЛЕНИЕ</w:t>
      </w:r>
    </w:p>
    <w:p w:rsidR="00FC422E" w:rsidRDefault="00FC422E" w:rsidP="00FC422E">
      <w:pPr>
        <w:rPr>
          <w:sz w:val="28"/>
        </w:rPr>
      </w:pPr>
    </w:p>
    <w:p w:rsidR="00FC422E" w:rsidRPr="00E83C08" w:rsidRDefault="007D6275" w:rsidP="006C153D">
      <w:pPr>
        <w:jc w:val="center"/>
        <w:rPr>
          <w:sz w:val="28"/>
        </w:rPr>
      </w:pPr>
      <w:r>
        <w:rPr>
          <w:sz w:val="28"/>
        </w:rPr>
        <w:t>10.03.</w:t>
      </w:r>
      <w:r w:rsidR="00E83C08">
        <w:rPr>
          <w:sz w:val="28"/>
        </w:rPr>
        <w:t>202</w:t>
      </w:r>
      <w:r>
        <w:rPr>
          <w:sz w:val="28"/>
        </w:rPr>
        <w:t>1</w:t>
      </w:r>
      <w:r w:rsidR="00FC422E">
        <w:rPr>
          <w:sz w:val="28"/>
        </w:rPr>
        <w:t xml:space="preserve">г.                                                                               № </w:t>
      </w:r>
      <w:r>
        <w:rPr>
          <w:sz w:val="28"/>
        </w:rPr>
        <w:t>4/13</w:t>
      </w:r>
    </w:p>
    <w:p w:rsidR="00FC422E" w:rsidRDefault="00FC422E" w:rsidP="00FC422E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FC422E" w:rsidRDefault="00FC422E" w:rsidP="00FC422E">
      <w:pPr>
        <w:jc w:val="center"/>
        <w:rPr>
          <w:sz w:val="28"/>
        </w:rPr>
      </w:pPr>
    </w:p>
    <w:p w:rsidR="00FC422E" w:rsidRDefault="00FC422E" w:rsidP="00FC422E">
      <w:pPr>
        <w:pStyle w:val="1"/>
        <w:rPr>
          <w:sz w:val="28"/>
          <w:u w:val="single"/>
        </w:rPr>
      </w:pPr>
      <w:r>
        <w:rPr>
          <w:sz w:val="28"/>
          <w:u w:val="single"/>
        </w:rPr>
        <w:t>Об номенклатуре дел  территориальной избирательной комис</w:t>
      </w:r>
      <w:r w:rsidR="00CE0E6C">
        <w:rPr>
          <w:sz w:val="28"/>
          <w:u w:val="single"/>
        </w:rPr>
        <w:t>сии Бессоновского района на 20</w:t>
      </w:r>
      <w:r w:rsidR="007D6275">
        <w:rPr>
          <w:sz w:val="28"/>
          <w:u w:val="single"/>
        </w:rPr>
        <w:t>21</w:t>
      </w:r>
      <w:r>
        <w:rPr>
          <w:sz w:val="28"/>
          <w:u w:val="single"/>
        </w:rPr>
        <w:t xml:space="preserve"> год</w:t>
      </w:r>
    </w:p>
    <w:p w:rsidR="00FC422E" w:rsidRDefault="00FC422E" w:rsidP="00FC422E">
      <w:pPr>
        <w:rPr>
          <w:sz w:val="28"/>
          <w:u w:val="single"/>
        </w:rPr>
      </w:pPr>
    </w:p>
    <w:p w:rsidR="00FC422E" w:rsidRDefault="00FC422E" w:rsidP="00FC422E">
      <w:pPr>
        <w:pStyle w:val="a5"/>
        <w:jc w:val="center"/>
        <w:rPr>
          <w:b/>
          <w:bCs/>
        </w:rPr>
      </w:pPr>
    </w:p>
    <w:p w:rsidR="00FC422E" w:rsidRDefault="00FC422E" w:rsidP="00FC422E">
      <w:pPr>
        <w:pStyle w:val="a5"/>
      </w:pPr>
    </w:p>
    <w:p w:rsidR="00FC422E" w:rsidRDefault="00FC422E" w:rsidP="00FC422E">
      <w:pPr>
        <w:pStyle w:val="a5"/>
        <w:jc w:val="center"/>
      </w:pPr>
      <w:r>
        <w:t xml:space="preserve">Территориальная избирательная комиссия </w:t>
      </w:r>
      <w:r>
        <w:rPr>
          <w:b/>
          <w:bCs/>
        </w:rPr>
        <w:t xml:space="preserve"> постановляет:</w:t>
      </w:r>
    </w:p>
    <w:p w:rsidR="00FC422E" w:rsidRDefault="00FC422E" w:rsidP="00FC422E">
      <w:pPr>
        <w:pStyle w:val="a5"/>
        <w:jc w:val="center"/>
      </w:pPr>
    </w:p>
    <w:p w:rsidR="00FC422E" w:rsidRDefault="00FC422E" w:rsidP="00FC422E">
      <w:pPr>
        <w:pStyle w:val="1"/>
        <w:rPr>
          <w:sz w:val="28"/>
        </w:rPr>
      </w:pPr>
      <w:r>
        <w:rPr>
          <w:sz w:val="28"/>
        </w:rPr>
        <w:tab/>
      </w:r>
    </w:p>
    <w:p w:rsidR="00FC422E" w:rsidRDefault="00FC422E" w:rsidP="00FC422E">
      <w:pPr>
        <w:pStyle w:val="a7"/>
        <w:spacing w:line="360" w:lineRule="auto"/>
        <w:ind w:firstLine="0"/>
        <w:jc w:val="both"/>
        <w:rPr>
          <w:b w:val="0"/>
          <w:bCs/>
        </w:rPr>
      </w:pPr>
      <w:r>
        <w:t xml:space="preserve">        </w:t>
      </w:r>
      <w:r>
        <w:rPr>
          <w:b w:val="0"/>
          <w:bCs/>
        </w:rPr>
        <w:t>1. Утвердить номенклатуру дел  территориальной избирательной комис</w:t>
      </w:r>
      <w:r w:rsidR="00CE0E6C">
        <w:rPr>
          <w:b w:val="0"/>
          <w:bCs/>
        </w:rPr>
        <w:t>сии Бессоновского района на 20</w:t>
      </w:r>
      <w:r w:rsidR="007D6275">
        <w:rPr>
          <w:b w:val="0"/>
          <w:bCs/>
        </w:rPr>
        <w:t>21</w:t>
      </w:r>
      <w:r>
        <w:rPr>
          <w:b w:val="0"/>
          <w:bCs/>
        </w:rPr>
        <w:t xml:space="preserve"> год (прилагается).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  <w:r>
        <w:t>Председатель территориальной</w:t>
      </w:r>
    </w:p>
    <w:p w:rsidR="00FC422E" w:rsidRDefault="00FC422E" w:rsidP="00FC422E">
      <w:pPr>
        <w:pStyle w:val="21"/>
        <w:ind w:firstLine="0"/>
      </w:pPr>
      <w:r>
        <w:t xml:space="preserve">избирательной комиссии                                                               </w:t>
      </w:r>
      <w:r w:rsidR="007D6275">
        <w:t>О.Н.Грибова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  <w:r>
        <w:t>Секретарь территориальной</w:t>
      </w:r>
    </w:p>
    <w:p w:rsidR="00FC422E" w:rsidRDefault="00FC422E" w:rsidP="00FC422E">
      <w:pPr>
        <w:pStyle w:val="21"/>
        <w:ind w:firstLine="0"/>
      </w:pPr>
      <w:r>
        <w:t xml:space="preserve">избирательной комиссии                                                               </w:t>
      </w:r>
      <w:r w:rsidR="007D6275">
        <w:t>И.В.Асташкина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6C153D" w:rsidRDefault="006C153D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tbl>
      <w:tblPr>
        <w:tblW w:w="10171" w:type="dxa"/>
        <w:tblInd w:w="108" w:type="dxa"/>
        <w:tblLook w:val="0000"/>
      </w:tblPr>
      <w:tblGrid>
        <w:gridCol w:w="5386"/>
        <w:gridCol w:w="4785"/>
      </w:tblGrid>
      <w:tr w:rsidR="00FC422E" w:rsidTr="009F0CC0">
        <w:tc>
          <w:tcPr>
            <w:tcW w:w="5386" w:type="dxa"/>
          </w:tcPr>
          <w:p w:rsidR="00FC422E" w:rsidRPr="00E136B6" w:rsidRDefault="00FC422E" w:rsidP="007D6275">
            <w:pPr>
              <w:tabs>
                <w:tab w:val="left" w:pos="14220"/>
              </w:tabs>
              <w:ind w:right="-25"/>
              <w:rPr>
                <w:b/>
                <w:bCs/>
                <w:sz w:val="28"/>
              </w:rPr>
            </w:pPr>
            <w:r w:rsidRPr="00E136B6">
              <w:rPr>
                <w:b/>
                <w:bCs/>
                <w:sz w:val="28"/>
              </w:rPr>
              <w:lastRenderedPageBreak/>
              <w:t>Территориальная избирательная комиссия Бессоновского района</w:t>
            </w:r>
          </w:p>
          <w:p w:rsidR="00FC422E" w:rsidRDefault="00FC422E" w:rsidP="007D6275">
            <w:pPr>
              <w:tabs>
                <w:tab w:val="left" w:pos="14220"/>
              </w:tabs>
              <w:ind w:right="-25"/>
              <w:rPr>
                <w:bCs/>
                <w:sz w:val="28"/>
              </w:rPr>
            </w:pPr>
          </w:p>
          <w:p w:rsidR="00FC422E" w:rsidRDefault="00FC422E" w:rsidP="007D6275">
            <w:pPr>
              <w:tabs>
                <w:tab w:val="left" w:pos="14220"/>
              </w:tabs>
              <w:ind w:right="-25"/>
              <w:rPr>
                <w:bCs/>
                <w:sz w:val="28"/>
              </w:rPr>
            </w:pPr>
          </w:p>
          <w:p w:rsidR="00FC422E" w:rsidRPr="00AB640B" w:rsidRDefault="00FC422E" w:rsidP="007D6275">
            <w:pPr>
              <w:pStyle w:val="7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AB640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НОМЕНКЛАТУРА  ДЕЛ </w:t>
            </w:r>
          </w:p>
          <w:p w:rsidR="00FC422E" w:rsidRPr="00320E8C" w:rsidRDefault="00FC422E" w:rsidP="007D6275">
            <w:pPr>
              <w:rPr>
                <w:sz w:val="28"/>
                <w:szCs w:val="28"/>
              </w:rPr>
            </w:pPr>
          </w:p>
          <w:p w:rsidR="00FC422E" w:rsidRDefault="00FC422E" w:rsidP="007D62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7777A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Бессоновка</w:t>
            </w:r>
          </w:p>
          <w:p w:rsidR="00FC422E" w:rsidRPr="00320E8C" w:rsidRDefault="00FC422E" w:rsidP="007D6275">
            <w:pPr>
              <w:rPr>
                <w:b/>
                <w:sz w:val="28"/>
                <w:szCs w:val="28"/>
              </w:rPr>
            </w:pPr>
          </w:p>
          <w:p w:rsidR="00FC422E" w:rsidRPr="007777AC" w:rsidRDefault="00FC422E" w:rsidP="007D62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 w:rsidRPr="00320E8C">
              <w:rPr>
                <w:b/>
                <w:sz w:val="28"/>
                <w:szCs w:val="28"/>
              </w:rPr>
              <w:t>20</w:t>
            </w:r>
            <w:r w:rsidR="007D6275">
              <w:rPr>
                <w:b/>
                <w:sz w:val="28"/>
                <w:szCs w:val="28"/>
              </w:rPr>
              <w:t>21</w:t>
            </w:r>
            <w:r w:rsidRPr="00320E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  <w:p w:rsidR="00FC422E" w:rsidRPr="007D6275" w:rsidRDefault="00FC422E" w:rsidP="007D6275">
            <w:pPr>
              <w:rPr>
                <w:b/>
                <w:sz w:val="28"/>
                <w:szCs w:val="28"/>
              </w:rPr>
            </w:pPr>
            <w:r w:rsidRPr="007777AC">
              <w:rPr>
                <w:b/>
                <w:sz w:val="28"/>
                <w:szCs w:val="28"/>
              </w:rPr>
              <w:t>02-02</w:t>
            </w:r>
          </w:p>
        </w:tc>
        <w:tc>
          <w:tcPr>
            <w:tcW w:w="4785" w:type="dxa"/>
          </w:tcPr>
          <w:p w:rsidR="00FC422E" w:rsidRPr="007C3F9A" w:rsidRDefault="00FC422E" w:rsidP="007D6275">
            <w:pPr>
              <w:tabs>
                <w:tab w:val="left" w:pos="14220"/>
              </w:tabs>
              <w:ind w:right="-25"/>
              <w:jc w:val="right"/>
              <w:rPr>
                <w:sz w:val="28"/>
              </w:rPr>
            </w:pPr>
            <w:r>
              <w:rPr>
                <w:b/>
                <w:bCs/>
                <w:sz w:val="28"/>
              </w:rPr>
              <w:t>УТВЕРЖДАЮ</w:t>
            </w:r>
            <w:r>
              <w:rPr>
                <w:sz w:val="28"/>
              </w:rPr>
              <w:t xml:space="preserve"> </w:t>
            </w:r>
          </w:p>
          <w:p w:rsidR="00FC422E" w:rsidRDefault="00FC422E" w:rsidP="007D6275">
            <w:pPr>
              <w:pStyle w:val="ConsPlusNormal"/>
              <w:widowControl/>
              <w:ind w:firstLine="0"/>
              <w:jc w:val="right"/>
            </w:pPr>
            <w:r>
              <w:t xml:space="preserve">                  Председатель  </w:t>
            </w:r>
            <w:r w:rsidRPr="007C3F9A">
              <w:t>Т</w:t>
            </w:r>
            <w:r>
              <w:t xml:space="preserve">ерриториальной </w:t>
            </w:r>
          </w:p>
          <w:p w:rsidR="00FC422E" w:rsidRDefault="00FC422E" w:rsidP="007D6275">
            <w:pPr>
              <w:pStyle w:val="ConsPlusNormal"/>
              <w:widowControl/>
              <w:ind w:firstLine="0"/>
              <w:jc w:val="right"/>
            </w:pPr>
            <w:r>
              <w:t xml:space="preserve">избирательной комиссии </w:t>
            </w:r>
          </w:p>
          <w:p w:rsidR="00FC422E" w:rsidRDefault="00FC422E" w:rsidP="007D6275">
            <w:pPr>
              <w:pStyle w:val="ConsPlusNormal"/>
              <w:widowControl/>
              <w:ind w:firstLine="0"/>
              <w:jc w:val="right"/>
            </w:pPr>
            <w:r>
              <w:t>Бессоновского района</w:t>
            </w:r>
          </w:p>
          <w:p w:rsidR="007D6275" w:rsidRDefault="00FC422E" w:rsidP="007D6275">
            <w:pPr>
              <w:pStyle w:val="ConsPlusNormal"/>
              <w:widowControl/>
              <w:spacing w:line="360" w:lineRule="auto"/>
              <w:ind w:firstLine="0"/>
              <w:jc w:val="right"/>
            </w:pPr>
            <w:r>
              <w:t xml:space="preserve">                                                                  </w:t>
            </w:r>
            <w:r w:rsidR="007D6275">
              <w:t>О.Н.Грибова</w:t>
            </w:r>
          </w:p>
          <w:p w:rsidR="00FC422E" w:rsidRDefault="006C153D" w:rsidP="007D6275">
            <w:pPr>
              <w:pStyle w:val="ConsPlusNormal"/>
              <w:widowControl/>
              <w:spacing w:line="360" w:lineRule="auto"/>
              <w:ind w:firstLine="0"/>
              <w:jc w:val="right"/>
              <w:rPr>
                <w:color w:val="000000"/>
              </w:rPr>
            </w:pPr>
            <w:r>
              <w:t>_________</w:t>
            </w:r>
            <w:r w:rsidR="00FC422E">
              <w:t>20</w:t>
            </w:r>
            <w:r w:rsidR="007D6275">
              <w:t>21</w:t>
            </w:r>
            <w:r w:rsidR="00B63EE4">
              <w:t xml:space="preserve"> </w:t>
            </w:r>
            <w:r w:rsidR="00FC422E">
              <w:t>г</w:t>
            </w:r>
            <w:r w:rsidR="00B63EE4">
              <w:t>.</w:t>
            </w:r>
          </w:p>
          <w:p w:rsidR="00FC422E" w:rsidRDefault="00FC422E" w:rsidP="007D6275">
            <w:pPr>
              <w:tabs>
                <w:tab w:val="left" w:pos="14220"/>
              </w:tabs>
              <w:ind w:right="-25"/>
              <w:rPr>
                <w:sz w:val="28"/>
              </w:rPr>
            </w:pPr>
          </w:p>
        </w:tc>
      </w:tr>
    </w:tbl>
    <w:p w:rsidR="00FC422E" w:rsidRDefault="00FC422E" w:rsidP="00FC422E">
      <w:pPr>
        <w:rPr>
          <w:sz w:val="24"/>
        </w:rPr>
      </w:pPr>
    </w:p>
    <w:p w:rsidR="00FC422E" w:rsidRDefault="00FC422E" w:rsidP="00FC422E">
      <w:pPr>
        <w:ind w:firstLine="360"/>
        <w:rPr>
          <w:sz w:val="24"/>
        </w:rPr>
      </w:pPr>
    </w:p>
    <w:tbl>
      <w:tblPr>
        <w:tblW w:w="1006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4388"/>
        <w:gridCol w:w="1088"/>
        <w:gridCol w:w="1720"/>
        <w:gridCol w:w="1724"/>
      </w:tblGrid>
      <w:tr w:rsidR="009F0CC0" w:rsidRPr="00D82834" w:rsidTr="009A070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>Индекс дела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>Заголовок дела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 xml:space="preserve">Коли-чество дел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 xml:space="preserve">Срок хранения дела </w:t>
            </w:r>
          </w:p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>и № статьи по Перечню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7D6275">
            <w:pPr>
              <w:jc w:val="center"/>
              <w:rPr>
                <w:b/>
              </w:rPr>
            </w:pPr>
            <w:r w:rsidRPr="00D82834">
              <w:rPr>
                <w:b/>
              </w:rPr>
              <w:t>Примечание</w:t>
            </w:r>
          </w:p>
        </w:tc>
      </w:tr>
      <w:tr w:rsidR="009F0CC0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1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center"/>
            </w:pPr>
            <w:r>
              <w:t>2</w:t>
            </w: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  <w:r>
              <w:t>3</w:t>
            </w:r>
          </w:p>
        </w:tc>
        <w:tc>
          <w:tcPr>
            <w:tcW w:w="1720" w:type="dxa"/>
            <w:vAlign w:val="center"/>
          </w:tcPr>
          <w:p w:rsidR="009F0CC0" w:rsidRDefault="009F0CC0" w:rsidP="007D6275">
            <w:pPr>
              <w:jc w:val="center"/>
            </w:pPr>
            <w:r>
              <w:t>4</w:t>
            </w:r>
          </w:p>
        </w:tc>
        <w:tc>
          <w:tcPr>
            <w:tcW w:w="1724" w:type="dxa"/>
            <w:vAlign w:val="center"/>
          </w:tcPr>
          <w:p w:rsidR="009F0CC0" w:rsidRDefault="009F0CC0" w:rsidP="007D6275">
            <w:pPr>
              <w:jc w:val="center"/>
            </w:pPr>
            <w:r>
              <w:t>5</w:t>
            </w:r>
          </w:p>
        </w:tc>
      </w:tr>
      <w:tr w:rsidR="009F0CC0" w:rsidRPr="00D82834" w:rsidTr="009A0708">
        <w:tc>
          <w:tcPr>
            <w:tcW w:w="10064" w:type="dxa"/>
            <w:gridSpan w:val="5"/>
            <w:vAlign w:val="center"/>
          </w:tcPr>
          <w:p w:rsidR="009F0CC0" w:rsidRDefault="009F0CC0" w:rsidP="007D6275">
            <w:pPr>
              <w:ind w:left="720"/>
              <w:rPr>
                <w:b/>
              </w:rPr>
            </w:pPr>
          </w:p>
          <w:p w:rsidR="009F0CC0" w:rsidRDefault="009F0CC0" w:rsidP="007D6275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01. </w:t>
            </w:r>
            <w:r w:rsidRPr="00D82834">
              <w:rPr>
                <w:b/>
              </w:rPr>
              <w:t>Организационно-распорядительная документация</w:t>
            </w:r>
          </w:p>
          <w:p w:rsidR="009F0CC0" w:rsidRPr="00D82834" w:rsidRDefault="009F0CC0" w:rsidP="007D6275">
            <w:pPr>
              <w:ind w:left="720"/>
              <w:rPr>
                <w:b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01-01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Федеральные законы, Законы Пензенской области о выборах и референдумах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Относящиеся к 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деятельности комиссии постоянно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01-02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Указы, распоряжения Президента Российской Федерации, постановления, распоряжения Правительства Российской Федерации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2</w:t>
            </w:r>
            <w:r w:rsidR="009F0CC0">
              <w:rPr>
                <w:sz w:val="18"/>
                <w:szCs w:val="18"/>
              </w:rPr>
              <w:t>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 деятельности комиссии постоянно</w:t>
            </w:r>
          </w:p>
        </w:tc>
      </w:tr>
      <w:tr w:rsidR="009F0CC0" w:rsidRPr="00804DAC" w:rsidTr="009A0708">
        <w:trPr>
          <w:trHeight w:val="651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01-03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Распоряжения Губернатора Пензенской области и постановления Законодательного Собрания Пензенской области (копии)</w:t>
            </w:r>
          </w:p>
          <w:p w:rsidR="009A0708" w:rsidRDefault="009A0708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3</w:t>
            </w:r>
            <w:r w:rsidR="009F0CC0">
              <w:rPr>
                <w:sz w:val="18"/>
                <w:szCs w:val="18"/>
              </w:rPr>
              <w:t>б</w:t>
            </w:r>
          </w:p>
        </w:tc>
        <w:tc>
          <w:tcPr>
            <w:tcW w:w="1724" w:type="dxa"/>
            <w:vAlign w:val="center"/>
          </w:tcPr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деятельности комиссии постоянно</w:t>
            </w:r>
          </w:p>
        </w:tc>
      </w:tr>
      <w:tr w:rsidR="009F0CC0" w:rsidRPr="00804DAC" w:rsidTr="009A0708">
        <w:trPr>
          <w:trHeight w:val="1229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01-04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Постановления и иные нормативные акты Центральной избирательной комиссии Российской Федерации, Избирательной комиссии Пензенской области, распоряжения председателя Избирательной комиссии Пензенской области (копии)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  <w:p w:rsidR="009F0CC0" w:rsidRDefault="009F0CC0" w:rsidP="007D6275"/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7D6275">
            <w:pPr>
              <w:ind w:lef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Относящиеся к деятельности комиссии постоянно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01-05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Решения органов местного самоуправления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 деятельности комиссии постоянно</w:t>
            </w:r>
          </w:p>
        </w:tc>
      </w:tr>
      <w:tr w:rsidR="009F0CC0" w:rsidRPr="00804DAC" w:rsidTr="009A0708">
        <w:trPr>
          <w:trHeight w:val="1009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01-06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Закон Пензенской области № 975-ЗПО от 26.02.2006 года «О территориальных избирательных комиссиях Пензенской области»</w:t>
            </w:r>
          </w:p>
        </w:tc>
        <w:tc>
          <w:tcPr>
            <w:tcW w:w="1088" w:type="dxa"/>
            <w:vAlign w:val="center"/>
          </w:tcPr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01-07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Протоколы заседаний, постановления территориальной избирательной комиссии и документы к ним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01-08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Журнал регистрации постановлений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01-09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Распоряжения председателя территориальной избирательной комиссии</w:t>
            </w:r>
          </w:p>
          <w:p w:rsidR="009A0708" w:rsidRDefault="009A0708" w:rsidP="007D6275">
            <w:pPr>
              <w:jc w:val="both"/>
            </w:pPr>
          </w:p>
          <w:p w:rsidR="007D6275" w:rsidRDefault="007D6275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19а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lastRenderedPageBreak/>
              <w:t>01-10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Журнал регистрации распоряжений председателя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19а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01-11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Переписка с Избирательной комиссией Пензенской области, иными избирательными комиссиями, с исполнительными и законодательными органами государственной власти Пензенской области, с органами местного самоуправления, правоохранительными, судебными органами, со средствами массовой информации по основным направлениям деятельности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5 лет ЭПК, 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</w:t>
            </w:r>
            <w:r w:rsidR="007D6275">
              <w:rPr>
                <w:sz w:val="18"/>
                <w:szCs w:val="18"/>
              </w:rPr>
              <w:t>70</w:t>
            </w:r>
            <w:r w:rsidRPr="00804DAC">
              <w:rPr>
                <w:sz w:val="18"/>
                <w:szCs w:val="18"/>
              </w:rPr>
              <w:t>, Ст. 3</w:t>
            </w:r>
            <w:r w:rsidR="007D6275">
              <w:rPr>
                <w:sz w:val="18"/>
                <w:szCs w:val="18"/>
              </w:rPr>
              <w:t>71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01-12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Переписка с кандидатами в депутаты, с политическими партиями, общественными объединениями по основным направлениям деятельности</w:t>
            </w:r>
          </w:p>
          <w:p w:rsidR="009F0CC0" w:rsidRPr="00B40F22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ЭПК,</w:t>
            </w:r>
          </w:p>
          <w:p w:rsidR="009F0CC0" w:rsidRPr="00804DAC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70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01-13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Обращения граждан (заявления, предложения, жалобы) и документы по их рассмотрению (справки, сведения, переписка):</w:t>
            </w:r>
          </w:p>
          <w:p w:rsidR="009F0CC0" w:rsidRDefault="009F0CC0" w:rsidP="007D6275">
            <w:pPr>
              <w:jc w:val="both"/>
            </w:pPr>
            <w:r>
              <w:t>- предложения, письма творческого характера, заявления, жалобы, содержащие сведения о серьезных недостатках и злоупотреблениях, коррупции</w:t>
            </w:r>
          </w:p>
          <w:p w:rsidR="009F0CC0" w:rsidRDefault="009F0CC0" w:rsidP="007D6275">
            <w:pPr>
              <w:jc w:val="both"/>
            </w:pPr>
            <w:r>
              <w:t>- личного характера</w:t>
            </w:r>
          </w:p>
          <w:p w:rsidR="009F0CC0" w:rsidRDefault="009F0CC0" w:rsidP="007D6275">
            <w:pPr>
              <w:jc w:val="both"/>
            </w:pPr>
            <w:r>
              <w:t>- оперативного характера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</w:tc>
        <w:tc>
          <w:tcPr>
            <w:tcW w:w="1720" w:type="dxa"/>
            <w:vAlign w:val="center"/>
          </w:tcPr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</w:p>
          <w:p w:rsidR="007D6275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7D6275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ст.153</w:t>
            </w:r>
          </w:p>
          <w:p w:rsidR="007D6275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 ЭПК</w:t>
            </w:r>
          </w:p>
          <w:p w:rsidR="009F0CC0" w:rsidRPr="00804DAC" w:rsidRDefault="007D6275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Ст.154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1100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01-14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Документы по реализации Комплекса мер по повышению профессиональной подготовки организаторов выборов (референдумов) и правовому обучению избирателей (программы, планы, отчеты)</w:t>
            </w:r>
          </w:p>
          <w:p w:rsidR="009F0CC0" w:rsidRPr="00B40F22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7D6275">
              <w:rPr>
                <w:sz w:val="18"/>
                <w:szCs w:val="18"/>
              </w:rPr>
              <w:t>191а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1275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01-15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Договор с администрацией муниципального образования о совместном использовании имущества КСА территориальной избирательной комиссии и других ресурсов ГАС «Выборы», переписка по вопросам ГАС «Выборы»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ЭПК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11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После истечения срока действия договора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01-16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Документы по контрольно-ревизионной службе (положения, протоколы, графики) при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413778" w:rsidP="004137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Ст.33а</w:t>
            </w:r>
            <w:r w:rsidR="009F0CC0" w:rsidRPr="00804DAC">
              <w:rPr>
                <w:sz w:val="18"/>
                <w:szCs w:val="18"/>
              </w:rPr>
              <w:t>, Ст.18</w:t>
            </w:r>
            <w:r>
              <w:rPr>
                <w:sz w:val="18"/>
                <w:szCs w:val="18"/>
              </w:rPr>
              <w:t>г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01-17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Переписка по вопросам деятельности контрольно-ревизионной службы при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лет, ЭПК,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</w:t>
            </w:r>
            <w:r w:rsidR="00413778">
              <w:rPr>
                <w:sz w:val="18"/>
                <w:szCs w:val="18"/>
              </w:rPr>
              <w:t>48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01-18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Документы по Координационному совету (положения, протоколы, планы) при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  <w:p w:rsidR="009A0708" w:rsidRDefault="009A0708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Постоянно, </w:t>
            </w:r>
          </w:p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</w:t>
            </w:r>
            <w:r w:rsidR="00413778">
              <w:rPr>
                <w:sz w:val="18"/>
                <w:szCs w:val="18"/>
              </w:rPr>
              <w:t xml:space="preserve"> 33а,</w:t>
            </w:r>
          </w:p>
          <w:p w:rsidR="00413778" w:rsidRDefault="00413778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Постоянно </w:t>
            </w:r>
          </w:p>
          <w:p w:rsidR="00413778" w:rsidRPr="00804DAC" w:rsidRDefault="00413778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Ст.18б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lastRenderedPageBreak/>
              <w:t>01-19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Переписка по вопросам деятельности Координационного совета при территориальной избирательной комиссии по основным направлениям деятельности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Default="009F0CC0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</w:t>
            </w:r>
            <w:r w:rsidR="00413778">
              <w:rPr>
                <w:sz w:val="18"/>
                <w:szCs w:val="18"/>
              </w:rPr>
              <w:t>б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666826" w:rsidTr="009A0708">
        <w:tc>
          <w:tcPr>
            <w:tcW w:w="10064" w:type="dxa"/>
            <w:gridSpan w:val="5"/>
            <w:vAlign w:val="center"/>
          </w:tcPr>
          <w:p w:rsidR="009F0CC0" w:rsidRDefault="009F0CC0" w:rsidP="007D6275">
            <w:pPr>
              <w:jc w:val="center"/>
              <w:rPr>
                <w:b/>
              </w:rPr>
            </w:pPr>
          </w:p>
          <w:p w:rsidR="009F0CC0" w:rsidRDefault="009F0CC0" w:rsidP="007D6275">
            <w:pPr>
              <w:jc w:val="center"/>
              <w:rPr>
                <w:b/>
              </w:rPr>
            </w:pPr>
            <w:r w:rsidRPr="00804DAC">
              <w:rPr>
                <w:b/>
              </w:rPr>
              <w:t>02. Документационное обеспечение территориальной избирательной комиссии</w:t>
            </w:r>
          </w:p>
          <w:p w:rsidR="009F0CC0" w:rsidRPr="00666826" w:rsidRDefault="009F0CC0" w:rsidP="007D6275">
            <w:pPr>
              <w:jc w:val="center"/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02-01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Инструкция по делопроизводству в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283а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02-02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Номенклатура дел территориальной избирательной комиссии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Постоянно,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157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705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02-03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 xml:space="preserve">Журнал регистрации документов, поступающих </w:t>
            </w:r>
          </w:p>
          <w:p w:rsidR="009F0CC0" w:rsidRDefault="009F0CC0" w:rsidP="007D6275">
            <w:pPr>
              <w:jc w:val="both"/>
            </w:pPr>
            <w:r>
              <w:t>в территориальную избирательную комиссию</w:t>
            </w: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182г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700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02-04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 xml:space="preserve">Журнал регистрации документов, отправляемых </w:t>
            </w:r>
          </w:p>
          <w:p w:rsidR="009F0CC0" w:rsidRDefault="009F0CC0" w:rsidP="007D6275">
            <w:pPr>
              <w:jc w:val="both"/>
            </w:pPr>
            <w:r>
              <w:t>из территориальной избирательной комиссии</w:t>
            </w: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182г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563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02-05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Журнал оттисков печатей, штампов и учета их выдачи</w:t>
            </w:r>
          </w:p>
        </w:tc>
        <w:tc>
          <w:tcPr>
            <w:tcW w:w="1088" w:type="dxa"/>
            <w:vAlign w:val="center"/>
          </w:tcPr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413778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ликвидации организации ст.163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02-06</w:t>
            </w:r>
          </w:p>
        </w:tc>
        <w:tc>
          <w:tcPr>
            <w:tcW w:w="4388" w:type="dxa"/>
            <w:vAlign w:val="center"/>
          </w:tcPr>
          <w:p w:rsidR="009F0CC0" w:rsidRPr="006772D1" w:rsidRDefault="009F0CC0" w:rsidP="007D6275">
            <w:pPr>
              <w:jc w:val="both"/>
              <w:rPr>
                <w:sz w:val="14"/>
              </w:rPr>
            </w:pPr>
          </w:p>
          <w:p w:rsidR="009F0CC0" w:rsidRDefault="009F0CC0" w:rsidP="007D6275">
            <w:pPr>
              <w:jc w:val="both"/>
            </w:pPr>
            <w:r>
              <w:t>Журнал регистрации обращений граждан</w:t>
            </w:r>
          </w:p>
          <w:p w:rsidR="009F0CC0" w:rsidRPr="006772D1" w:rsidRDefault="009F0CC0" w:rsidP="007D6275">
            <w:pPr>
              <w:jc w:val="both"/>
              <w:rPr>
                <w:sz w:val="14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Ст. </w:t>
            </w:r>
            <w:r w:rsidR="00413778">
              <w:rPr>
                <w:sz w:val="18"/>
                <w:szCs w:val="18"/>
              </w:rPr>
              <w:t>182е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942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02-07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Описи дел постоянного хранения, преданных в архив, акты передачи документов в архив и вышестоящую избирательную комиссию</w:t>
            </w: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Постоянно,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413778">
              <w:rPr>
                <w:sz w:val="18"/>
                <w:szCs w:val="18"/>
              </w:rPr>
              <w:t>172а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02-08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Акты об уничтожении документов, не подлежащих дальнейшему хранению</w:t>
            </w:r>
          </w:p>
          <w:p w:rsidR="009F0CC0" w:rsidRDefault="009F0CC0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B466A7">
              <w:rPr>
                <w:sz w:val="18"/>
                <w:szCs w:val="18"/>
              </w:rPr>
              <w:t>170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688"/>
        </w:trPr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02-09</w:t>
            </w:r>
          </w:p>
        </w:tc>
        <w:tc>
          <w:tcPr>
            <w:tcW w:w="4388" w:type="dxa"/>
            <w:vAlign w:val="center"/>
          </w:tcPr>
          <w:p w:rsidR="009F0CC0" w:rsidRDefault="009F0CC0" w:rsidP="007D6275">
            <w:pPr>
              <w:jc w:val="both"/>
            </w:pPr>
            <w:r>
              <w:t>Реестры отправляемой корреспонденции, расписки о вручении корреспонденции</w:t>
            </w:r>
          </w:p>
        </w:tc>
        <w:tc>
          <w:tcPr>
            <w:tcW w:w="1088" w:type="dxa"/>
            <w:vAlign w:val="center"/>
          </w:tcPr>
          <w:p w:rsidR="009F0CC0" w:rsidRDefault="009F0CC0" w:rsidP="007D6275"/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B466A7" w:rsidP="007D6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B466A7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</w:t>
            </w:r>
            <w:r w:rsidR="00B466A7">
              <w:rPr>
                <w:sz w:val="18"/>
                <w:szCs w:val="18"/>
              </w:rPr>
              <w:t>182г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7D6275">
            <w:pPr>
              <w:jc w:val="center"/>
            </w:pPr>
            <w:r>
              <w:t>02-10</w:t>
            </w:r>
          </w:p>
        </w:tc>
        <w:tc>
          <w:tcPr>
            <w:tcW w:w="4388" w:type="dxa"/>
            <w:vAlign w:val="center"/>
          </w:tcPr>
          <w:p w:rsidR="009A0708" w:rsidRDefault="009A0708" w:rsidP="007D6275">
            <w:pPr>
              <w:jc w:val="both"/>
            </w:pPr>
          </w:p>
          <w:p w:rsidR="009F0CC0" w:rsidRDefault="009F0CC0" w:rsidP="007D6275">
            <w:pPr>
              <w:jc w:val="both"/>
            </w:pPr>
            <w:r>
              <w:t>Протоколы заседаний Экспертной комиссии по определению исторической, научной и практической ценности документов и документы к ним</w:t>
            </w:r>
          </w:p>
          <w:p w:rsidR="00B466A7" w:rsidRDefault="00B466A7" w:rsidP="007D6275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7D6275">
            <w:pPr>
              <w:jc w:val="center"/>
            </w:pPr>
          </w:p>
          <w:p w:rsidR="009F0CC0" w:rsidRDefault="009F0CC0" w:rsidP="007D6275">
            <w:pPr>
              <w:jc w:val="center"/>
            </w:pPr>
          </w:p>
          <w:p w:rsidR="009F0CC0" w:rsidRDefault="009F0CC0" w:rsidP="007D6275"/>
        </w:tc>
        <w:tc>
          <w:tcPr>
            <w:tcW w:w="1720" w:type="dxa"/>
            <w:vAlign w:val="center"/>
          </w:tcPr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7D6275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18д </w:t>
            </w:r>
          </w:p>
        </w:tc>
        <w:tc>
          <w:tcPr>
            <w:tcW w:w="1724" w:type="dxa"/>
          </w:tcPr>
          <w:p w:rsidR="009F0CC0" w:rsidRPr="00804DAC" w:rsidRDefault="009F0CC0" w:rsidP="007D6275">
            <w:pPr>
              <w:rPr>
                <w:sz w:val="18"/>
                <w:szCs w:val="18"/>
              </w:rPr>
            </w:pPr>
          </w:p>
        </w:tc>
      </w:tr>
    </w:tbl>
    <w:p w:rsidR="0026457F" w:rsidRPr="00202E01" w:rsidRDefault="0026457F" w:rsidP="0026457F">
      <w:pPr>
        <w:jc w:val="both"/>
      </w:pPr>
      <w:r>
        <w:rPr>
          <w:sz w:val="24"/>
        </w:rPr>
        <w:t xml:space="preserve">             </w:t>
      </w:r>
      <w:r w:rsidRPr="00202E01">
        <w:t>При составлении номенклатуры дел использованы: Федеральный закон от 12 июня 2002 года № 67-ФЗ «Об основных гарантиях избирательных прав и права на участие в референдуме граждан Российской Федерации», Закон Пензенской области от 26 февраля 2006 года   № 976-ЗПО «О выборах депутатов представительного органа муниципального образования в Пензенской области по одномандатным избирательным округам» Закон Пензенской области от 6 июня 2012 года  № 2261-ЗПО «О выборах Губернатора Пензенской области», Приказ утвержденный Министерством культуры Российской Федерации от 25 августа 2010 г. № 558 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:rsidR="00FC422E" w:rsidRDefault="0026457F" w:rsidP="00FC422E">
      <w:pPr>
        <w:rPr>
          <w:bCs/>
          <w:sz w:val="24"/>
          <w:szCs w:val="24"/>
        </w:rPr>
      </w:pPr>
      <w:r w:rsidRPr="00202E01">
        <w:t xml:space="preserve">         </w:t>
      </w:r>
    </w:p>
    <w:p w:rsidR="00F22F71" w:rsidRPr="00F22F71" w:rsidRDefault="00F22F71" w:rsidP="00FC422E">
      <w:pPr>
        <w:rPr>
          <w:bCs/>
          <w:sz w:val="24"/>
          <w:szCs w:val="24"/>
        </w:rPr>
      </w:pPr>
    </w:p>
    <w:p w:rsidR="00FC422E" w:rsidRDefault="00FC422E" w:rsidP="00FC422E">
      <w:pPr>
        <w:rPr>
          <w:sz w:val="24"/>
        </w:rPr>
      </w:pPr>
      <w:r>
        <w:rPr>
          <w:sz w:val="24"/>
        </w:rPr>
        <w:t xml:space="preserve">Секретарь территориальной избирательной </w:t>
      </w:r>
    </w:p>
    <w:p w:rsidR="00FC422E" w:rsidRDefault="00FC422E" w:rsidP="00FC422E">
      <w:pPr>
        <w:rPr>
          <w:sz w:val="24"/>
        </w:rPr>
      </w:pPr>
      <w:r>
        <w:rPr>
          <w:sz w:val="24"/>
        </w:rPr>
        <w:t xml:space="preserve">комиссии Бессоновского района                                                                                   </w:t>
      </w:r>
      <w:r w:rsidR="00F22F71">
        <w:rPr>
          <w:sz w:val="24"/>
        </w:rPr>
        <w:t>И.В.Асташкина</w:t>
      </w:r>
    </w:p>
    <w:p w:rsidR="00205679" w:rsidRDefault="00F22F71" w:rsidP="00FC422E">
      <w:pPr>
        <w:rPr>
          <w:sz w:val="24"/>
        </w:rPr>
      </w:pPr>
      <w:r>
        <w:rPr>
          <w:sz w:val="24"/>
        </w:rPr>
        <w:t>10.03.2021</w:t>
      </w:r>
      <w:r w:rsidR="00211A98">
        <w:rPr>
          <w:sz w:val="24"/>
        </w:rPr>
        <w:t>г</w:t>
      </w:r>
      <w:r w:rsidR="00FC422E">
        <w:rPr>
          <w:sz w:val="24"/>
        </w:rPr>
        <w:t>.</w:t>
      </w:r>
    </w:p>
    <w:p w:rsidR="0026457F" w:rsidRDefault="0026457F" w:rsidP="00FC422E">
      <w:pPr>
        <w:rPr>
          <w:sz w:val="24"/>
        </w:rPr>
      </w:pPr>
    </w:p>
    <w:tbl>
      <w:tblPr>
        <w:tblW w:w="10862" w:type="dxa"/>
        <w:jc w:val="center"/>
        <w:tblInd w:w="749" w:type="dxa"/>
        <w:tblLook w:val="01E0"/>
      </w:tblPr>
      <w:tblGrid>
        <w:gridCol w:w="5503"/>
        <w:gridCol w:w="5359"/>
      </w:tblGrid>
      <w:tr w:rsidR="00FC422E" w:rsidTr="00205679">
        <w:trPr>
          <w:trHeight w:val="851"/>
          <w:jc w:val="center"/>
        </w:trPr>
        <w:tc>
          <w:tcPr>
            <w:tcW w:w="5503" w:type="dxa"/>
          </w:tcPr>
          <w:p w:rsidR="00FC422E" w:rsidRDefault="00FC422E" w:rsidP="007D62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FC422E" w:rsidRDefault="00FC422E" w:rsidP="007D62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 ЭК ТИК</w:t>
            </w:r>
          </w:p>
          <w:p w:rsidR="00FC422E" w:rsidRPr="00FD3F4A" w:rsidRDefault="00F22F71" w:rsidP="00F22F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10.03.2021</w:t>
            </w:r>
            <w:r w:rsidR="00FC422E">
              <w:rPr>
                <w:sz w:val="24"/>
              </w:rPr>
              <w:t xml:space="preserve"> года № 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5359" w:type="dxa"/>
          </w:tcPr>
          <w:p w:rsidR="00FC422E" w:rsidRDefault="00FC422E" w:rsidP="00BD0C99">
            <w:pPr>
              <w:rPr>
                <w:sz w:val="24"/>
              </w:rPr>
            </w:pPr>
          </w:p>
        </w:tc>
      </w:tr>
    </w:tbl>
    <w:p w:rsidR="00FC422E" w:rsidRDefault="00FC422E" w:rsidP="00FC422E">
      <w:pPr>
        <w:pStyle w:val="ConsPlusTitle"/>
        <w:widowControl/>
        <w:rPr>
          <w:sz w:val="24"/>
        </w:rPr>
      </w:pPr>
    </w:p>
    <w:p w:rsidR="00FC422E" w:rsidRDefault="00FC422E" w:rsidP="00FC422E">
      <w:pPr>
        <w:pStyle w:val="ConsPlusTitle"/>
        <w:widowControl/>
        <w:rPr>
          <w:sz w:val="24"/>
        </w:rPr>
      </w:pPr>
    </w:p>
    <w:p w:rsidR="002B7EDA" w:rsidRDefault="002B7EDA" w:rsidP="00FC422E">
      <w:pPr>
        <w:pStyle w:val="ConsPlusTitle"/>
        <w:widowControl/>
        <w:rPr>
          <w:sz w:val="24"/>
        </w:rPr>
      </w:pPr>
    </w:p>
    <w:p w:rsidR="002B7EDA" w:rsidRDefault="002B7EDA" w:rsidP="00FC422E">
      <w:pPr>
        <w:pStyle w:val="ConsPlusTitle"/>
        <w:widowControl/>
        <w:rPr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  <w:r>
        <w:rPr>
          <w:sz w:val="24"/>
        </w:rPr>
        <w:t>Итоговая  запись о категориях и к</w:t>
      </w:r>
      <w:r w:rsidR="00F22F71">
        <w:rPr>
          <w:sz w:val="24"/>
        </w:rPr>
        <w:t>оличестве дел, заведенных в 2021</w:t>
      </w:r>
      <w:r>
        <w:rPr>
          <w:sz w:val="24"/>
        </w:rPr>
        <w:t xml:space="preserve"> году в Территориальной избирательной комиссии Бессоновского района</w:t>
      </w: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7"/>
        <w:gridCol w:w="1328"/>
        <w:gridCol w:w="2543"/>
        <w:gridCol w:w="2530"/>
      </w:tblGrid>
      <w:tr w:rsidR="00FC422E" w:rsidTr="007D6275">
        <w:trPr>
          <w:cantSplit/>
        </w:trPr>
        <w:tc>
          <w:tcPr>
            <w:tcW w:w="3794" w:type="dxa"/>
            <w:vMerge w:val="restart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 срокам хранения</w:t>
            </w:r>
          </w:p>
        </w:tc>
        <w:tc>
          <w:tcPr>
            <w:tcW w:w="1344" w:type="dxa"/>
            <w:vMerge w:val="restart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всего</w:t>
            </w:r>
          </w:p>
        </w:tc>
        <w:tc>
          <w:tcPr>
            <w:tcW w:w="5140" w:type="dxa"/>
            <w:gridSpan w:val="2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том числе</w:t>
            </w:r>
          </w:p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  <w:tr w:rsidR="00FC422E" w:rsidTr="007D6275">
        <w:trPr>
          <w:cantSplit/>
        </w:trPr>
        <w:tc>
          <w:tcPr>
            <w:tcW w:w="3794" w:type="dxa"/>
            <w:vMerge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  <w:vMerge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Переходящих</w:t>
            </w:r>
          </w:p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отметкой «ЭПК»</w:t>
            </w:r>
          </w:p>
        </w:tc>
      </w:tr>
      <w:tr w:rsidR="00FC422E" w:rsidTr="007D6275">
        <w:tc>
          <w:tcPr>
            <w:tcW w:w="3794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1344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</w:tr>
      <w:tr w:rsidR="00FC422E" w:rsidTr="007D6275">
        <w:tc>
          <w:tcPr>
            <w:tcW w:w="3794" w:type="dxa"/>
          </w:tcPr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Постоянного</w:t>
            </w:r>
          </w:p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</w:tr>
      <w:tr w:rsidR="00FC422E" w:rsidTr="007D6275">
        <w:tc>
          <w:tcPr>
            <w:tcW w:w="3794" w:type="dxa"/>
          </w:tcPr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Временного (свыше 10 лет)</w:t>
            </w:r>
          </w:p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  <w:tc>
          <w:tcPr>
            <w:tcW w:w="2570" w:type="dxa"/>
          </w:tcPr>
          <w:p w:rsidR="00FC422E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</w:tr>
      <w:tr w:rsidR="00FC422E" w:rsidTr="007D6275">
        <w:tc>
          <w:tcPr>
            <w:tcW w:w="3794" w:type="dxa"/>
          </w:tcPr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Временного (до 10 лет включительно)</w:t>
            </w:r>
          </w:p>
        </w:tc>
        <w:tc>
          <w:tcPr>
            <w:tcW w:w="1344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5D3AB2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  <w:tr w:rsidR="00FC422E" w:rsidTr="007D6275">
        <w:tc>
          <w:tcPr>
            <w:tcW w:w="3794" w:type="dxa"/>
          </w:tcPr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ИТОГО:</w:t>
            </w:r>
          </w:p>
          <w:p w:rsidR="00FC422E" w:rsidRDefault="00FC422E" w:rsidP="007D6275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5D3AB2" w:rsidRDefault="00FC422E" w:rsidP="007D6275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</w:tbl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rPr>
          <w:sz w:val="24"/>
          <w:szCs w:val="24"/>
        </w:rPr>
      </w:pPr>
      <w:r w:rsidRPr="002127B6">
        <w:rPr>
          <w:sz w:val="24"/>
          <w:szCs w:val="24"/>
        </w:rPr>
        <w:t xml:space="preserve">Секретарь </w:t>
      </w:r>
      <w:r>
        <w:rPr>
          <w:sz w:val="24"/>
          <w:szCs w:val="24"/>
        </w:rPr>
        <w:t>Территориальной избирательной</w:t>
      </w: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 xml:space="preserve">Комиссии Бессоновского района                                                                    </w:t>
      </w:r>
      <w:r w:rsidR="00F22F71">
        <w:rPr>
          <w:sz w:val="24"/>
          <w:szCs w:val="24"/>
        </w:rPr>
        <w:t>И.В.Асташкина</w:t>
      </w:r>
    </w:p>
    <w:p w:rsidR="00FC422E" w:rsidRDefault="00F22F71" w:rsidP="00FC422E">
      <w:pPr>
        <w:rPr>
          <w:sz w:val="24"/>
          <w:szCs w:val="24"/>
        </w:rPr>
      </w:pPr>
      <w:r>
        <w:rPr>
          <w:sz w:val="24"/>
          <w:szCs w:val="24"/>
        </w:rPr>
        <w:t>«____»_____________2021</w:t>
      </w:r>
      <w:r w:rsidR="00FC422E">
        <w:rPr>
          <w:sz w:val="24"/>
          <w:szCs w:val="24"/>
        </w:rPr>
        <w:t>г.</w:t>
      </w: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Итоговые сведения переданы в архив.</w:t>
      </w: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Секретарь Территориальной избирательной</w:t>
      </w: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 xml:space="preserve">Комиссии Бессоновского района                                                                    </w:t>
      </w:r>
      <w:r w:rsidR="00F22F71">
        <w:rPr>
          <w:sz w:val="24"/>
          <w:szCs w:val="24"/>
        </w:rPr>
        <w:t>И.В.Асташкина</w:t>
      </w:r>
    </w:p>
    <w:p w:rsidR="00FC422E" w:rsidRDefault="00F22F71" w:rsidP="00FC422E">
      <w:pPr>
        <w:rPr>
          <w:sz w:val="24"/>
          <w:szCs w:val="24"/>
        </w:rPr>
      </w:pPr>
      <w:r>
        <w:rPr>
          <w:sz w:val="24"/>
          <w:szCs w:val="24"/>
        </w:rPr>
        <w:t>«_____»____________2021</w:t>
      </w:r>
      <w:r w:rsidR="00FC422E">
        <w:rPr>
          <w:sz w:val="24"/>
          <w:szCs w:val="24"/>
        </w:rPr>
        <w:t>г.</w:t>
      </w:r>
    </w:p>
    <w:p w:rsidR="00FC422E" w:rsidRDefault="00FC422E" w:rsidP="00FC422E">
      <w:pPr>
        <w:pStyle w:val="21"/>
        <w:ind w:firstLine="0"/>
      </w:pPr>
    </w:p>
    <w:p w:rsidR="007D6275" w:rsidRDefault="007D6275"/>
    <w:sectPr w:rsidR="007D6275" w:rsidSect="0020567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46533"/>
    <w:multiLevelType w:val="hybridMultilevel"/>
    <w:tmpl w:val="610EB5A8"/>
    <w:lvl w:ilvl="0" w:tplc="F5A084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422E"/>
    <w:rsid w:val="00054EA9"/>
    <w:rsid w:val="000E22EF"/>
    <w:rsid w:val="00125A2D"/>
    <w:rsid w:val="001F1627"/>
    <w:rsid w:val="0020263B"/>
    <w:rsid w:val="00205679"/>
    <w:rsid w:val="00206E48"/>
    <w:rsid w:val="00211A98"/>
    <w:rsid w:val="002346F5"/>
    <w:rsid w:val="0026457F"/>
    <w:rsid w:val="002B7EDA"/>
    <w:rsid w:val="002D4650"/>
    <w:rsid w:val="0031653C"/>
    <w:rsid w:val="00330A8F"/>
    <w:rsid w:val="00335EF4"/>
    <w:rsid w:val="00342FA9"/>
    <w:rsid w:val="00353785"/>
    <w:rsid w:val="003554CD"/>
    <w:rsid w:val="00413778"/>
    <w:rsid w:val="00450998"/>
    <w:rsid w:val="00483F24"/>
    <w:rsid w:val="00486933"/>
    <w:rsid w:val="004A7160"/>
    <w:rsid w:val="004B012F"/>
    <w:rsid w:val="005256AB"/>
    <w:rsid w:val="005E0B60"/>
    <w:rsid w:val="005E325C"/>
    <w:rsid w:val="005F5948"/>
    <w:rsid w:val="006B0816"/>
    <w:rsid w:val="006C153D"/>
    <w:rsid w:val="006F6917"/>
    <w:rsid w:val="0071410E"/>
    <w:rsid w:val="00761157"/>
    <w:rsid w:val="007662B9"/>
    <w:rsid w:val="007A5657"/>
    <w:rsid w:val="007D6275"/>
    <w:rsid w:val="00840199"/>
    <w:rsid w:val="008919E6"/>
    <w:rsid w:val="008E0623"/>
    <w:rsid w:val="009A0708"/>
    <w:rsid w:val="009C64EF"/>
    <w:rsid w:val="009F0CC0"/>
    <w:rsid w:val="00AB640B"/>
    <w:rsid w:val="00B24705"/>
    <w:rsid w:val="00B466A7"/>
    <w:rsid w:val="00B63EE4"/>
    <w:rsid w:val="00BD0C99"/>
    <w:rsid w:val="00CD6769"/>
    <w:rsid w:val="00CE0E6C"/>
    <w:rsid w:val="00D31B9F"/>
    <w:rsid w:val="00D66D82"/>
    <w:rsid w:val="00E83C08"/>
    <w:rsid w:val="00E84297"/>
    <w:rsid w:val="00E84C0D"/>
    <w:rsid w:val="00E974F9"/>
    <w:rsid w:val="00EB4FA3"/>
    <w:rsid w:val="00F22F71"/>
    <w:rsid w:val="00FC422E"/>
    <w:rsid w:val="00FD3F4A"/>
    <w:rsid w:val="00FF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42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C422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C422E"/>
    <w:pPr>
      <w:keepNext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2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2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C42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422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FC422E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C42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FC422E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FC42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FC422E"/>
    <w:pPr>
      <w:ind w:firstLine="709"/>
    </w:pPr>
    <w:rPr>
      <w:b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FC42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FC422E"/>
    <w:pPr>
      <w:ind w:firstLine="709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C42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4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ConsPlusNormal">
    <w:name w:val="ConsPlusNormal"/>
    <w:rsid w:val="00FC4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C4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9">
    <w:name w:val="No Spacing"/>
    <w:uiPriority w:val="1"/>
    <w:qFormat/>
    <w:rsid w:val="00FC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Т-1"/>
    <w:aliases w:val="5,Текст14-1,Текст 14-1,Стиль12-1"/>
    <w:basedOn w:val="a"/>
    <w:rsid w:val="00CE0E6C"/>
    <w:pPr>
      <w:spacing w:line="360" w:lineRule="auto"/>
      <w:ind w:firstLine="720"/>
      <w:jc w:val="both"/>
    </w:pPr>
    <w:rPr>
      <w:sz w:val="28"/>
    </w:rPr>
  </w:style>
  <w:style w:type="paragraph" w:styleId="aa">
    <w:name w:val="List Paragraph"/>
    <w:basedOn w:val="a"/>
    <w:uiPriority w:val="34"/>
    <w:qFormat/>
    <w:rsid w:val="009C64EF"/>
    <w:pPr>
      <w:ind w:left="720"/>
      <w:contextualSpacing/>
    </w:pPr>
  </w:style>
  <w:style w:type="paragraph" w:customStyle="1" w:styleId="Pa2">
    <w:name w:val="Pa2"/>
    <w:basedOn w:val="a"/>
    <w:next w:val="a"/>
    <w:uiPriority w:val="99"/>
    <w:rsid w:val="007662B9"/>
    <w:pPr>
      <w:autoSpaceDE w:val="0"/>
      <w:autoSpaceDN w:val="0"/>
      <w:adjustRightInd w:val="0"/>
      <w:spacing w:line="231" w:lineRule="atLeast"/>
    </w:pPr>
    <w:rPr>
      <w:rFonts w:eastAsiaTheme="minorHAnsi"/>
      <w:sz w:val="24"/>
      <w:szCs w:val="24"/>
      <w:lang w:eastAsia="en-US"/>
    </w:rPr>
  </w:style>
  <w:style w:type="character" w:customStyle="1" w:styleId="A30">
    <w:name w:val="A3"/>
    <w:uiPriority w:val="99"/>
    <w:rsid w:val="007662B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2019-01-24T11:42:00Z</cp:lastPrinted>
  <dcterms:created xsi:type="dcterms:W3CDTF">2021-04-19T09:04:00Z</dcterms:created>
  <dcterms:modified xsi:type="dcterms:W3CDTF">2021-04-19T09:04:00Z</dcterms:modified>
</cp:coreProperties>
</file>