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A3981" w:rsidRDefault="00EA3981">
      <w:pPr>
        <w:rPr>
          <w:sz w:val="28"/>
        </w:rPr>
      </w:pPr>
      <w:r>
        <w:rPr>
          <w:sz w:val="28"/>
        </w:rPr>
        <w:t>28.06.2020г</w:t>
      </w:r>
      <w:r w:rsidR="00475308">
        <w:rPr>
          <w:sz w:val="28"/>
        </w:rPr>
        <w:t xml:space="preserve"> 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Pr="00EA3981">
        <w:rPr>
          <w:sz w:val="28"/>
        </w:rPr>
        <w:t xml:space="preserve"> </w:t>
      </w:r>
      <w:r>
        <w:rPr>
          <w:sz w:val="28"/>
        </w:rPr>
        <w:t>83/387</w:t>
      </w:r>
    </w:p>
    <w:p w:rsidR="000368DE" w:rsidRPr="0082393A" w:rsidRDefault="000368DE">
      <w:pPr>
        <w:rPr>
          <w:sz w:val="28"/>
        </w:rPr>
      </w:pPr>
    </w:p>
    <w:p w:rsidR="001A426F" w:rsidRDefault="00667551" w:rsidP="001A426F">
      <w:pPr>
        <w:pStyle w:val="a5"/>
        <w:ind w:right="851"/>
        <w:jc w:val="center"/>
        <w:rPr>
          <w:b/>
          <w:szCs w:val="28"/>
        </w:rPr>
      </w:pPr>
      <w:r w:rsidRPr="00EC0249">
        <w:rPr>
          <w:b/>
          <w:szCs w:val="28"/>
        </w:rPr>
        <w:t xml:space="preserve">О проведении </w:t>
      </w:r>
      <w:r w:rsidR="00EC0249">
        <w:rPr>
          <w:b/>
          <w:szCs w:val="28"/>
        </w:rPr>
        <w:t xml:space="preserve"> районного конкурса</w:t>
      </w:r>
    </w:p>
    <w:p w:rsidR="001A426F" w:rsidRPr="00D239DC" w:rsidRDefault="001A426F" w:rsidP="001A426F">
      <w:pPr>
        <w:pStyle w:val="a5"/>
        <w:ind w:right="851"/>
        <w:jc w:val="center"/>
        <w:rPr>
          <w:sz w:val="24"/>
          <w:szCs w:val="24"/>
        </w:rPr>
      </w:pPr>
      <w:r w:rsidRPr="001A426F">
        <w:rPr>
          <w:b/>
          <w:szCs w:val="28"/>
        </w:rPr>
        <w:t>на лучшее приглашение на выборы</w:t>
      </w:r>
    </w:p>
    <w:p w:rsidR="00205D9C" w:rsidRPr="00205D9C" w:rsidRDefault="00205D9C" w:rsidP="001A426F">
      <w:pPr>
        <w:pStyle w:val="a5"/>
        <w:ind w:right="851"/>
        <w:jc w:val="center"/>
        <w:rPr>
          <w:b/>
          <w:bCs/>
        </w:rPr>
      </w:pPr>
    </w:p>
    <w:p w:rsidR="00EC0249" w:rsidRPr="001A426F" w:rsidRDefault="00757F14" w:rsidP="00EC0249">
      <w:pPr>
        <w:pStyle w:val="a5"/>
        <w:spacing w:line="360" w:lineRule="auto"/>
        <w:ind w:right="420"/>
        <w:jc w:val="both"/>
        <w:rPr>
          <w:szCs w:val="28"/>
        </w:rPr>
      </w:pPr>
      <w:r>
        <w:tab/>
      </w:r>
      <w:r>
        <w:rPr>
          <w:bCs/>
        </w:rPr>
        <w:t xml:space="preserve">   </w:t>
      </w:r>
      <w:r w:rsidR="00162F2C" w:rsidRPr="00667551">
        <w:rPr>
          <w:bCs/>
          <w:szCs w:val="28"/>
        </w:rPr>
        <w:t xml:space="preserve">В целях </w:t>
      </w:r>
      <w:r w:rsidR="00667551" w:rsidRPr="00667551">
        <w:rPr>
          <w:bCs/>
          <w:szCs w:val="28"/>
        </w:rPr>
        <w:t xml:space="preserve"> </w:t>
      </w:r>
      <w:r w:rsidR="001A426F" w:rsidRPr="001A426F">
        <w:rPr>
          <w:szCs w:val="28"/>
        </w:rPr>
        <w:t>активизаци</w:t>
      </w:r>
      <w:r w:rsidR="001A426F">
        <w:rPr>
          <w:szCs w:val="28"/>
        </w:rPr>
        <w:t>и</w:t>
      </w:r>
      <w:r w:rsidR="001A426F" w:rsidRPr="001A426F">
        <w:rPr>
          <w:szCs w:val="28"/>
        </w:rPr>
        <w:t xml:space="preserve"> гражданской позиции избирателей, в том числе будущих, в период подготовки и</w:t>
      </w:r>
      <w:r w:rsidR="001A426F">
        <w:rPr>
          <w:szCs w:val="28"/>
        </w:rPr>
        <w:t xml:space="preserve"> проведения выборов; привлечения внимания и повышения</w:t>
      </w:r>
      <w:r w:rsidR="001A426F" w:rsidRPr="001A426F">
        <w:rPr>
          <w:szCs w:val="28"/>
        </w:rPr>
        <w:t xml:space="preserve"> доверия избирателей, в том числе будущих, к институту выборов; поиск нестандартных идей, способных эффективн</w:t>
      </w:r>
      <w:r w:rsidR="001A426F">
        <w:rPr>
          <w:szCs w:val="28"/>
        </w:rPr>
        <w:t>о воздействовать на избирателей,</w:t>
      </w:r>
    </w:p>
    <w:p w:rsidR="00162F2C" w:rsidRPr="00162F2C" w:rsidRDefault="00757F14" w:rsidP="00162F2C">
      <w:pPr>
        <w:pStyle w:val="a5"/>
        <w:spacing w:line="360" w:lineRule="auto"/>
        <w:ind w:firstLine="709"/>
        <w:jc w:val="both"/>
        <w:rPr>
          <w:b/>
          <w:bCs/>
        </w:rPr>
      </w:pPr>
      <w:r>
        <w:rPr>
          <w:bCs/>
        </w:rPr>
        <w:t>Территориальная избирательная комиссия Бессоновского района</w:t>
      </w:r>
      <w:r>
        <w:rPr>
          <w:b/>
        </w:rPr>
        <w:t xml:space="preserve"> </w:t>
      </w:r>
      <w:r>
        <w:rPr>
          <w:b/>
          <w:bCs/>
        </w:rPr>
        <w:t>постановила:</w:t>
      </w:r>
    </w:p>
    <w:p w:rsidR="00941048" w:rsidRDefault="00941048" w:rsidP="00941048">
      <w:pPr>
        <w:spacing w:line="360" w:lineRule="auto"/>
        <w:jc w:val="both"/>
      </w:pPr>
      <w:r>
        <w:t xml:space="preserve">            </w:t>
      </w:r>
      <w:r w:rsidR="00757F14">
        <w:t>1.</w:t>
      </w:r>
      <w:r w:rsidR="00C90725">
        <w:t xml:space="preserve"> </w:t>
      </w:r>
      <w:r w:rsidR="00162F2C" w:rsidRPr="00941048">
        <w:rPr>
          <w:sz w:val="28"/>
          <w:szCs w:val="28"/>
        </w:rPr>
        <w:t xml:space="preserve">Провести  </w:t>
      </w:r>
      <w:r w:rsidR="00475308" w:rsidRPr="00941048">
        <w:rPr>
          <w:sz w:val="28"/>
          <w:szCs w:val="28"/>
        </w:rPr>
        <w:t xml:space="preserve">с </w:t>
      </w:r>
      <w:r w:rsidR="00EA3981">
        <w:rPr>
          <w:sz w:val="28"/>
          <w:szCs w:val="28"/>
        </w:rPr>
        <w:t>01.07.2020</w:t>
      </w:r>
      <w:r w:rsidR="00475308" w:rsidRPr="00941048">
        <w:rPr>
          <w:sz w:val="28"/>
          <w:szCs w:val="28"/>
        </w:rPr>
        <w:t xml:space="preserve"> года по </w:t>
      </w:r>
      <w:r w:rsidR="00EA3981">
        <w:rPr>
          <w:sz w:val="28"/>
          <w:szCs w:val="28"/>
        </w:rPr>
        <w:t>01.08.2020</w:t>
      </w:r>
      <w:r w:rsidR="00475308" w:rsidRPr="00941048">
        <w:rPr>
          <w:sz w:val="28"/>
          <w:szCs w:val="28"/>
        </w:rPr>
        <w:t xml:space="preserve"> года</w:t>
      </w:r>
      <w:r w:rsidR="00475308" w:rsidRPr="00475308">
        <w:t xml:space="preserve"> </w:t>
      </w:r>
      <w:r w:rsidR="00162F2C" w:rsidRPr="00475308">
        <w:t xml:space="preserve"> </w:t>
      </w:r>
      <w:r w:rsidR="00475308">
        <w:rPr>
          <w:bCs/>
        </w:rPr>
        <w:t xml:space="preserve"> </w:t>
      </w:r>
      <w:r w:rsidR="00475308" w:rsidRPr="00475308">
        <w:rPr>
          <w:bCs/>
          <w:sz w:val="28"/>
        </w:rPr>
        <w:t xml:space="preserve"> </w:t>
      </w:r>
      <w:r w:rsidR="0086024A">
        <w:rPr>
          <w:bCs/>
          <w:sz w:val="28"/>
        </w:rPr>
        <w:t xml:space="preserve">районный </w:t>
      </w:r>
      <w:r w:rsidR="00475308" w:rsidRPr="00475308">
        <w:rPr>
          <w:bCs/>
          <w:sz w:val="28"/>
        </w:rPr>
        <w:t xml:space="preserve">конкурс </w:t>
      </w:r>
      <w:r w:rsidR="001A426F">
        <w:rPr>
          <w:bCs/>
          <w:sz w:val="28"/>
        </w:rPr>
        <w:t>на лучшее приглашение на выборы</w:t>
      </w:r>
      <w:r w:rsidR="00EC0249">
        <w:rPr>
          <w:bCs/>
          <w:sz w:val="28"/>
        </w:rPr>
        <w:t>»</w:t>
      </w:r>
      <w:r w:rsidR="0092097D">
        <w:rPr>
          <w:bCs/>
          <w:sz w:val="28"/>
        </w:rPr>
        <w:t xml:space="preserve"> </w:t>
      </w:r>
      <w:r>
        <w:rPr>
          <w:bCs/>
          <w:sz w:val="28"/>
        </w:rPr>
        <w:t>(</w:t>
      </w:r>
      <w:r w:rsidR="00724E9F" w:rsidRPr="00941048">
        <w:rPr>
          <w:bCs/>
          <w:sz w:val="28"/>
          <w:szCs w:val="28"/>
        </w:rPr>
        <w:t>далее – Конкурс</w:t>
      </w:r>
      <w:r w:rsidR="00724E9F">
        <w:rPr>
          <w:bCs/>
        </w:rPr>
        <w:t>)</w:t>
      </w:r>
      <w:r w:rsidR="002651FC">
        <w:t>.</w:t>
      </w:r>
    </w:p>
    <w:p w:rsidR="00757F14" w:rsidRDefault="00162F2C" w:rsidP="0082393A">
      <w:pPr>
        <w:pStyle w:val="a5"/>
        <w:spacing w:line="360" w:lineRule="auto"/>
        <w:ind w:firstLine="709"/>
        <w:jc w:val="both"/>
      </w:pPr>
      <w:r>
        <w:t>2.</w:t>
      </w:r>
      <w:r w:rsidR="00C90725">
        <w:t xml:space="preserve"> </w:t>
      </w:r>
      <w:r>
        <w:t xml:space="preserve">Утвердить </w:t>
      </w:r>
      <w:r w:rsidR="00724E9F">
        <w:t>П</w:t>
      </w:r>
      <w:r w:rsidR="00475308">
        <w:t xml:space="preserve">оложение о </w:t>
      </w:r>
      <w:r w:rsidR="00724E9F">
        <w:t xml:space="preserve">Конкурсе </w:t>
      </w:r>
      <w:r w:rsidR="00C90725">
        <w:t>(п</w:t>
      </w:r>
      <w:r>
        <w:t>риложение 1)</w:t>
      </w:r>
      <w:r w:rsidR="00724E9F">
        <w:t xml:space="preserve"> и состав Конкурсной комиссии (жюри) (приложение 2)</w:t>
      </w:r>
      <w:r>
        <w:t>.</w:t>
      </w:r>
    </w:p>
    <w:p w:rsidR="00CB4B49" w:rsidRDefault="00AF2C98" w:rsidP="0082393A">
      <w:pPr>
        <w:pStyle w:val="a5"/>
        <w:spacing w:line="360" w:lineRule="auto"/>
        <w:ind w:firstLine="709"/>
        <w:jc w:val="both"/>
      </w:pPr>
      <w:r>
        <w:t>3</w:t>
      </w:r>
      <w:r w:rsidR="00CB4B49">
        <w:t>.</w:t>
      </w:r>
      <w:r w:rsidR="00C90725">
        <w:t xml:space="preserve"> </w:t>
      </w:r>
      <w:r w:rsidR="004F5395">
        <w:t>Р</w:t>
      </w:r>
      <w:r w:rsidR="00724E9F">
        <w:t>азместить настоящее постановление  на сайте территориальной избирательной комиссии Бессоновского района.</w:t>
      </w:r>
    </w:p>
    <w:p w:rsidR="00C90725" w:rsidRDefault="00C90725" w:rsidP="00C907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постановления возложить на заместителя председателя территориальной избирательной комиссии </w:t>
      </w:r>
      <w:r w:rsidR="006D22DA">
        <w:rPr>
          <w:sz w:val="28"/>
          <w:szCs w:val="28"/>
        </w:rPr>
        <w:t>Бессоновского района</w:t>
      </w:r>
      <w:r>
        <w:rPr>
          <w:sz w:val="28"/>
          <w:szCs w:val="28"/>
        </w:rPr>
        <w:t xml:space="preserve"> С.Н. Пронькину.</w:t>
      </w:r>
    </w:p>
    <w:p w:rsidR="000368DE" w:rsidRPr="000368DE" w:rsidRDefault="000368DE" w:rsidP="00C90725">
      <w:pPr>
        <w:pStyle w:val="a5"/>
        <w:spacing w:line="360" w:lineRule="auto"/>
        <w:jc w:val="both"/>
      </w:pPr>
    </w:p>
    <w:p w:rsidR="00757F14" w:rsidRPr="00AF2C98" w:rsidRDefault="00757F14">
      <w:pPr>
        <w:pStyle w:val="a5"/>
        <w:spacing w:line="360" w:lineRule="auto"/>
        <w:ind w:firstLine="709"/>
        <w:jc w:val="both"/>
      </w:pPr>
      <w:r>
        <w:t>Председатель комиссии                                    Н.В.Ломакина</w:t>
      </w:r>
    </w:p>
    <w:p w:rsidR="000368DE" w:rsidRPr="00AF2C98" w:rsidRDefault="000368DE">
      <w:pPr>
        <w:pStyle w:val="a5"/>
        <w:spacing w:line="360" w:lineRule="auto"/>
        <w:ind w:firstLine="709"/>
        <w:jc w:val="both"/>
      </w:pPr>
    </w:p>
    <w:p w:rsidR="007E3192" w:rsidRPr="00D417F4" w:rsidRDefault="002F04AD" w:rsidP="002F04AD">
      <w:pPr>
        <w:pStyle w:val="a5"/>
        <w:spacing w:line="360" w:lineRule="auto"/>
        <w:jc w:val="both"/>
      </w:pPr>
      <w:r>
        <w:t xml:space="preserve">         </w:t>
      </w:r>
      <w:r w:rsidR="00757F14">
        <w:t>Секретарь комиссии                                          Л.В.Степина</w:t>
      </w:r>
    </w:p>
    <w:tbl>
      <w:tblPr>
        <w:tblW w:w="0" w:type="auto"/>
        <w:tblLook w:val="04A0"/>
      </w:tblPr>
      <w:tblGrid>
        <w:gridCol w:w="4785"/>
        <w:gridCol w:w="5388"/>
      </w:tblGrid>
      <w:tr w:rsidR="007E3192" w:rsidRPr="00BC0567" w:rsidTr="0086024A">
        <w:tc>
          <w:tcPr>
            <w:tcW w:w="4785" w:type="dxa"/>
          </w:tcPr>
          <w:p w:rsidR="007E3192" w:rsidRPr="00D417F4" w:rsidRDefault="007E3192" w:rsidP="007E6FFF">
            <w:pPr>
              <w:pStyle w:val="1"/>
              <w:rPr>
                <w:color w:val="FF0000"/>
                <w:kern w:val="36"/>
              </w:rPr>
            </w:pPr>
          </w:p>
        </w:tc>
        <w:tc>
          <w:tcPr>
            <w:tcW w:w="5388" w:type="dxa"/>
          </w:tcPr>
          <w:p w:rsidR="007E3192" w:rsidRPr="00AF2C98" w:rsidRDefault="007E3192" w:rsidP="007E6FFF">
            <w:pPr>
              <w:pStyle w:val="1"/>
              <w:jc w:val="right"/>
              <w:rPr>
                <w:b w:val="0"/>
                <w:kern w:val="36"/>
                <w:sz w:val="28"/>
                <w:szCs w:val="28"/>
              </w:rPr>
            </w:pPr>
            <w:r w:rsidRPr="00AF2C98">
              <w:rPr>
                <w:b w:val="0"/>
                <w:kern w:val="36"/>
                <w:sz w:val="28"/>
                <w:szCs w:val="28"/>
              </w:rPr>
              <w:t>Приложение 1</w:t>
            </w:r>
          </w:p>
          <w:p w:rsidR="007E3192" w:rsidRDefault="007E3192" w:rsidP="007E6FFF">
            <w:pPr>
              <w:pStyle w:val="1"/>
              <w:rPr>
                <w:kern w:val="36"/>
                <w:sz w:val="28"/>
                <w:szCs w:val="28"/>
              </w:rPr>
            </w:pPr>
          </w:p>
          <w:p w:rsidR="007E3192" w:rsidRPr="0086024A" w:rsidRDefault="0086024A" w:rsidP="0086024A">
            <w:pPr>
              <w:pStyle w:val="1"/>
              <w:rPr>
                <w:b w:val="0"/>
                <w:sz w:val="28"/>
                <w:szCs w:val="28"/>
              </w:rPr>
            </w:pPr>
            <w:r w:rsidRPr="0086024A">
              <w:rPr>
                <w:b w:val="0"/>
                <w:kern w:val="36"/>
                <w:sz w:val="28"/>
                <w:szCs w:val="28"/>
              </w:rPr>
              <w:t xml:space="preserve">Утвержден </w:t>
            </w:r>
            <w:r w:rsidR="007E3192" w:rsidRPr="0086024A">
              <w:rPr>
                <w:b w:val="0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 </w:t>
            </w:r>
          </w:p>
          <w:p w:rsidR="007E3192" w:rsidRPr="00BC0567" w:rsidRDefault="007E3192" w:rsidP="007E6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056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EA3981">
              <w:rPr>
                <w:sz w:val="28"/>
                <w:szCs w:val="28"/>
              </w:rPr>
              <w:t>28.06.2020</w:t>
            </w:r>
            <w:r w:rsidR="0086024A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№ </w:t>
            </w:r>
            <w:r w:rsidR="00EA3981">
              <w:rPr>
                <w:sz w:val="28"/>
                <w:szCs w:val="28"/>
              </w:rPr>
              <w:t>83/387</w:t>
            </w:r>
          </w:p>
          <w:p w:rsidR="007E3192" w:rsidRPr="00BC0567" w:rsidRDefault="007E3192" w:rsidP="007E6FFF">
            <w:pPr>
              <w:jc w:val="center"/>
            </w:pPr>
          </w:p>
        </w:tc>
      </w:tr>
    </w:tbl>
    <w:p w:rsidR="00FF53D2" w:rsidRPr="00FF53D2" w:rsidRDefault="00FF53D2" w:rsidP="00FF53D2">
      <w:pPr>
        <w:pStyle w:val="a5"/>
        <w:ind w:right="851"/>
        <w:jc w:val="center"/>
        <w:rPr>
          <w:b/>
          <w:szCs w:val="28"/>
        </w:rPr>
      </w:pPr>
      <w:r w:rsidRPr="00FF53D2">
        <w:rPr>
          <w:b/>
          <w:szCs w:val="28"/>
        </w:rPr>
        <w:t>ПОЛОЖЕНИЕ</w:t>
      </w:r>
    </w:p>
    <w:p w:rsidR="00FF53D2" w:rsidRPr="00FF53D2" w:rsidRDefault="00FF53D2" w:rsidP="00FF53D2">
      <w:pPr>
        <w:pStyle w:val="a5"/>
        <w:ind w:right="851"/>
        <w:jc w:val="center"/>
        <w:rPr>
          <w:b/>
          <w:szCs w:val="28"/>
        </w:rPr>
      </w:pPr>
      <w:r w:rsidRPr="00FF53D2">
        <w:rPr>
          <w:b/>
          <w:szCs w:val="28"/>
        </w:rPr>
        <w:t>о районном конкурсе на лучшее приглашение на выборы</w:t>
      </w:r>
    </w:p>
    <w:p w:rsidR="00FF53D2" w:rsidRDefault="00FF53D2" w:rsidP="00FF53D2">
      <w:pPr>
        <w:jc w:val="center"/>
        <w:rPr>
          <w:b/>
          <w:sz w:val="28"/>
          <w:szCs w:val="28"/>
        </w:rPr>
      </w:pPr>
    </w:p>
    <w:p w:rsidR="00FF53D2" w:rsidRPr="00FF53D2" w:rsidRDefault="00FF53D2" w:rsidP="00FF53D2">
      <w:pPr>
        <w:jc w:val="center"/>
        <w:rPr>
          <w:b/>
          <w:sz w:val="28"/>
          <w:szCs w:val="28"/>
        </w:rPr>
      </w:pPr>
      <w:r w:rsidRPr="00FF53D2">
        <w:rPr>
          <w:b/>
          <w:sz w:val="28"/>
          <w:szCs w:val="28"/>
          <w:lang w:val="en-US"/>
        </w:rPr>
        <w:t>I</w:t>
      </w:r>
      <w:r w:rsidRPr="00FF53D2">
        <w:rPr>
          <w:b/>
          <w:sz w:val="28"/>
          <w:szCs w:val="28"/>
        </w:rPr>
        <w:t>. Общие положения</w:t>
      </w:r>
    </w:p>
    <w:p w:rsidR="00FF53D2" w:rsidRPr="00FF53D2" w:rsidRDefault="00FF53D2" w:rsidP="00FF53D2">
      <w:pPr>
        <w:jc w:val="center"/>
        <w:rPr>
          <w:b/>
          <w:sz w:val="28"/>
          <w:szCs w:val="28"/>
        </w:rPr>
      </w:pPr>
    </w:p>
    <w:p w:rsidR="00FF53D2" w:rsidRPr="00FF53D2" w:rsidRDefault="00FF53D2" w:rsidP="00FF53D2">
      <w:pPr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1. Конкурс проводится на территории Бессоновского района. Организаторами  Конкурса являются Территориальная Избирательная комиссия Бессоновского района (далее – Комиссия), Координационный совет, образованный при Комиссии, управление образования Бессоновского района, отдел по реализации молодежной политики, культуре, физкультуре и спорту администрации района.</w:t>
      </w:r>
    </w:p>
    <w:p w:rsidR="00FF53D2" w:rsidRPr="00FF53D2" w:rsidRDefault="00FF53D2" w:rsidP="00FF53D2">
      <w:pPr>
        <w:tabs>
          <w:tab w:val="num" w:pos="1800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2. Основными целями и задачами Конкурса являются: активизация гражданской позиции избирателей, в том числе будущих, в период подготовки и проведения выборов; привлечение внимания и повышение доверия избирателей, в том числе будущих, к институту выборов; поиск нестандартных идей, способных эффективно воздействовать на избирателей.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 xml:space="preserve">3. Конкурс проводится с </w:t>
      </w:r>
      <w:r w:rsidR="00EA3981">
        <w:rPr>
          <w:sz w:val="28"/>
          <w:szCs w:val="28"/>
        </w:rPr>
        <w:t>01.07.2020</w:t>
      </w:r>
      <w:r w:rsidRPr="00FF53D2">
        <w:rPr>
          <w:sz w:val="28"/>
          <w:szCs w:val="28"/>
        </w:rPr>
        <w:t xml:space="preserve"> г. по 01.</w:t>
      </w:r>
      <w:r w:rsidR="00EA3981">
        <w:rPr>
          <w:sz w:val="28"/>
          <w:szCs w:val="28"/>
        </w:rPr>
        <w:t>08.2020г</w:t>
      </w:r>
      <w:r w:rsidRPr="00FF53D2">
        <w:rPr>
          <w:sz w:val="28"/>
          <w:szCs w:val="28"/>
        </w:rPr>
        <w:t xml:space="preserve">. 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 xml:space="preserve">Работы победителей в срок до </w:t>
      </w:r>
      <w:r w:rsidR="00EA3981">
        <w:rPr>
          <w:sz w:val="28"/>
          <w:szCs w:val="28"/>
        </w:rPr>
        <w:t>03.08.2020г.</w:t>
      </w:r>
      <w:r w:rsidRPr="00FF53D2">
        <w:rPr>
          <w:sz w:val="28"/>
          <w:szCs w:val="28"/>
        </w:rPr>
        <w:t xml:space="preserve"> направляются в  Комиссию вместе с решением жюри, утвержденным ТИК. В решении должны быть определены победители, указана возрастная группа. 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 xml:space="preserve">4. Организаторы Конкурса вправе опубликовывать и тиражировать представленные работы либо организовывать их выставки. Присланные на Конкурс творческие работы не возвращаются и рецензии авторам не выдаются. 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5. Конкурс проводится по двум  возрастным группам.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К первой возрастной группе относятся учащиеся общеобразовательных школ в возрасте 9-15 лет, Детские общественные организации района.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lastRenderedPageBreak/>
        <w:t xml:space="preserve">Ко второй возрастной группе относятся учащиеся общеобразовательных учреждений,  в возрасте от 16 лет. 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57"/>
        <w:jc w:val="center"/>
        <w:rPr>
          <w:b/>
          <w:sz w:val="28"/>
          <w:szCs w:val="28"/>
        </w:rPr>
      </w:pPr>
      <w:r w:rsidRPr="00FF53D2">
        <w:rPr>
          <w:b/>
          <w:sz w:val="28"/>
          <w:szCs w:val="28"/>
          <w:lang w:val="en-US"/>
        </w:rPr>
        <w:t>II</w:t>
      </w:r>
      <w:r w:rsidRPr="00FF53D2">
        <w:rPr>
          <w:b/>
          <w:sz w:val="28"/>
          <w:szCs w:val="28"/>
        </w:rPr>
        <w:t>.  Условия Конкурса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57"/>
        <w:jc w:val="both"/>
        <w:rPr>
          <w:sz w:val="28"/>
          <w:szCs w:val="28"/>
        </w:rPr>
      </w:pPr>
      <w:r w:rsidRPr="00FF53D2">
        <w:rPr>
          <w:sz w:val="28"/>
          <w:szCs w:val="28"/>
        </w:rPr>
        <w:t xml:space="preserve">1. Требования ко всем творческим работам: </w:t>
      </w:r>
    </w:p>
    <w:p w:rsidR="00FF53D2" w:rsidRPr="00FF53D2" w:rsidRDefault="00FF53D2" w:rsidP="00FF53D2">
      <w:pPr>
        <w:tabs>
          <w:tab w:val="num" w:pos="1430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Необходимо указать название работы и следующие данные об авторе: фамилия, имя,  отчество (полностью), количество полных лет, наименование учебного заведения  или место работы, адрес места жительства или адрес учебного заведения и телефон.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2. Приглашения могут содержать рисунок, фотографию, стихотворение, интересный слоган  и другие творческие изыскания автора, по его усмотрению.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Работа должна отражать мнение автора о том, как он желает получить приглашение на выборы.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3. Приглашение  не должно содержать элементов агитации за того или иного кандидата, конкретного человека или избирательное объединение, негативной информации.</w:t>
      </w:r>
    </w:p>
    <w:p w:rsidR="00FF53D2" w:rsidRPr="00FF53D2" w:rsidRDefault="00FF53D2" w:rsidP="00FF53D2">
      <w:pPr>
        <w:tabs>
          <w:tab w:val="num" w:pos="1224"/>
        </w:tabs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 xml:space="preserve">4. Работы, не соответствующие настоящим требованиям, к рассмотрению не принимаются. </w:t>
      </w:r>
    </w:p>
    <w:p w:rsidR="00FF53D2" w:rsidRPr="00FF53D2" w:rsidRDefault="00FF53D2" w:rsidP="00FF53D2">
      <w:pPr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>5. Критерии оценки:  соответствие целям и задачам  Конкурса, оригинальность идеи, оформление, яркость и выразительность, новизна используемого сюжета, творческие новации. Все работы оцениваются по десятибалльной системе.</w:t>
      </w:r>
    </w:p>
    <w:p w:rsidR="00FF53D2" w:rsidRPr="00FF53D2" w:rsidRDefault="00FF53D2" w:rsidP="00FF53D2">
      <w:pPr>
        <w:spacing w:line="360" w:lineRule="auto"/>
        <w:ind w:firstLine="357"/>
        <w:jc w:val="center"/>
        <w:rPr>
          <w:b/>
          <w:sz w:val="28"/>
          <w:szCs w:val="28"/>
        </w:rPr>
      </w:pPr>
      <w:r w:rsidRPr="00FF53D2">
        <w:rPr>
          <w:b/>
          <w:sz w:val="28"/>
          <w:szCs w:val="28"/>
          <w:lang w:val="en-US"/>
        </w:rPr>
        <w:t>III</w:t>
      </w:r>
      <w:r w:rsidRPr="00FF53D2">
        <w:rPr>
          <w:b/>
          <w:sz w:val="28"/>
          <w:szCs w:val="28"/>
        </w:rPr>
        <w:t>. Конкурсная комиссия  (жюри)</w:t>
      </w:r>
    </w:p>
    <w:p w:rsidR="00FF53D2" w:rsidRPr="00FF53D2" w:rsidRDefault="00FF53D2" w:rsidP="00FF53D2">
      <w:pPr>
        <w:spacing w:line="360" w:lineRule="auto"/>
        <w:ind w:firstLine="357"/>
        <w:jc w:val="both"/>
        <w:rPr>
          <w:sz w:val="28"/>
          <w:szCs w:val="28"/>
        </w:rPr>
      </w:pPr>
      <w:r w:rsidRPr="00FF53D2">
        <w:rPr>
          <w:sz w:val="28"/>
          <w:szCs w:val="28"/>
        </w:rPr>
        <w:t xml:space="preserve">Для организации Конкурса и определения лучших работ постановлением соответствующей избирательной комиссии формируется Конкурсная комиссия (жюри). </w:t>
      </w:r>
    </w:p>
    <w:p w:rsidR="00FF53D2" w:rsidRPr="00FF53D2" w:rsidRDefault="00FF53D2" w:rsidP="00FF53D2">
      <w:pPr>
        <w:spacing w:line="360" w:lineRule="auto"/>
        <w:ind w:firstLine="360"/>
        <w:jc w:val="both"/>
        <w:rPr>
          <w:sz w:val="28"/>
          <w:szCs w:val="28"/>
        </w:rPr>
      </w:pPr>
      <w:r w:rsidRPr="00FF53D2">
        <w:rPr>
          <w:sz w:val="28"/>
          <w:szCs w:val="28"/>
        </w:rPr>
        <w:t xml:space="preserve"> Жюри Конкурса  принимает работы, осуществляет их оценку, своим  решением определяет победителей  Конкурса,  готовит проект постановления ТИК об итогах первого тура Конкурса, направляет работы победителей вместе с  постановлением ТИК  в Комиссию. </w:t>
      </w:r>
    </w:p>
    <w:p w:rsidR="00FF53D2" w:rsidRPr="00D239DC" w:rsidRDefault="00FF53D2" w:rsidP="00FF53D2">
      <w:pPr>
        <w:spacing w:line="360" w:lineRule="auto"/>
        <w:ind w:firstLine="360"/>
        <w:jc w:val="both"/>
      </w:pPr>
      <w:r w:rsidRPr="00FF53D2">
        <w:rPr>
          <w:sz w:val="28"/>
          <w:szCs w:val="28"/>
        </w:rPr>
        <w:t>Победители Конкурса награждаются дипломами.</w:t>
      </w:r>
      <w:r w:rsidRPr="00FF53D2">
        <w:rPr>
          <w:sz w:val="28"/>
          <w:szCs w:val="28"/>
        </w:rPr>
        <w:br w:type="page"/>
      </w:r>
      <w:r w:rsidRPr="00D239DC">
        <w:lastRenderedPageBreak/>
        <w:t xml:space="preserve">                                                               </w:t>
      </w:r>
    </w:p>
    <w:tbl>
      <w:tblPr>
        <w:tblW w:w="0" w:type="auto"/>
        <w:tblLook w:val="04A0"/>
      </w:tblPr>
      <w:tblGrid>
        <w:gridCol w:w="5094"/>
        <w:gridCol w:w="5094"/>
      </w:tblGrid>
      <w:tr w:rsidR="00FF53D2" w:rsidRPr="00F26ED6" w:rsidTr="0078578A">
        <w:trPr>
          <w:trHeight w:val="2415"/>
        </w:trPr>
        <w:tc>
          <w:tcPr>
            <w:tcW w:w="5094" w:type="dxa"/>
          </w:tcPr>
          <w:p w:rsidR="00FF53D2" w:rsidRPr="00F26ED6" w:rsidRDefault="00FF53D2" w:rsidP="007857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094" w:type="dxa"/>
          </w:tcPr>
          <w:p w:rsidR="00FF53D2" w:rsidRDefault="00FF53D2" w:rsidP="0078578A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 w:rsidRPr="00F26ED6">
              <w:rPr>
                <w:sz w:val="28"/>
                <w:szCs w:val="28"/>
              </w:rPr>
              <w:t>Приложение №2</w:t>
            </w:r>
          </w:p>
          <w:p w:rsidR="00FF53D2" w:rsidRPr="0086024A" w:rsidRDefault="00FF53D2" w:rsidP="0078578A">
            <w:pPr>
              <w:pStyle w:val="1"/>
              <w:rPr>
                <w:b w:val="0"/>
                <w:sz w:val="28"/>
                <w:szCs w:val="28"/>
              </w:rPr>
            </w:pPr>
            <w:r w:rsidRPr="0086024A">
              <w:rPr>
                <w:b w:val="0"/>
                <w:kern w:val="36"/>
                <w:sz w:val="28"/>
                <w:szCs w:val="28"/>
              </w:rPr>
              <w:t xml:space="preserve">Утвержден </w:t>
            </w:r>
            <w:r w:rsidRPr="0086024A">
              <w:rPr>
                <w:b w:val="0"/>
                <w:sz w:val="28"/>
                <w:szCs w:val="28"/>
              </w:rPr>
              <w:t xml:space="preserve">постановлением территориальной избирательной комиссии </w:t>
            </w:r>
          </w:p>
          <w:p w:rsidR="00FF53D2" w:rsidRPr="0086024A" w:rsidRDefault="00FF53D2" w:rsidP="0078578A">
            <w:pPr>
              <w:jc w:val="center"/>
              <w:rPr>
                <w:sz w:val="28"/>
                <w:szCs w:val="28"/>
              </w:rPr>
            </w:pPr>
            <w:r w:rsidRPr="0086024A">
              <w:rPr>
                <w:sz w:val="28"/>
                <w:szCs w:val="28"/>
              </w:rPr>
              <w:t xml:space="preserve">Бессоновского района  </w:t>
            </w:r>
          </w:p>
          <w:p w:rsidR="00FF53D2" w:rsidRPr="0086024A" w:rsidRDefault="00FF53D2" w:rsidP="0078578A">
            <w:pPr>
              <w:jc w:val="center"/>
              <w:rPr>
                <w:sz w:val="28"/>
                <w:szCs w:val="28"/>
              </w:rPr>
            </w:pPr>
            <w:r w:rsidRPr="0086024A">
              <w:rPr>
                <w:sz w:val="28"/>
                <w:szCs w:val="28"/>
              </w:rPr>
              <w:t xml:space="preserve">от </w:t>
            </w:r>
            <w:r w:rsidR="00EA3981">
              <w:rPr>
                <w:sz w:val="28"/>
                <w:szCs w:val="28"/>
              </w:rPr>
              <w:t>28.06.2020г</w:t>
            </w:r>
            <w:r w:rsidRPr="0086024A">
              <w:rPr>
                <w:sz w:val="28"/>
                <w:szCs w:val="28"/>
              </w:rPr>
              <w:t>. №</w:t>
            </w:r>
            <w:r w:rsidR="00EA3981">
              <w:rPr>
                <w:sz w:val="28"/>
                <w:szCs w:val="28"/>
              </w:rPr>
              <w:t>83/387</w:t>
            </w:r>
          </w:p>
          <w:p w:rsidR="00FF53D2" w:rsidRPr="00F26ED6" w:rsidRDefault="00FF53D2" w:rsidP="0078578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FF53D2" w:rsidRPr="00FF53D2" w:rsidRDefault="00FF53D2" w:rsidP="00FF53D2">
      <w:pPr>
        <w:spacing w:line="360" w:lineRule="auto"/>
        <w:ind w:firstLine="360"/>
        <w:jc w:val="both"/>
        <w:rPr>
          <w:sz w:val="28"/>
          <w:szCs w:val="28"/>
        </w:rPr>
      </w:pPr>
      <w:r w:rsidRPr="00D239DC">
        <w:t xml:space="preserve">                                           </w:t>
      </w:r>
    </w:p>
    <w:p w:rsidR="00FF53D2" w:rsidRPr="00FF53D2" w:rsidRDefault="00FF53D2" w:rsidP="00FF53D2">
      <w:pPr>
        <w:ind w:right="-57" w:firstLine="851"/>
        <w:jc w:val="center"/>
        <w:rPr>
          <w:b/>
          <w:sz w:val="28"/>
          <w:szCs w:val="28"/>
        </w:rPr>
      </w:pPr>
      <w:r w:rsidRPr="00FF53D2">
        <w:rPr>
          <w:b/>
          <w:sz w:val="28"/>
          <w:szCs w:val="28"/>
        </w:rPr>
        <w:t>Состав  Конкурсной комиссии (жюри)</w:t>
      </w:r>
    </w:p>
    <w:p w:rsidR="00FF53D2" w:rsidRPr="00FF53D2" w:rsidRDefault="00FF53D2" w:rsidP="00FF53D2">
      <w:pPr>
        <w:ind w:right="-57" w:firstLine="851"/>
        <w:jc w:val="center"/>
        <w:rPr>
          <w:b/>
          <w:sz w:val="28"/>
          <w:szCs w:val="28"/>
        </w:rPr>
      </w:pPr>
      <w:r w:rsidRPr="00FF53D2">
        <w:rPr>
          <w:b/>
          <w:sz w:val="28"/>
          <w:szCs w:val="28"/>
        </w:rPr>
        <w:t xml:space="preserve">по подведению итогов и определению победителей </w:t>
      </w:r>
    </w:p>
    <w:p w:rsidR="00FF53D2" w:rsidRPr="00FF53D2" w:rsidRDefault="00FF53D2" w:rsidP="00FF53D2">
      <w:pPr>
        <w:ind w:right="-57" w:firstLine="851"/>
        <w:jc w:val="center"/>
        <w:rPr>
          <w:b/>
          <w:sz w:val="28"/>
          <w:szCs w:val="28"/>
        </w:rPr>
      </w:pPr>
    </w:p>
    <w:tbl>
      <w:tblPr>
        <w:tblW w:w="0" w:type="auto"/>
        <w:tblLook w:val="0000"/>
      </w:tblPr>
      <w:tblGrid>
        <w:gridCol w:w="9571"/>
      </w:tblGrid>
      <w:tr w:rsidR="00FF53D2" w:rsidRPr="00FF53D2" w:rsidTr="0078578A">
        <w:tc>
          <w:tcPr>
            <w:tcW w:w="9571" w:type="dxa"/>
            <w:shd w:val="clear" w:color="auto" w:fill="auto"/>
          </w:tcPr>
          <w:tbl>
            <w:tblPr>
              <w:tblW w:w="0" w:type="auto"/>
              <w:tblLook w:val="01E0"/>
            </w:tblPr>
            <w:tblGrid>
              <w:gridCol w:w="3539"/>
              <w:gridCol w:w="5461"/>
            </w:tblGrid>
            <w:tr w:rsidR="00FF53D2" w:rsidRPr="00FF53D2" w:rsidTr="0078578A">
              <w:tc>
                <w:tcPr>
                  <w:tcW w:w="3539" w:type="dxa"/>
                  <w:shd w:val="clear" w:color="auto" w:fill="auto"/>
                </w:tcPr>
                <w:p w:rsidR="00FF53D2" w:rsidRPr="00FF53D2" w:rsidRDefault="00EA3981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Шалдаева Н.В.</w:t>
                  </w:r>
                </w:p>
              </w:tc>
              <w:tc>
                <w:tcPr>
                  <w:tcW w:w="5461" w:type="dxa"/>
                  <w:shd w:val="clear" w:color="auto" w:fill="auto"/>
                </w:tcPr>
                <w:p w:rsidR="00FF53D2" w:rsidRPr="00FF53D2" w:rsidRDefault="00FF53D2" w:rsidP="00FF53D2">
                  <w:pPr>
                    <w:pStyle w:val="a5"/>
                    <w:overflowPunct w:val="0"/>
                    <w:autoSpaceDE w:val="0"/>
                    <w:autoSpaceDN w:val="0"/>
                    <w:adjustRightInd w:val="0"/>
                    <w:ind w:right="851"/>
                    <w:rPr>
                      <w:szCs w:val="28"/>
                    </w:rPr>
                  </w:pPr>
                  <w:r w:rsidRPr="00FF53D2">
                    <w:rPr>
                      <w:szCs w:val="28"/>
                    </w:rPr>
                    <w:t>- руководитель аппарата администрации Бессоновского района, председатель комиссии;</w:t>
                  </w:r>
                </w:p>
              </w:tc>
            </w:tr>
            <w:tr w:rsidR="00FF53D2" w:rsidRPr="00FF53D2" w:rsidTr="0078578A">
              <w:trPr>
                <w:trHeight w:val="1226"/>
              </w:trPr>
              <w:tc>
                <w:tcPr>
                  <w:tcW w:w="3539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Алексеева Е.В.</w:t>
                  </w:r>
                </w:p>
              </w:tc>
              <w:tc>
                <w:tcPr>
                  <w:tcW w:w="5461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 xml:space="preserve">- начальник отдела по делам молодежи, спорта и туризма администрации района, секретарь Координационного совета при ТИК </w:t>
                  </w:r>
                </w:p>
              </w:tc>
            </w:tr>
            <w:tr w:rsidR="00FF53D2" w:rsidRPr="00FF53D2" w:rsidTr="0078578A">
              <w:tc>
                <w:tcPr>
                  <w:tcW w:w="9000" w:type="dxa"/>
                  <w:gridSpan w:val="2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</w:p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F53D2" w:rsidRPr="00FF53D2" w:rsidTr="0078578A">
              <w:tc>
                <w:tcPr>
                  <w:tcW w:w="3539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Назарова С.Н.</w:t>
                  </w:r>
                </w:p>
              </w:tc>
              <w:tc>
                <w:tcPr>
                  <w:tcW w:w="5461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 xml:space="preserve"> - начальник управления образования района (по согласованию);</w:t>
                  </w:r>
                </w:p>
              </w:tc>
            </w:tr>
            <w:tr w:rsidR="00FF53D2" w:rsidRPr="00FF53D2" w:rsidTr="0078578A">
              <w:tc>
                <w:tcPr>
                  <w:tcW w:w="3539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Машарова Л.И.</w:t>
                  </w:r>
                </w:p>
              </w:tc>
              <w:tc>
                <w:tcPr>
                  <w:tcW w:w="5461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- директор МКУ МЦПРО Бессоновского района (по согласованию);</w:t>
                  </w:r>
                </w:p>
              </w:tc>
            </w:tr>
            <w:tr w:rsidR="00FF53D2" w:rsidRPr="00FF53D2" w:rsidTr="0078578A">
              <w:tc>
                <w:tcPr>
                  <w:tcW w:w="3539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Паутова И.А.</w:t>
                  </w:r>
                </w:p>
              </w:tc>
              <w:tc>
                <w:tcPr>
                  <w:tcW w:w="5461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- председатель детско-молодежной организации Бессоновская Ассоциация Молодежи (по согласованию)</w:t>
                  </w:r>
                </w:p>
              </w:tc>
            </w:tr>
            <w:tr w:rsidR="00FF53D2" w:rsidRPr="00FF53D2" w:rsidTr="0078578A">
              <w:tc>
                <w:tcPr>
                  <w:tcW w:w="3539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Борискина И.А.</w:t>
                  </w:r>
                </w:p>
              </w:tc>
              <w:tc>
                <w:tcPr>
                  <w:tcW w:w="5461" w:type="dxa"/>
                  <w:shd w:val="clear" w:color="auto" w:fill="auto"/>
                </w:tcPr>
                <w:p w:rsidR="00FF53D2" w:rsidRPr="00FF53D2" w:rsidRDefault="00FF53D2" w:rsidP="0078578A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 w:rsidRPr="00FF53D2">
                    <w:rPr>
                      <w:sz w:val="28"/>
                      <w:szCs w:val="28"/>
                    </w:rPr>
                    <w:t>- директор МУК «МЦРБ» района.</w:t>
                  </w:r>
                </w:p>
              </w:tc>
            </w:tr>
          </w:tbl>
          <w:p w:rsidR="00FF53D2" w:rsidRPr="00FF53D2" w:rsidRDefault="00FF53D2" w:rsidP="0078578A">
            <w:pPr>
              <w:rPr>
                <w:sz w:val="28"/>
                <w:szCs w:val="28"/>
              </w:rPr>
            </w:pPr>
          </w:p>
        </w:tc>
      </w:tr>
    </w:tbl>
    <w:p w:rsidR="00FF53D2" w:rsidRPr="00D239DC" w:rsidRDefault="00FF53D2" w:rsidP="00FF53D2">
      <w:pPr>
        <w:ind w:right="-57" w:firstLine="851"/>
        <w:jc w:val="center"/>
        <w:rPr>
          <w:b/>
        </w:rPr>
      </w:pPr>
    </w:p>
    <w:p w:rsidR="00D417F4" w:rsidRDefault="00D417F4" w:rsidP="00D417F4">
      <w:pPr>
        <w:ind w:right="-57" w:firstLine="851"/>
        <w:jc w:val="center"/>
        <w:rPr>
          <w:b/>
        </w:rPr>
      </w:pPr>
    </w:p>
    <w:sectPr w:rsidR="00D417F4" w:rsidSect="00CB4B49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344" w:rsidRDefault="00A75344">
      <w:r>
        <w:separator/>
      </w:r>
    </w:p>
  </w:endnote>
  <w:endnote w:type="continuationSeparator" w:id="1">
    <w:p w:rsidR="00A75344" w:rsidRDefault="00A75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0487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0487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A3981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344" w:rsidRDefault="00A75344">
      <w:r>
        <w:separator/>
      </w:r>
    </w:p>
  </w:footnote>
  <w:footnote w:type="continuationSeparator" w:id="1">
    <w:p w:rsidR="00A75344" w:rsidRDefault="00A75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04870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2787C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9E2"/>
    <w:multiLevelType w:val="hybridMultilevel"/>
    <w:tmpl w:val="D83AEACC"/>
    <w:lvl w:ilvl="0" w:tplc="8B00E4C4">
      <w:start w:val="4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4CBD2635"/>
    <w:multiLevelType w:val="multilevel"/>
    <w:tmpl w:val="4EA4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2">
    <w:nsid w:val="51D105AD"/>
    <w:multiLevelType w:val="multilevel"/>
    <w:tmpl w:val="BE32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966244"/>
    <w:multiLevelType w:val="multilevel"/>
    <w:tmpl w:val="07B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870"/>
    <w:rsid w:val="00024156"/>
    <w:rsid w:val="00033B70"/>
    <w:rsid w:val="000368DE"/>
    <w:rsid w:val="00057069"/>
    <w:rsid w:val="00060D2E"/>
    <w:rsid w:val="0008210A"/>
    <w:rsid w:val="000B40AC"/>
    <w:rsid w:val="001568E2"/>
    <w:rsid w:val="00162F2C"/>
    <w:rsid w:val="00196CF2"/>
    <w:rsid w:val="001A426F"/>
    <w:rsid w:val="001B7E9E"/>
    <w:rsid w:val="00205D9C"/>
    <w:rsid w:val="00247808"/>
    <w:rsid w:val="00251AF9"/>
    <w:rsid w:val="002651FC"/>
    <w:rsid w:val="00273508"/>
    <w:rsid w:val="002A4AAE"/>
    <w:rsid w:val="002E437E"/>
    <w:rsid w:val="002F04AD"/>
    <w:rsid w:val="00307877"/>
    <w:rsid w:val="0032019F"/>
    <w:rsid w:val="00327308"/>
    <w:rsid w:val="00330FEE"/>
    <w:rsid w:val="003B5A6B"/>
    <w:rsid w:val="003B7B5E"/>
    <w:rsid w:val="004544A6"/>
    <w:rsid w:val="004626A8"/>
    <w:rsid w:val="00475308"/>
    <w:rsid w:val="00476CE6"/>
    <w:rsid w:val="00491DDB"/>
    <w:rsid w:val="004A4389"/>
    <w:rsid w:val="004B2A72"/>
    <w:rsid w:val="004F5395"/>
    <w:rsid w:val="005629E6"/>
    <w:rsid w:val="00594F7B"/>
    <w:rsid w:val="00595237"/>
    <w:rsid w:val="005B45DD"/>
    <w:rsid w:val="005B5696"/>
    <w:rsid w:val="005C0C6F"/>
    <w:rsid w:val="005D04FB"/>
    <w:rsid w:val="00600392"/>
    <w:rsid w:val="00667551"/>
    <w:rsid w:val="006B29F0"/>
    <w:rsid w:val="006C69A4"/>
    <w:rsid w:val="006D22DA"/>
    <w:rsid w:val="006E7523"/>
    <w:rsid w:val="007029D7"/>
    <w:rsid w:val="00714D5B"/>
    <w:rsid w:val="00724E9F"/>
    <w:rsid w:val="0072787C"/>
    <w:rsid w:val="00742567"/>
    <w:rsid w:val="00757F14"/>
    <w:rsid w:val="00786BE8"/>
    <w:rsid w:val="007961DD"/>
    <w:rsid w:val="007B601A"/>
    <w:rsid w:val="007C7A8E"/>
    <w:rsid w:val="007E3192"/>
    <w:rsid w:val="007E6FFF"/>
    <w:rsid w:val="007F006E"/>
    <w:rsid w:val="00800042"/>
    <w:rsid w:val="00814427"/>
    <w:rsid w:val="0082393A"/>
    <w:rsid w:val="00830B98"/>
    <w:rsid w:val="0084423E"/>
    <w:rsid w:val="0086024A"/>
    <w:rsid w:val="0087491E"/>
    <w:rsid w:val="008B7BF2"/>
    <w:rsid w:val="008D51D9"/>
    <w:rsid w:val="00907CF7"/>
    <w:rsid w:val="0092097D"/>
    <w:rsid w:val="00937A64"/>
    <w:rsid w:val="00941048"/>
    <w:rsid w:val="00964BE5"/>
    <w:rsid w:val="00980EAB"/>
    <w:rsid w:val="009A7825"/>
    <w:rsid w:val="009B0A73"/>
    <w:rsid w:val="00A60626"/>
    <w:rsid w:val="00A75344"/>
    <w:rsid w:val="00A819B0"/>
    <w:rsid w:val="00AA1B2F"/>
    <w:rsid w:val="00AB38E4"/>
    <w:rsid w:val="00AC4BCA"/>
    <w:rsid w:val="00AE0F0F"/>
    <w:rsid w:val="00AF2C98"/>
    <w:rsid w:val="00B20DEE"/>
    <w:rsid w:val="00B21600"/>
    <w:rsid w:val="00B65CB1"/>
    <w:rsid w:val="00B80C5D"/>
    <w:rsid w:val="00BC5987"/>
    <w:rsid w:val="00BC659F"/>
    <w:rsid w:val="00C257EA"/>
    <w:rsid w:val="00C366A0"/>
    <w:rsid w:val="00C36705"/>
    <w:rsid w:val="00C6558E"/>
    <w:rsid w:val="00C90725"/>
    <w:rsid w:val="00CA3B99"/>
    <w:rsid w:val="00CB4B49"/>
    <w:rsid w:val="00CC1A8A"/>
    <w:rsid w:val="00CD796D"/>
    <w:rsid w:val="00CE7096"/>
    <w:rsid w:val="00D417F4"/>
    <w:rsid w:val="00D7725B"/>
    <w:rsid w:val="00DB36F3"/>
    <w:rsid w:val="00DD79CA"/>
    <w:rsid w:val="00E0210B"/>
    <w:rsid w:val="00E40D4F"/>
    <w:rsid w:val="00E6474D"/>
    <w:rsid w:val="00E72393"/>
    <w:rsid w:val="00EA3981"/>
    <w:rsid w:val="00EC0249"/>
    <w:rsid w:val="00F26ED6"/>
    <w:rsid w:val="00F30EB2"/>
    <w:rsid w:val="00F37A61"/>
    <w:rsid w:val="00F37C74"/>
    <w:rsid w:val="00F56F5B"/>
    <w:rsid w:val="00F92154"/>
    <w:rsid w:val="00F921DF"/>
    <w:rsid w:val="00F94A1F"/>
    <w:rsid w:val="00FA3EE9"/>
    <w:rsid w:val="00FB0E5F"/>
    <w:rsid w:val="00FC0F03"/>
    <w:rsid w:val="00FF5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487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0487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0487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0487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0487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0487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0487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04870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04870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04870"/>
    <w:pPr>
      <w:ind w:firstLine="600"/>
      <w:jc w:val="both"/>
    </w:pPr>
    <w:rPr>
      <w:bCs/>
      <w:sz w:val="28"/>
    </w:rPr>
  </w:style>
  <w:style w:type="paragraph" w:styleId="a5">
    <w:name w:val="Body Text"/>
    <w:basedOn w:val="a"/>
    <w:link w:val="a6"/>
    <w:semiHidden/>
    <w:rsid w:val="00004870"/>
    <w:rPr>
      <w:sz w:val="28"/>
      <w:szCs w:val="20"/>
    </w:rPr>
  </w:style>
  <w:style w:type="paragraph" w:styleId="30">
    <w:name w:val="Body Text Indent 3"/>
    <w:basedOn w:val="a"/>
    <w:semiHidden/>
    <w:rsid w:val="00004870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04870"/>
    <w:pPr>
      <w:jc w:val="center"/>
    </w:pPr>
    <w:rPr>
      <w:sz w:val="28"/>
      <w:szCs w:val="20"/>
    </w:rPr>
  </w:style>
  <w:style w:type="paragraph" w:styleId="a7">
    <w:name w:val="footer"/>
    <w:basedOn w:val="a"/>
    <w:semiHidden/>
    <w:rsid w:val="00004870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004870"/>
  </w:style>
  <w:style w:type="paragraph" w:styleId="a9">
    <w:name w:val="header"/>
    <w:basedOn w:val="a"/>
    <w:semiHidden/>
    <w:rsid w:val="0000487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04870"/>
    <w:pPr>
      <w:jc w:val="center"/>
    </w:pPr>
    <w:rPr>
      <w:b/>
      <w:bCs/>
      <w:sz w:val="32"/>
    </w:rPr>
  </w:style>
  <w:style w:type="table" w:styleId="aa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651FC"/>
  </w:style>
  <w:style w:type="paragraph" w:styleId="HTML">
    <w:name w:val="HTML Preformatted"/>
    <w:basedOn w:val="a"/>
    <w:link w:val="HTML0"/>
    <w:rsid w:val="00265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1FC"/>
    <w:rPr>
      <w:rFonts w:ascii="Courier New" w:hAnsi="Courier New" w:cs="Courier New"/>
    </w:rPr>
  </w:style>
  <w:style w:type="paragraph" w:customStyle="1" w:styleId="c1">
    <w:name w:val="c1"/>
    <w:basedOn w:val="a"/>
    <w:rsid w:val="002651FC"/>
    <w:pPr>
      <w:spacing w:before="100" w:beforeAutospacing="1" w:after="100" w:afterAutospacing="1"/>
    </w:pPr>
  </w:style>
  <w:style w:type="character" w:customStyle="1" w:styleId="c0">
    <w:name w:val="c0"/>
    <w:basedOn w:val="a0"/>
    <w:rsid w:val="002651FC"/>
  </w:style>
  <w:style w:type="character" w:customStyle="1" w:styleId="apple-converted-space">
    <w:name w:val="apple-converted-space"/>
    <w:basedOn w:val="a0"/>
    <w:rsid w:val="002651FC"/>
  </w:style>
  <w:style w:type="character" w:customStyle="1" w:styleId="10">
    <w:name w:val="Заголовок 1 Знак"/>
    <w:basedOn w:val="a0"/>
    <w:link w:val="1"/>
    <w:rsid w:val="007E3192"/>
    <w:rPr>
      <w:b/>
      <w:sz w:val="32"/>
    </w:rPr>
  </w:style>
  <w:style w:type="character" w:customStyle="1" w:styleId="a6">
    <w:name w:val="Основной текст Знак"/>
    <w:basedOn w:val="a0"/>
    <w:link w:val="a5"/>
    <w:semiHidden/>
    <w:rsid w:val="007E319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FEA7E-07BD-4A79-860C-DE40AEF4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2015-03-03T06:26:00Z</cp:lastPrinted>
  <dcterms:created xsi:type="dcterms:W3CDTF">2020-11-11T09:00:00Z</dcterms:created>
  <dcterms:modified xsi:type="dcterms:W3CDTF">2020-11-11T09:00:00Z</dcterms:modified>
</cp:coreProperties>
</file>