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005" w:rsidRDefault="00747005" w:rsidP="00747005">
      <w:pPr>
        <w:autoSpaceDE w:val="0"/>
        <w:autoSpaceDN w:val="0"/>
        <w:adjustRightInd w:val="0"/>
        <w:ind w:firstLine="720"/>
        <w:jc w:val="both"/>
      </w:pPr>
    </w:p>
    <w:p w:rsidR="00747005" w:rsidRDefault="00747005" w:rsidP="00747005">
      <w:pPr>
        <w:autoSpaceDE w:val="0"/>
        <w:autoSpaceDN w:val="0"/>
        <w:adjustRightInd w:val="0"/>
        <w:ind w:firstLine="720"/>
        <w:jc w:val="both"/>
      </w:pPr>
    </w:p>
    <w:p w:rsidR="00747005" w:rsidRDefault="00747005" w:rsidP="00747005">
      <w:pPr>
        <w:autoSpaceDE w:val="0"/>
        <w:autoSpaceDN w:val="0"/>
        <w:adjustRightInd w:val="0"/>
        <w:ind w:firstLine="720"/>
        <w:jc w:val="both"/>
      </w:pPr>
    </w:p>
    <w:p w:rsidR="00747005" w:rsidRDefault="00747005" w:rsidP="00747005">
      <w:pPr>
        <w:autoSpaceDE w:val="0"/>
        <w:autoSpaceDN w:val="0"/>
        <w:adjustRightInd w:val="0"/>
        <w:ind w:firstLine="720"/>
        <w:jc w:val="both"/>
      </w:pPr>
    </w:p>
    <w:p w:rsidR="00747005" w:rsidRDefault="00747005" w:rsidP="00747005">
      <w:pPr>
        <w:autoSpaceDE w:val="0"/>
        <w:autoSpaceDN w:val="0"/>
        <w:adjustRightInd w:val="0"/>
        <w:ind w:firstLine="720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-464820</wp:posOffset>
            </wp:positionV>
            <wp:extent cx="720090" cy="864235"/>
            <wp:effectExtent l="19050" t="0" r="3810" b="0"/>
            <wp:wrapNone/>
            <wp:docPr id="2" name="Рисунок 2" descr="Герб1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1-1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7005" w:rsidRPr="00CF5AA7" w:rsidRDefault="00747005" w:rsidP="00747005">
      <w:pPr>
        <w:autoSpaceDE w:val="0"/>
        <w:autoSpaceDN w:val="0"/>
        <w:adjustRightInd w:val="0"/>
        <w:ind w:firstLine="720"/>
        <w:jc w:val="both"/>
      </w:pPr>
    </w:p>
    <w:tbl>
      <w:tblPr>
        <w:tblpPr w:leftFromText="180" w:rightFromText="180" w:vertAnchor="page" w:horzAnchor="margin" w:tblpY="2341"/>
        <w:tblW w:w="95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76"/>
      </w:tblGrid>
      <w:tr w:rsidR="00747005" w:rsidRPr="00CF5AA7" w:rsidTr="007A60D8">
        <w:trPr>
          <w:trHeight w:val="192"/>
        </w:trPr>
        <w:tc>
          <w:tcPr>
            <w:tcW w:w="9576" w:type="dxa"/>
          </w:tcPr>
          <w:p w:rsidR="00747005" w:rsidRPr="00CF5AA7" w:rsidRDefault="00747005" w:rsidP="007A60D8">
            <w:pPr>
              <w:jc w:val="center"/>
              <w:rPr>
                <w:b/>
                <w:sz w:val="28"/>
              </w:rPr>
            </w:pPr>
          </w:p>
        </w:tc>
      </w:tr>
      <w:tr w:rsidR="00747005" w:rsidRPr="00CF5AA7" w:rsidTr="007A60D8">
        <w:trPr>
          <w:trHeight w:val="224"/>
        </w:trPr>
        <w:tc>
          <w:tcPr>
            <w:tcW w:w="9576" w:type="dxa"/>
          </w:tcPr>
          <w:p w:rsidR="00747005" w:rsidRPr="00CF5AA7" w:rsidRDefault="00747005" w:rsidP="007A60D8">
            <w:pPr>
              <w:jc w:val="center"/>
              <w:rPr>
                <w:b/>
                <w:sz w:val="36"/>
                <w:szCs w:val="36"/>
              </w:rPr>
            </w:pPr>
            <w:r w:rsidRPr="00CF5AA7">
              <w:rPr>
                <w:b/>
                <w:sz w:val="36"/>
                <w:szCs w:val="36"/>
              </w:rPr>
              <w:t>АДМИНИСТРАЦИЯ БЕССОНОВСКОГО РАЙОНА</w:t>
            </w:r>
          </w:p>
        </w:tc>
      </w:tr>
      <w:tr w:rsidR="00747005" w:rsidRPr="00CF5AA7" w:rsidTr="007A60D8">
        <w:trPr>
          <w:trHeight w:val="212"/>
        </w:trPr>
        <w:tc>
          <w:tcPr>
            <w:tcW w:w="9576" w:type="dxa"/>
          </w:tcPr>
          <w:p w:rsidR="00747005" w:rsidRPr="00CF5AA7" w:rsidRDefault="00747005" w:rsidP="007A60D8">
            <w:pPr>
              <w:jc w:val="center"/>
              <w:rPr>
                <w:b/>
                <w:sz w:val="36"/>
                <w:szCs w:val="36"/>
              </w:rPr>
            </w:pPr>
            <w:r w:rsidRPr="00CF5AA7">
              <w:rPr>
                <w:b/>
                <w:sz w:val="36"/>
                <w:szCs w:val="36"/>
              </w:rPr>
              <w:t>ПЕНЗЕНСКОЙ ОБЛАСТИ</w:t>
            </w:r>
          </w:p>
        </w:tc>
      </w:tr>
      <w:tr w:rsidR="00747005" w:rsidRPr="00CF5AA7" w:rsidTr="007A60D8">
        <w:trPr>
          <w:trHeight w:val="248"/>
        </w:trPr>
        <w:tc>
          <w:tcPr>
            <w:tcW w:w="9576" w:type="dxa"/>
          </w:tcPr>
          <w:p w:rsidR="00747005" w:rsidRPr="00CF5AA7" w:rsidRDefault="00747005" w:rsidP="007A60D8">
            <w:pPr>
              <w:pStyle w:val="3"/>
            </w:pPr>
          </w:p>
        </w:tc>
      </w:tr>
      <w:tr w:rsidR="00747005" w:rsidRPr="00CF5AA7" w:rsidTr="007A60D8">
        <w:trPr>
          <w:trHeight w:val="181"/>
        </w:trPr>
        <w:tc>
          <w:tcPr>
            <w:tcW w:w="9576" w:type="dxa"/>
            <w:vAlign w:val="center"/>
          </w:tcPr>
          <w:p w:rsidR="00747005" w:rsidRPr="00CF5AA7" w:rsidRDefault="00747005" w:rsidP="007A60D8">
            <w:pPr>
              <w:pStyle w:val="3"/>
              <w:rPr>
                <w:sz w:val="32"/>
                <w:szCs w:val="32"/>
              </w:rPr>
            </w:pPr>
            <w:r w:rsidRPr="00CF5AA7">
              <w:rPr>
                <w:sz w:val="32"/>
                <w:szCs w:val="32"/>
              </w:rPr>
              <w:t>ПОСТАНОВЛЕНИЕ</w:t>
            </w:r>
          </w:p>
        </w:tc>
      </w:tr>
      <w:tr w:rsidR="00747005" w:rsidRPr="00CF5AA7" w:rsidTr="007A60D8">
        <w:trPr>
          <w:trHeight w:val="181"/>
        </w:trPr>
        <w:tc>
          <w:tcPr>
            <w:tcW w:w="9576" w:type="dxa"/>
            <w:vAlign w:val="center"/>
          </w:tcPr>
          <w:tbl>
            <w:tblPr>
              <w:tblpPr w:leftFromText="180" w:rightFromText="180" w:vertAnchor="text" w:horzAnchor="margin" w:tblpXSpec="center" w:tblpY="107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3"/>
              <w:gridCol w:w="2826"/>
              <w:gridCol w:w="396"/>
              <w:gridCol w:w="1131"/>
            </w:tblGrid>
            <w:tr w:rsidR="00747005" w:rsidRPr="00CF5AA7" w:rsidTr="007A60D8">
              <w:trPr>
                <w:trHeight w:val="152"/>
              </w:trPr>
              <w:tc>
                <w:tcPr>
                  <w:tcW w:w="283" w:type="dxa"/>
                  <w:vAlign w:val="bottom"/>
                </w:tcPr>
                <w:p w:rsidR="00747005" w:rsidRPr="00CF5AA7" w:rsidRDefault="00747005" w:rsidP="007A60D8">
                  <w:r w:rsidRPr="00CF5AA7">
                    <w:t>от</w:t>
                  </w:r>
                </w:p>
              </w:tc>
              <w:tc>
                <w:tcPr>
                  <w:tcW w:w="2826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747005" w:rsidRPr="00CF5AA7" w:rsidRDefault="0097331E" w:rsidP="007A60D8">
                  <w:pPr>
                    <w:jc w:val="center"/>
                  </w:pPr>
                  <w:r>
                    <w:t>12 мая 2021 года</w:t>
                  </w:r>
                  <w:bookmarkStart w:id="0" w:name="_GoBack"/>
                  <w:bookmarkEnd w:id="0"/>
                </w:p>
              </w:tc>
              <w:tc>
                <w:tcPr>
                  <w:tcW w:w="396" w:type="dxa"/>
                  <w:vAlign w:val="bottom"/>
                </w:tcPr>
                <w:p w:rsidR="00747005" w:rsidRPr="00CF5AA7" w:rsidRDefault="00747005" w:rsidP="007A60D8">
                  <w:pPr>
                    <w:jc w:val="center"/>
                  </w:pPr>
                  <w:r w:rsidRPr="00CF5AA7">
                    <w:t>№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747005" w:rsidRPr="00CF5AA7" w:rsidRDefault="0097331E" w:rsidP="000677FC">
                  <w:pPr>
                    <w:jc w:val="center"/>
                  </w:pPr>
                  <w:r>
                    <w:t>413</w:t>
                  </w:r>
                </w:p>
              </w:tc>
            </w:tr>
            <w:tr w:rsidR="00747005" w:rsidRPr="00CF5AA7" w:rsidTr="007A60D8">
              <w:trPr>
                <w:trHeight w:val="208"/>
              </w:trPr>
              <w:tc>
                <w:tcPr>
                  <w:tcW w:w="4636" w:type="dxa"/>
                  <w:gridSpan w:val="4"/>
                </w:tcPr>
                <w:p w:rsidR="00747005" w:rsidRPr="00CF5AA7" w:rsidRDefault="00747005" w:rsidP="007A60D8">
                  <w:pPr>
                    <w:jc w:val="center"/>
                    <w:rPr>
                      <w:sz w:val="10"/>
                    </w:rPr>
                  </w:pPr>
                </w:p>
                <w:p w:rsidR="00747005" w:rsidRPr="00CF5AA7" w:rsidRDefault="00747005" w:rsidP="007A60D8">
                  <w:pPr>
                    <w:jc w:val="center"/>
                  </w:pPr>
                  <w:proofErr w:type="gramStart"/>
                  <w:r w:rsidRPr="00CF5AA7">
                    <w:t>с</w:t>
                  </w:r>
                  <w:proofErr w:type="gramEnd"/>
                  <w:r w:rsidRPr="00CF5AA7">
                    <w:t>. Бессоновка</w:t>
                  </w:r>
                </w:p>
              </w:tc>
            </w:tr>
          </w:tbl>
          <w:p w:rsidR="00747005" w:rsidRPr="00CF5AA7" w:rsidRDefault="00747005" w:rsidP="007A60D8">
            <w:pPr>
              <w:pStyle w:val="3"/>
              <w:rPr>
                <w:sz w:val="28"/>
                <w:szCs w:val="28"/>
              </w:rPr>
            </w:pPr>
          </w:p>
          <w:p w:rsidR="00747005" w:rsidRPr="00CF5AA7" w:rsidRDefault="00747005" w:rsidP="007A60D8"/>
          <w:p w:rsidR="00747005" w:rsidRPr="00CF5AA7" w:rsidRDefault="00747005" w:rsidP="007A60D8"/>
        </w:tc>
      </w:tr>
    </w:tbl>
    <w:p w:rsidR="00747005" w:rsidRDefault="00747005" w:rsidP="00747005">
      <w:pPr>
        <w:jc w:val="center"/>
      </w:pPr>
      <w:r>
        <w:rPr>
          <w:b/>
          <w:sz w:val="28"/>
          <w:szCs w:val="28"/>
        </w:rPr>
        <w:t xml:space="preserve">О подготовке проекта внесения изменений в Правила землепользования и застройки </w:t>
      </w:r>
      <w:r w:rsidR="0001528A">
        <w:rPr>
          <w:b/>
          <w:sz w:val="28"/>
          <w:szCs w:val="28"/>
        </w:rPr>
        <w:t xml:space="preserve">муниципального образования </w:t>
      </w:r>
      <w:r w:rsidR="006D7237">
        <w:rPr>
          <w:b/>
          <w:sz w:val="28"/>
          <w:szCs w:val="28"/>
        </w:rPr>
        <w:t>Сосновск</w:t>
      </w:r>
      <w:r w:rsidR="0001528A">
        <w:rPr>
          <w:b/>
          <w:sz w:val="28"/>
          <w:szCs w:val="28"/>
        </w:rPr>
        <w:t>ий</w:t>
      </w:r>
      <w:r>
        <w:rPr>
          <w:b/>
          <w:sz w:val="28"/>
          <w:szCs w:val="28"/>
        </w:rPr>
        <w:t xml:space="preserve"> сельсовет </w:t>
      </w:r>
      <w:proofErr w:type="spellStart"/>
      <w:r>
        <w:rPr>
          <w:b/>
          <w:sz w:val="28"/>
          <w:szCs w:val="28"/>
        </w:rPr>
        <w:t>Бессоновского</w:t>
      </w:r>
      <w:proofErr w:type="spellEnd"/>
      <w:r>
        <w:rPr>
          <w:b/>
          <w:sz w:val="28"/>
          <w:szCs w:val="28"/>
        </w:rPr>
        <w:t xml:space="preserve"> района Пензенской области</w:t>
      </w:r>
      <w:r w:rsidR="00A636A5">
        <w:rPr>
          <w:b/>
          <w:sz w:val="28"/>
          <w:szCs w:val="28"/>
        </w:rPr>
        <w:t>,</w:t>
      </w:r>
      <w:r w:rsidR="00A636A5" w:rsidRPr="00A636A5">
        <w:rPr>
          <w:b/>
          <w:sz w:val="28"/>
          <w:szCs w:val="28"/>
        </w:rPr>
        <w:t xml:space="preserve"> утвержденные решение</w:t>
      </w:r>
      <w:r w:rsidR="008C1825">
        <w:rPr>
          <w:b/>
          <w:sz w:val="28"/>
          <w:szCs w:val="28"/>
        </w:rPr>
        <w:t>м</w:t>
      </w:r>
      <w:r w:rsidR="00A636A5" w:rsidRPr="00A636A5">
        <w:rPr>
          <w:b/>
          <w:sz w:val="28"/>
          <w:szCs w:val="28"/>
        </w:rPr>
        <w:t xml:space="preserve"> Собрания представителей Бессоновского района Пензенской области третьего созыва от 28.12.2015 №4</w:t>
      </w:r>
      <w:r w:rsidR="006D7237">
        <w:rPr>
          <w:b/>
          <w:sz w:val="28"/>
          <w:szCs w:val="28"/>
        </w:rPr>
        <w:t>69</w:t>
      </w:r>
      <w:r w:rsidR="00A636A5" w:rsidRPr="00A636A5">
        <w:rPr>
          <w:b/>
          <w:sz w:val="28"/>
          <w:szCs w:val="28"/>
        </w:rPr>
        <w:t>-61/3</w:t>
      </w:r>
    </w:p>
    <w:p w:rsidR="00747005" w:rsidRDefault="00747005" w:rsidP="00747005"/>
    <w:p w:rsidR="00747005" w:rsidRPr="000A43FC" w:rsidRDefault="0001528A" w:rsidP="00747005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747005">
        <w:rPr>
          <w:rFonts w:ascii="Times New Roman" w:hAnsi="Times New Roman"/>
          <w:sz w:val="28"/>
          <w:szCs w:val="28"/>
        </w:rPr>
        <w:t>уководствуясь Градостроительн</w:t>
      </w:r>
      <w:r>
        <w:rPr>
          <w:rFonts w:ascii="Times New Roman" w:hAnsi="Times New Roman"/>
          <w:sz w:val="28"/>
          <w:szCs w:val="28"/>
        </w:rPr>
        <w:t>ым</w:t>
      </w:r>
      <w:r w:rsidR="007470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кодексом</w:t>
      </w:r>
      <w:r w:rsidR="00747005">
        <w:rPr>
          <w:rFonts w:ascii="Times New Roman" w:hAnsi="Times New Roman"/>
          <w:sz w:val="28"/>
          <w:szCs w:val="28"/>
        </w:rPr>
        <w:t xml:space="preserve"> Российской Федерации, Федераль</w:t>
      </w:r>
      <w:r w:rsidR="00E9275A">
        <w:rPr>
          <w:rFonts w:ascii="Times New Roman" w:hAnsi="Times New Roman"/>
          <w:sz w:val="28"/>
          <w:szCs w:val="28"/>
        </w:rPr>
        <w:t>ным законом от 06.10.2003 №131-</w:t>
      </w:r>
      <w:r w:rsidR="00747005">
        <w:rPr>
          <w:rFonts w:ascii="Times New Roman" w:hAnsi="Times New Roman"/>
          <w:sz w:val="28"/>
          <w:szCs w:val="28"/>
        </w:rPr>
        <w:t xml:space="preserve">ФЗ «Об общих принципах организации местного самоуправления в Российской Федерации», Уставом </w:t>
      </w:r>
      <w:proofErr w:type="spellStart"/>
      <w:r w:rsidR="00747005">
        <w:rPr>
          <w:rFonts w:ascii="Times New Roman" w:hAnsi="Times New Roman"/>
          <w:sz w:val="28"/>
          <w:szCs w:val="28"/>
        </w:rPr>
        <w:t>Бессоновского</w:t>
      </w:r>
      <w:proofErr w:type="spellEnd"/>
      <w:r w:rsidR="00747005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Пензенской области</w:t>
      </w:r>
      <w:r w:rsidR="00747005">
        <w:rPr>
          <w:rFonts w:ascii="Times New Roman" w:hAnsi="Times New Roman"/>
          <w:sz w:val="28"/>
          <w:szCs w:val="28"/>
        </w:rPr>
        <w:t xml:space="preserve">, администрация </w:t>
      </w:r>
      <w:proofErr w:type="spellStart"/>
      <w:r w:rsidR="00747005">
        <w:rPr>
          <w:rFonts w:ascii="Times New Roman" w:hAnsi="Times New Roman"/>
          <w:sz w:val="28"/>
          <w:szCs w:val="28"/>
        </w:rPr>
        <w:t>Бессоновского</w:t>
      </w:r>
      <w:proofErr w:type="spellEnd"/>
      <w:r w:rsidR="00747005">
        <w:rPr>
          <w:rFonts w:ascii="Times New Roman" w:hAnsi="Times New Roman"/>
          <w:sz w:val="28"/>
          <w:szCs w:val="28"/>
        </w:rPr>
        <w:t xml:space="preserve"> района Пензенской области</w:t>
      </w:r>
      <w:r w:rsidR="00AA2099">
        <w:rPr>
          <w:rFonts w:ascii="Times New Roman" w:hAnsi="Times New Roman"/>
          <w:b/>
          <w:spacing w:val="60"/>
          <w:sz w:val="28"/>
          <w:szCs w:val="28"/>
        </w:rPr>
        <w:t xml:space="preserve"> постановляет</w:t>
      </w:r>
      <w:r w:rsidR="00747005" w:rsidRPr="00103866">
        <w:rPr>
          <w:rFonts w:ascii="Times New Roman" w:hAnsi="Times New Roman"/>
          <w:sz w:val="28"/>
          <w:szCs w:val="28"/>
        </w:rPr>
        <w:t>:</w:t>
      </w:r>
    </w:p>
    <w:p w:rsidR="00747005" w:rsidRDefault="00747005" w:rsidP="00747005">
      <w:pPr>
        <w:jc w:val="both"/>
        <w:rPr>
          <w:sz w:val="28"/>
          <w:szCs w:val="28"/>
        </w:rPr>
      </w:pPr>
    </w:p>
    <w:p w:rsidR="00AA2099" w:rsidRDefault="00AA2099" w:rsidP="00AA209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1. </w:t>
      </w:r>
      <w:r w:rsidR="00747005">
        <w:rPr>
          <w:sz w:val="28"/>
          <w:szCs w:val="28"/>
        </w:rPr>
        <w:t xml:space="preserve">Приступить к подготовке проекта внесения изменений в Правила землепользования и застройки </w:t>
      </w:r>
      <w:r w:rsidR="0001528A">
        <w:rPr>
          <w:sz w:val="28"/>
          <w:szCs w:val="28"/>
        </w:rPr>
        <w:t>муниципального образования Сосновский</w:t>
      </w:r>
      <w:r w:rsidR="00747005">
        <w:rPr>
          <w:sz w:val="28"/>
          <w:szCs w:val="28"/>
        </w:rPr>
        <w:t xml:space="preserve"> сельсовет </w:t>
      </w:r>
      <w:proofErr w:type="spellStart"/>
      <w:r w:rsidR="00747005">
        <w:rPr>
          <w:sz w:val="28"/>
          <w:szCs w:val="28"/>
        </w:rPr>
        <w:t>Бессоновского</w:t>
      </w:r>
      <w:proofErr w:type="spellEnd"/>
      <w:r w:rsidR="00747005">
        <w:rPr>
          <w:sz w:val="28"/>
          <w:szCs w:val="28"/>
        </w:rPr>
        <w:t xml:space="preserve"> района Пензенской области</w:t>
      </w:r>
      <w:r>
        <w:rPr>
          <w:sz w:val="28"/>
          <w:szCs w:val="28"/>
        </w:rPr>
        <w:t>, утвержденные решение</w:t>
      </w:r>
      <w:r w:rsidR="008C1825">
        <w:rPr>
          <w:sz w:val="28"/>
          <w:szCs w:val="28"/>
        </w:rPr>
        <w:t>м</w:t>
      </w:r>
      <w:r>
        <w:rPr>
          <w:sz w:val="28"/>
          <w:szCs w:val="28"/>
        </w:rPr>
        <w:t xml:space="preserve"> Собрания представителей Бессоновского района Пензенской области третьего созыва от 28.12.2015 №46</w:t>
      </w:r>
      <w:r w:rsidR="0001528A">
        <w:rPr>
          <w:sz w:val="28"/>
          <w:szCs w:val="28"/>
        </w:rPr>
        <w:t>9</w:t>
      </w:r>
      <w:r>
        <w:rPr>
          <w:sz w:val="28"/>
          <w:szCs w:val="28"/>
        </w:rPr>
        <w:t xml:space="preserve">-61/3, </w:t>
      </w:r>
      <w:r w:rsidR="00747005">
        <w:rPr>
          <w:sz w:val="28"/>
          <w:szCs w:val="28"/>
        </w:rPr>
        <w:t xml:space="preserve">в части </w:t>
      </w:r>
      <w:r>
        <w:rPr>
          <w:rFonts w:eastAsiaTheme="minorHAnsi"/>
          <w:sz w:val="28"/>
          <w:szCs w:val="28"/>
          <w:lang w:eastAsia="en-US"/>
        </w:rPr>
        <w:t>изменений в градостроительный регламент, установленный для конкретной территориальной зоны.</w:t>
      </w:r>
    </w:p>
    <w:p w:rsidR="00747005" w:rsidRDefault="00AA2099" w:rsidP="00AA20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2. </w:t>
      </w:r>
      <w:r w:rsidR="00747005">
        <w:rPr>
          <w:sz w:val="28"/>
          <w:szCs w:val="28"/>
        </w:rPr>
        <w:t xml:space="preserve">Состав и положение о порядке деятельности комиссии по подготовке проекта Правил землепользования и застройки поселений Бессоновского района Пензенской области утвержден постановлением администрации Бессоновского района </w:t>
      </w:r>
      <w:r w:rsidR="00747005" w:rsidRPr="00DE1097">
        <w:rPr>
          <w:sz w:val="28"/>
          <w:szCs w:val="28"/>
        </w:rPr>
        <w:t>№ 105 от 09.02.2017</w:t>
      </w:r>
      <w:r w:rsidR="00747005">
        <w:rPr>
          <w:sz w:val="28"/>
          <w:szCs w:val="28"/>
        </w:rPr>
        <w:t>.</w:t>
      </w:r>
    </w:p>
    <w:p w:rsidR="00747005" w:rsidRDefault="00AA2099" w:rsidP="00AA20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3. </w:t>
      </w:r>
      <w:r w:rsidR="00747005">
        <w:rPr>
          <w:sz w:val="28"/>
          <w:szCs w:val="28"/>
        </w:rPr>
        <w:t>Опубликовать настоящее постановление в официальном информационном бюллетене «Вестник Бессоновского района» и разместить (опубликовать) на официальном сайте администрации района в информационно-телекоммуникационной сети «Интернет».</w:t>
      </w:r>
    </w:p>
    <w:p w:rsidR="00AA2099" w:rsidRDefault="00AA2099" w:rsidP="00AA20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4. </w:t>
      </w:r>
      <w:r w:rsidR="00747005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747005" w:rsidRDefault="00AA2099" w:rsidP="00AA20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5. </w:t>
      </w:r>
      <w:proofErr w:type="gramStart"/>
      <w:r w:rsidR="00747005">
        <w:rPr>
          <w:sz w:val="28"/>
          <w:szCs w:val="28"/>
        </w:rPr>
        <w:t>Контроль за</w:t>
      </w:r>
      <w:proofErr w:type="gramEnd"/>
      <w:r w:rsidR="00747005"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</w:t>
      </w:r>
      <w:r w:rsidR="009A382E">
        <w:rPr>
          <w:sz w:val="28"/>
          <w:szCs w:val="28"/>
        </w:rPr>
        <w:t xml:space="preserve">Бессоновского </w:t>
      </w:r>
      <w:r w:rsidR="00747005">
        <w:rPr>
          <w:sz w:val="28"/>
          <w:szCs w:val="28"/>
        </w:rPr>
        <w:t>района</w:t>
      </w:r>
      <w:r w:rsidR="009A382E">
        <w:rPr>
          <w:sz w:val="28"/>
          <w:szCs w:val="28"/>
        </w:rPr>
        <w:t xml:space="preserve"> Пензенской области</w:t>
      </w:r>
      <w:r w:rsidR="00747005">
        <w:rPr>
          <w:sz w:val="28"/>
          <w:szCs w:val="28"/>
        </w:rPr>
        <w:t>.</w:t>
      </w:r>
    </w:p>
    <w:p w:rsidR="00747005" w:rsidRDefault="00747005" w:rsidP="00747005">
      <w:pPr>
        <w:jc w:val="both"/>
        <w:rPr>
          <w:spacing w:val="-4"/>
          <w:sz w:val="28"/>
          <w:szCs w:val="28"/>
        </w:rPr>
      </w:pPr>
    </w:p>
    <w:p w:rsidR="0041435F" w:rsidRDefault="0041435F" w:rsidP="00747005">
      <w:pPr>
        <w:jc w:val="both"/>
        <w:rPr>
          <w:spacing w:val="-4"/>
          <w:sz w:val="28"/>
          <w:szCs w:val="28"/>
        </w:rPr>
      </w:pPr>
    </w:p>
    <w:p w:rsidR="00747005" w:rsidRDefault="0041435F" w:rsidP="00747005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747005">
        <w:rPr>
          <w:sz w:val="28"/>
          <w:szCs w:val="28"/>
        </w:rPr>
        <w:t xml:space="preserve"> администрации района </w:t>
      </w:r>
      <w:r w:rsidR="00A636A5">
        <w:rPr>
          <w:sz w:val="28"/>
          <w:szCs w:val="28"/>
        </w:rPr>
        <w:t xml:space="preserve"> </w:t>
      </w:r>
      <w:r w:rsidR="008C1825">
        <w:rPr>
          <w:sz w:val="28"/>
          <w:szCs w:val="28"/>
        </w:rPr>
        <w:t xml:space="preserve">  </w:t>
      </w:r>
      <w:r w:rsidR="00C94FE9">
        <w:rPr>
          <w:sz w:val="28"/>
          <w:szCs w:val="28"/>
        </w:rPr>
        <w:t xml:space="preserve"> </w:t>
      </w:r>
      <w:r w:rsidR="0001528A">
        <w:rPr>
          <w:sz w:val="28"/>
          <w:szCs w:val="28"/>
        </w:rPr>
        <w:t xml:space="preserve">  </w:t>
      </w:r>
      <w:r w:rsidR="00C94FE9">
        <w:rPr>
          <w:sz w:val="28"/>
          <w:szCs w:val="28"/>
        </w:rPr>
        <w:t xml:space="preserve"> </w:t>
      </w:r>
      <w:r>
        <w:rPr>
          <w:sz w:val="28"/>
          <w:szCs w:val="28"/>
        </w:rPr>
        <w:t>В.Е. Демичев</w:t>
      </w:r>
    </w:p>
    <w:p w:rsidR="00407156" w:rsidRDefault="00407156"/>
    <w:sectPr w:rsidR="00407156" w:rsidSect="00FA1261">
      <w:pgSz w:w="11906" w:h="16838" w:code="9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6745D"/>
    <w:multiLevelType w:val="hybridMultilevel"/>
    <w:tmpl w:val="E4424082"/>
    <w:lvl w:ilvl="0" w:tplc="D6BC90E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7005"/>
    <w:rsid w:val="0001528A"/>
    <w:rsid w:val="00061CE9"/>
    <w:rsid w:val="000677FC"/>
    <w:rsid w:val="000F5982"/>
    <w:rsid w:val="001708D3"/>
    <w:rsid w:val="001F5477"/>
    <w:rsid w:val="002A00F3"/>
    <w:rsid w:val="00384587"/>
    <w:rsid w:val="00397377"/>
    <w:rsid w:val="00407156"/>
    <w:rsid w:val="0041435F"/>
    <w:rsid w:val="004F3947"/>
    <w:rsid w:val="0061208B"/>
    <w:rsid w:val="006129A4"/>
    <w:rsid w:val="006D7237"/>
    <w:rsid w:val="00747005"/>
    <w:rsid w:val="007725F3"/>
    <w:rsid w:val="007E1037"/>
    <w:rsid w:val="0087669E"/>
    <w:rsid w:val="008C1825"/>
    <w:rsid w:val="008F57AB"/>
    <w:rsid w:val="0097331E"/>
    <w:rsid w:val="009A382E"/>
    <w:rsid w:val="009D0680"/>
    <w:rsid w:val="00A055E8"/>
    <w:rsid w:val="00A27ECF"/>
    <w:rsid w:val="00A34871"/>
    <w:rsid w:val="00A636A5"/>
    <w:rsid w:val="00AA2099"/>
    <w:rsid w:val="00B25C34"/>
    <w:rsid w:val="00B51202"/>
    <w:rsid w:val="00C04912"/>
    <w:rsid w:val="00C07AC8"/>
    <w:rsid w:val="00C905EA"/>
    <w:rsid w:val="00C94FE9"/>
    <w:rsid w:val="00D85F73"/>
    <w:rsid w:val="00E9275A"/>
    <w:rsid w:val="00F950ED"/>
    <w:rsid w:val="00FE4377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47005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47005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a3">
    <w:name w:val="Прижатый влево"/>
    <w:basedOn w:val="a"/>
    <w:next w:val="a"/>
    <w:rsid w:val="00747005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styleId="a4">
    <w:name w:val="List Paragraph"/>
    <w:basedOn w:val="a"/>
    <w:uiPriority w:val="34"/>
    <w:qFormat/>
    <w:rsid w:val="00AA20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Валькова</dc:creator>
  <cp:lastModifiedBy>User</cp:lastModifiedBy>
  <cp:revision>24</cp:revision>
  <cp:lastPrinted>2021-05-12T07:42:00Z</cp:lastPrinted>
  <dcterms:created xsi:type="dcterms:W3CDTF">2019-10-23T05:52:00Z</dcterms:created>
  <dcterms:modified xsi:type="dcterms:W3CDTF">2021-06-03T09:47:00Z</dcterms:modified>
</cp:coreProperties>
</file>