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CC09BD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5C49AC" w:rsidP="006718AD">
            <w:pPr>
              <w:pStyle w:val="2"/>
              <w:shd w:val="clear" w:color="auto" w:fill="auto"/>
              <w:spacing w:line="240" w:lineRule="auto"/>
            </w:pPr>
            <w:r>
              <w:t>20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8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Градостроительным </w:t>
            </w:r>
            <w:hyperlink r:id="rId9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кодексом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(далее – ГрК РФ);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Федеральным </w:t>
            </w:r>
            <w:hyperlink r:id="rId10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E666DC" w:rsidRPr="00E666DC" w:rsidRDefault="00E666DC" w:rsidP="00E666D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Федеральным </w:t>
            </w:r>
            <w:hyperlink r:id="rId11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Федеральный закон от 06.04.2011 № 63-ФЗ «Об электронной подписи» (далее – ФЗ № 63-ФЗ);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Федеральный закон от 27.07.2006 № 152-ФЗ «О персональных данных»;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7) </w:t>
            </w:r>
            <w:hyperlink r:id="rId12">
              <w:r w:rsidRPr="00E666DC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E666DC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E666DC" w:rsidRPr="00E666DC" w:rsidRDefault="00E666DC" w:rsidP="00E666D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области»;</w:t>
            </w:r>
          </w:p>
          <w:p w:rsidR="005A0B5B" w:rsidRPr="004035C2" w:rsidRDefault="00E666DC" w:rsidP="00E666DC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EE287F" w:rsidRDefault="005A0B5B" w:rsidP="00CC09B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CC09BD">
              <w:rPr>
                <w:b/>
                <w:sz w:val="28"/>
                <w:szCs w:val="28"/>
              </w:rPr>
              <w:t xml:space="preserve"> </w:t>
            </w:r>
            <w:r w:rsidR="00CC09BD" w:rsidRPr="00CC09BD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информационной системы обеспечения градостроительной деятельности</w:t>
            </w:r>
            <w:r w:rsidR="00CC09BD"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796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802F99" w:rsidRPr="004035C2" w:rsidRDefault="00E666DC" w:rsidP="00802F9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CC09BD" w:rsidRPr="00CC09BD" w:rsidRDefault="00CC09BD" w:rsidP="00CC09BD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органы государственной власти, органы местного самоуправления, физические и юридические лица либо лица, уполномоченные на представление их интересов соответствующей доверенностью (далее – заявители).</w:t>
            </w:r>
          </w:p>
          <w:p w:rsidR="005A0B5B" w:rsidRPr="004035C2" w:rsidRDefault="005A0B5B" w:rsidP="00E666DC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2.4. Максимальный срок предоставления муниципальной услуги без взимания платы составляет 7 дней со дня получения заявления о предоставлении муниципальной услуги Администрацией.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предоставления муниципальной услуги с взиманием платы составляет 7 дней с даты представления (получения в рамках межведомственного запроса) документа, подтверждающего внесение платы за предоставление сведений ИСОГД, но не более 30 дней со дня получения заявления о предоставлении муниципальной услуги Администрацией.</w:t>
            </w:r>
          </w:p>
          <w:p w:rsidR="005A0B5B" w:rsidRPr="00E666DC" w:rsidRDefault="005A0B5B" w:rsidP="00E666DC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148"/>
            <w:bookmarkEnd w:id="2"/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CC09BD" w:rsidRPr="00CC09BD" w:rsidRDefault="00CC09BD" w:rsidP="00CC09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9BD" w:rsidRPr="00CC09BD" w:rsidRDefault="00CC09BD" w:rsidP="00CC09BD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2.6. Исчерпывающий перечень документов, необходимых для предоставления муниципальной услуги, которые заявитель представляет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самостоятельно:</w:t>
            </w:r>
          </w:p>
          <w:p w:rsidR="00CC09BD" w:rsidRPr="00CC09BD" w:rsidRDefault="00CC09BD" w:rsidP="00CC09BD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- заявление, составленное по форме согласно приложению 1 к Административному регламенту;</w:t>
            </w:r>
          </w:p>
          <w:p w:rsidR="00CC09BD" w:rsidRPr="00CC09BD" w:rsidRDefault="00CC09BD" w:rsidP="00CC09BD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полномочия представителя заявителя, действовать от его имени (в случае подачи заявления представителем заявителя)</w:t>
            </w:r>
            <w:r w:rsidRPr="00CC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09BD" w:rsidRPr="00CC09BD" w:rsidRDefault="00CC09BD" w:rsidP="00CC09BD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документ, подтверждающий право на получение сведений ИСОГД, отнесенных к категории ограниченного доступа, в случае если запрашиваемая информация относится к категории ограниченного доступа.</w:t>
            </w:r>
          </w:p>
          <w:p w:rsidR="00CC09BD" w:rsidRPr="00CC09BD" w:rsidRDefault="00CC09BD" w:rsidP="00CC09BD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      </w:r>
          </w:p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ab/>
              <w:t>лично по местонахождению Администрации;</w:t>
            </w:r>
          </w:p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ab/>
              <w:t>посредством почтовой связи по местонахождению Администрации;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C09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бумажном носителе посредством личного обращения через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</w:t>
            </w: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«Многофункциональный центр предоставления государственных услуг Бессоновского района Пензенской области»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(далее - МФЦ)</w:t>
            </w:r>
            <w:r w:rsidRPr="00CC09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необходимых в соответствии с нормативными правовыми актами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для предоставления муниципальной услуги, которые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 w:rsidRPr="00CC09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CC09B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вправе представить по собственной инициативе: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2.7.2. документ,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подтверждающий внесение платы за предоставление муниципальной услуги (в случае выдачи результата предоставления муниципальной услуги за плату).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Внесение платы в безналичной форме подтверждается копией платежного поручения с отметкой банка или иной кредитной организации о его исполнении. Внесение платы наличными средствами подтверждается квитанцией установленной формы.</w:t>
            </w:r>
          </w:p>
          <w:p w:rsidR="001C70DF" w:rsidRPr="00C15BDD" w:rsidRDefault="001C70DF" w:rsidP="00C15BDD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2.8. Основания для отказа в приеме документов, необходимых для предоставления муниципальной услуги не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2.10. Оснований для приостановления предоставления муниципальной услуги не предусмотрено.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Основания для </w:t>
            </w:r>
            <w:r w:rsidRPr="005A0B5B">
              <w:rPr>
                <w:b/>
                <w:sz w:val="22"/>
                <w:szCs w:val="22"/>
              </w:rPr>
              <w:lastRenderedPageBreak/>
              <w:t>отказа в предоставлении услуги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2.9. </w:t>
            </w:r>
            <w:bookmarkStart w:id="3" w:name="P206"/>
            <w:bookmarkEnd w:id="3"/>
            <w:r w:rsidRPr="00CC09BD">
              <w:rPr>
                <w:rFonts w:ascii="Times New Roman" w:hAnsi="Times New Roman"/>
                <w:sz w:val="24"/>
                <w:szCs w:val="24"/>
              </w:rPr>
              <w:t xml:space="preserve">Администрация отказывает в предоставлении муниципальной услуги в </w:t>
            </w:r>
            <w:r w:rsidRPr="00CC09BD">
              <w:rPr>
                <w:rFonts w:ascii="Times New Roman" w:hAnsi="Times New Roman"/>
                <w:sz w:val="24"/>
                <w:szCs w:val="24"/>
              </w:rPr>
              <w:lastRenderedPageBreak/>
              <w:t>следующих случаях: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2.9.1. непредставление или представление не в полном объеме документов, определенных пунктом 2.6 Административного регламента;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 xml:space="preserve">2.9.2. запрашиваемые сведения ИСОГД не являются открытыми и общедоступными и отнесены в соответствии с федеральными законами к категории ограниченного доступа (в случае, если заявителем не представлен </w:t>
            </w:r>
            <w:r w:rsidRPr="00CC09BD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подтверждающий право на получение сведений ИСОГД, отнесенных к категории ограниченного доступа)</w:t>
            </w:r>
            <w:r w:rsidRPr="00CC09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2.9.3. установлен запрет в предоставлении сведений ИСОГД заявителю в соответствии с законодательством Российской Федерации;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2.9.4. отсутствие в ИСОГД сведений (копий документов, материалов), отвечающих запросу заявителя;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2.9.5. отсутствие подтверждения внесения платы за предоставление муниципальной услуги в течение срока предоставления муниципальной услуги (в случае выдачи результата предоставления муниципальной услуги за плату).</w:t>
            </w:r>
          </w:p>
          <w:p w:rsidR="005A0B5B" w:rsidRPr="001C70DF" w:rsidRDefault="005A0B5B" w:rsidP="00CC09BD">
            <w:pPr>
              <w:pStyle w:val="ConsPlusNormal"/>
              <w:ind w:firstLine="54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2.12. Предоставление муниципальной услуги осуществляется платно.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Размер платы за предоставление материалов и данных устанавливается нормативным правовым актом Администрации ежегодно в соответствии с методикой, утвержденной приказом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предоставление сведений, содержащихся в одном разделе ИСОГД, в размере 1000 рублей;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предоставление копии одного документа, содержащегося в ИСОГД, в размере 100 рублей.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2.12.1. Реквизиты для перечисления в доход бюджета муниципального образования: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 5809026139,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КПП 580901001,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УФК по Пензенской области (Администрация Бессоновского района Пензенской области; л/с 04553023900),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р/сч 40101810222020013001 отделение Пенза г. Пенза,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 045655001,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КБК </w:t>
            </w:r>
          </w:p>
          <w:tbl>
            <w:tblPr>
              <w:tblStyle w:val="a3"/>
              <w:tblW w:w="0" w:type="auto"/>
              <w:tblInd w:w="675" w:type="dxa"/>
              <w:tblLayout w:type="fixed"/>
              <w:tblLook w:val="04A0"/>
            </w:tblPr>
            <w:tblGrid>
              <w:gridCol w:w="1579"/>
              <w:gridCol w:w="3383"/>
              <w:gridCol w:w="3543"/>
            </w:tblGrid>
            <w:tr w:rsidR="00CC09BD" w:rsidRPr="00CC09BD" w:rsidTr="00CD45E2">
              <w:tc>
                <w:tcPr>
                  <w:tcW w:w="1579" w:type="dxa"/>
                  <w:tcBorders>
                    <w:right w:val="single" w:sz="4" w:space="0" w:color="auto"/>
                  </w:tcBorders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901</w:t>
                  </w:r>
                </w:p>
              </w:tc>
              <w:tc>
                <w:tcPr>
                  <w:tcW w:w="33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1 13 01995 05 0000 130</w:t>
                  </w:r>
                </w:p>
              </w:tc>
              <w:tc>
                <w:tcPr>
                  <w:tcW w:w="3543" w:type="dxa"/>
                  <w:tcBorders>
                    <w:left w:val="single" w:sz="4" w:space="0" w:color="auto"/>
                  </w:tcBorders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Доходы от оказания платных услуг</w:t>
                  </w:r>
                </w:p>
              </w:tc>
            </w:tr>
          </w:tbl>
          <w:p w:rsidR="00CC09BD" w:rsidRPr="00CC09BD" w:rsidRDefault="00CC09BD" w:rsidP="00CC09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ОКТМО 56613000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платежа: Оплата за предоставление сведений ИСОГД (Администрация Бессоновского района Пензенской области).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2.12.2. Предоставление муниципальной услуги осуществляется бесплатно по запросам: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-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самоуправления;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sz w:val="24"/>
                <w:szCs w:val="24"/>
              </w:rPr>
              <w:t>- физических и юридических лиц в случаях, предусмотренных федеральными законами.</w:t>
            </w:r>
          </w:p>
          <w:p w:rsidR="00CC09BD" w:rsidRPr="005145E2" w:rsidRDefault="00CC09BD" w:rsidP="00CC09BD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0B5B" w:rsidRPr="00802F99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rmal"/>
              <w:tabs>
                <w:tab w:val="left" w:pos="421"/>
              </w:tabs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color w:val="000000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CC09BD" w:rsidRPr="00CC09BD" w:rsidRDefault="00CC09BD" w:rsidP="00CC09BD">
            <w:pPr>
              <w:pStyle w:val="ConsPlusNormal"/>
              <w:tabs>
                <w:tab w:val="left" w:pos="421"/>
              </w:tabs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9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предоставление сведений (копий документов, материалов), содержащихся в информационной системе обеспечения градостроительной деятельности (далее </w:t>
            </w:r>
            <w:r w:rsidRPr="00CC09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– предоставление сведений ИСОГД);</w:t>
            </w:r>
          </w:p>
          <w:p w:rsidR="00CC09BD" w:rsidRDefault="00CC09BD" w:rsidP="00CC09BD">
            <w:pPr>
              <w:pStyle w:val="ConsPlusNormal"/>
              <w:tabs>
                <w:tab w:val="left" w:pos="421"/>
              </w:tabs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09BD">
              <w:rPr>
                <w:rFonts w:ascii="Times New Roman" w:hAnsi="Times New Roman"/>
                <w:color w:val="000000"/>
                <w:sz w:val="24"/>
                <w:szCs w:val="24"/>
              </w:rPr>
              <w:t>- уведомление об отказе в предоставлении муниципальной услуги по основаниям, предусмотренным действующим законодательством.</w:t>
            </w:r>
          </w:p>
          <w:p w:rsidR="005A0B5B" w:rsidRPr="00802F99" w:rsidRDefault="005A0B5B" w:rsidP="00D845A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D845A8" w:rsidRDefault="005A0B5B" w:rsidP="00D845A8">
            <w:pPr>
              <w:spacing w:after="200" w:line="276" w:lineRule="auto"/>
              <w:ind w:firstLine="709"/>
              <w:jc w:val="both"/>
              <w:rPr>
                <w:color w:val="000000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получения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      </w:r>
          </w:p>
          <w:p w:rsidR="00CC09BD" w:rsidRPr="00CC09BD" w:rsidRDefault="00CC09BD" w:rsidP="00CC09B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1.3.1. непосредственно в здании Администрации </w:t>
            </w: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отделе градостроительства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1.3.3. посредством использования телефонной, почтовой связи, а также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почты;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      </w:r>
            <w:hyperlink r:id="rId13" w:history="1">
              <w:r w:rsidRPr="00CC09BD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http://rbesson.pnzreg.ru/</w:t>
              </w:r>
            </w:hyperlink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r w:rsidRPr="00CC0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uslugi.pnzreg.ru) (далее – Региональный портал).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4) порядок представления документа, являющегося результатом предоставления муниципальной услуги;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5) размер государственной пошлины, взимаемой за предоставление муниципальной услуги;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8) форма заявления, используемая при предоставлении муниципальной услуги.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Администрации, Едином портале, Региональном портале.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 xml:space="preserve">- место нахождения и график работы Администрации, и организаций, </w:t>
            </w:r>
            <w:r w:rsidRPr="00CC0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      </w:r>
          </w:p>
          <w:p w:rsidR="00CC09BD" w:rsidRPr="00CC09BD" w:rsidRDefault="00CC09BD" w:rsidP="00CC09B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Главе администрации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 района Пензенской области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__________________________________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(Ф.И.О. (отчество при наличии)) - для граждан,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 организации -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юридических лиц),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CC09BD" w:rsidRPr="00CC09BD" w:rsidRDefault="00CC09BD" w:rsidP="00CC09B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почтовый индекс и адрес </w:t>
            </w:r>
          </w:p>
          <w:p w:rsidR="00CC09BD" w:rsidRPr="00CC09BD" w:rsidRDefault="00CC09BD" w:rsidP="00CC09B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усмотрению заявителя номера факсов, </w:t>
            </w:r>
          </w:p>
          <w:p w:rsidR="00CC09BD" w:rsidRPr="00CC09BD" w:rsidRDefault="00CC09BD" w:rsidP="00CC09B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телексов, адрес электронной почты)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Контактные телефоны: _________________</w:t>
            </w:r>
          </w:p>
          <w:p w:rsidR="00CC09BD" w:rsidRPr="00CC09BD" w:rsidRDefault="00CC09BD" w:rsidP="00CC09BD">
            <w:pPr>
              <w:pStyle w:val="ConsPlusNonformat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581"/>
            <w:bookmarkEnd w:id="4"/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</w:t>
            </w:r>
          </w:p>
          <w:p w:rsidR="00CC09BD" w:rsidRPr="00CC09BD" w:rsidRDefault="00CC09BD" w:rsidP="00CC0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предоставлении сведений (копий документов, материалов) ИСОГД</w:t>
            </w:r>
          </w:p>
          <w:p w:rsidR="00CC09BD" w:rsidRPr="00CC09BD" w:rsidRDefault="00CC09BD" w:rsidP="00CC09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предоставить сведения раздела, размещенные в информационной системе обеспечения градостроительной деятельности Бессоновского района Пензенской области: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794"/>
              <w:gridCol w:w="4897"/>
              <w:gridCol w:w="3231"/>
            </w:tblGrid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</w:t>
                  </w:r>
                </w:p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раздела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Раздел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Запрашиваемые сведения</w:t>
                  </w:r>
                </w:p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(отметить)</w:t>
                  </w: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Документы территориального планирования Российской Федерации в части, касающейся территории муниципального образования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Документы территориального планирования субъекта Российской Федерации в части, касающейся территории муниципального образования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Документы территориального планирования муниципального образования, материалы по их обоснованию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IV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Правила землепользования и застройки, внесение в них изменений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V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Документация по планировке территорий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5" w:name="P502"/>
                  <w:bookmarkEnd w:id="5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VI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Изученность природных и техногенных условий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VII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Изъятие и резервирование земельных участков для государственных или муниципальных нужд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6" w:name="P508"/>
                  <w:bookmarkEnd w:id="6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VIII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Застроенные и подлежащие застройке земельные участки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7" w:name="P511"/>
                  <w:bookmarkEnd w:id="7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IX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Геодезические и картографические материалы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8" w:name="P514"/>
                  <w:bookmarkEnd w:id="8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Экологические факторы, влияющие на градостроительную деятельность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9" w:name="P517"/>
                  <w:bookmarkEnd w:id="9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XIII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Постановления Администрации Бессоновского района Пензенской области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10" w:name="P520"/>
                  <w:bookmarkEnd w:id="10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XIV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Дополнительные документы об объектах градостроительной деятельности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XV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Деятельность градостроительного совета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bookmarkStart w:id="11" w:name="P526"/>
                  <w:bookmarkEnd w:id="11"/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XVI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Предпроектные разработки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C09BD" w:rsidRPr="00CC09BD" w:rsidTr="00CD45E2">
              <w:tc>
                <w:tcPr>
                  <w:tcW w:w="794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XVII</w:t>
                  </w:r>
                </w:p>
              </w:tc>
              <w:tc>
                <w:tcPr>
                  <w:tcW w:w="489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Нормативно-правовое обеспечение территориального развития Бессоновского района Пензенской области</w:t>
                  </w:r>
                  <w:r w:rsidRPr="00CC09BD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 информационное обеспечение градостроительной деятельности Бессоновского района Пензенской области</w:t>
                  </w:r>
                </w:p>
              </w:tc>
              <w:tc>
                <w:tcPr>
                  <w:tcW w:w="3231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Детализация для </w:t>
            </w:r>
            <w:hyperlink w:anchor="P502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разделов VI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08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VIII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11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IX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14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XI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17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XIII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20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XIV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26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XVI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 земельного участка 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земельного участка: 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местоположение земельного участка 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Детализация для </w:t>
            </w:r>
            <w:hyperlink w:anchor="P520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разделов XIV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26" w:history="1">
              <w:r w:rsidRPr="00CC09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XVI</w:t>
              </w:r>
            </w:hyperlink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градостроительной деятельности: 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объекта градостроительной деятельности: 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Прошу предоставить копию документа, размещенного в информационной системе обеспечения градостроительной деятельности: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(наименование) документа 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документа от _______________________ N 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(наименование, адрес) 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 (указанный в документе) 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экземпляров 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заявлению прилагаются 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Запрашиваемые сведения (копии документов, материалов) прошу (нужное отметить в квадрате):</w:t>
            </w:r>
          </w:p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675"/>
              <w:gridCol w:w="8277"/>
            </w:tblGrid>
            <w:tr w:rsidR="00CC09BD" w:rsidRPr="00CC09BD" w:rsidTr="00CD45E2">
              <w:tc>
                <w:tcPr>
                  <w:tcW w:w="675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7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выдать на бумажном носителе непосредственно при личном обращении заявителя (представителя заявителя) в Администрацию</w:t>
                  </w:r>
                </w:p>
              </w:tc>
            </w:tr>
            <w:tr w:rsidR="00CC09BD" w:rsidRPr="00CC09BD" w:rsidTr="00CD45E2">
              <w:tc>
                <w:tcPr>
                  <w:tcW w:w="675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7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выдать на бумажном носителе через МФЦ</w:t>
                  </w:r>
                </w:p>
              </w:tc>
            </w:tr>
            <w:tr w:rsidR="00CC09BD" w:rsidRPr="00CC09BD" w:rsidTr="00CD45E2">
              <w:tc>
                <w:tcPr>
                  <w:tcW w:w="675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7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выдать на электронном носителе в Администрации</w:t>
                  </w:r>
                </w:p>
              </w:tc>
            </w:tr>
            <w:tr w:rsidR="00CC09BD" w:rsidRPr="00CC09BD" w:rsidTr="00CD45E2">
              <w:tc>
                <w:tcPr>
                  <w:tcW w:w="675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277" w:type="dxa"/>
                </w:tcPr>
                <w:p w:rsidR="00CC09BD" w:rsidRPr="00CC09BD" w:rsidRDefault="00CC09BD" w:rsidP="00CC09BD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C09B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выдать на электронном носителе через МФЦ</w:t>
                  </w:r>
                </w:p>
              </w:tc>
            </w:tr>
          </w:tbl>
          <w:p w:rsidR="00CC09BD" w:rsidRPr="00CC09BD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 ____________________________________________   __________________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(фамилия, имя, отчество (при наличии))            (подпись)</w:t>
            </w: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09BD" w:rsidRPr="00CC09BD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9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"____" ____________ 20 ____ г.</w:t>
            </w:r>
          </w:p>
          <w:p w:rsidR="00CC09BD" w:rsidRPr="00FB6DBB" w:rsidRDefault="00CC09BD" w:rsidP="00CC09B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C09BD" w:rsidRPr="00FB6DBB" w:rsidRDefault="00CC09BD" w:rsidP="00CC09BD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C09BD" w:rsidRPr="00FB6DBB" w:rsidRDefault="00CC09BD" w:rsidP="00CC09B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C09BD" w:rsidRPr="00FB6DBB" w:rsidRDefault="00CC09BD" w:rsidP="00CC09B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3044" w:rsidRPr="00E34CB8" w:rsidRDefault="00803044" w:rsidP="009266B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775" w:rsidRDefault="003E7775" w:rsidP="005A0B5B">
      <w:pPr>
        <w:spacing w:after="0" w:line="240" w:lineRule="auto"/>
      </w:pPr>
      <w:r>
        <w:separator/>
      </w:r>
    </w:p>
  </w:endnote>
  <w:endnote w:type="continuationSeparator" w:id="1">
    <w:p w:rsidR="003E7775" w:rsidRDefault="003E7775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775" w:rsidRDefault="003E7775" w:rsidP="005A0B5B">
      <w:pPr>
        <w:spacing w:after="0" w:line="240" w:lineRule="auto"/>
      </w:pPr>
      <w:r>
        <w:separator/>
      </w:r>
    </w:p>
  </w:footnote>
  <w:footnote w:type="continuationSeparator" w:id="1">
    <w:p w:rsidR="003E7775" w:rsidRDefault="003E7775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1349E"/>
    <w:rsid w:val="0002716D"/>
    <w:rsid w:val="000B6669"/>
    <w:rsid w:val="000E5470"/>
    <w:rsid w:val="001404E4"/>
    <w:rsid w:val="001C70DF"/>
    <w:rsid w:val="0021542B"/>
    <w:rsid w:val="00230314"/>
    <w:rsid w:val="00277CB7"/>
    <w:rsid w:val="00286473"/>
    <w:rsid w:val="00300EE4"/>
    <w:rsid w:val="003067C9"/>
    <w:rsid w:val="003264C4"/>
    <w:rsid w:val="003E7775"/>
    <w:rsid w:val="004035C2"/>
    <w:rsid w:val="00500C6F"/>
    <w:rsid w:val="005A0B5B"/>
    <w:rsid w:val="005B3284"/>
    <w:rsid w:val="005C49AC"/>
    <w:rsid w:val="006718AD"/>
    <w:rsid w:val="00737E39"/>
    <w:rsid w:val="00794160"/>
    <w:rsid w:val="00802F99"/>
    <w:rsid w:val="00803044"/>
    <w:rsid w:val="008320FB"/>
    <w:rsid w:val="00850450"/>
    <w:rsid w:val="008B17C5"/>
    <w:rsid w:val="00917D1D"/>
    <w:rsid w:val="009266B2"/>
    <w:rsid w:val="00A87709"/>
    <w:rsid w:val="00B00A7B"/>
    <w:rsid w:val="00B16AA1"/>
    <w:rsid w:val="00B35F6F"/>
    <w:rsid w:val="00BC18F6"/>
    <w:rsid w:val="00BC5D55"/>
    <w:rsid w:val="00C0763A"/>
    <w:rsid w:val="00C15BDD"/>
    <w:rsid w:val="00C77D2B"/>
    <w:rsid w:val="00CC09BD"/>
    <w:rsid w:val="00D40497"/>
    <w:rsid w:val="00D845A8"/>
    <w:rsid w:val="00DB17AE"/>
    <w:rsid w:val="00E34CB8"/>
    <w:rsid w:val="00E666DC"/>
    <w:rsid w:val="00E75570"/>
    <w:rsid w:val="00EE287F"/>
    <w:rsid w:val="00F06C50"/>
    <w:rsid w:val="00F2318F"/>
    <w:rsid w:val="00F67ADC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besson.pnzreg.ru/" TargetMode="External"/><Relationship Id="rId13" Type="http://schemas.openxmlformats.org/officeDocument/2006/relationships/hyperlink" Target="http://rbesson.pnzre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366BADB120C51877E88353FF7ABAC3460500FA5C8553788694ADB9E2AF65F3D2AA7DB46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2866BBDD7ECA1B7CB68F53F777EC99160357A5B06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6875AF977EC99160357A50C830638C692FFFBBA6F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43E6-1CE5-46D7-AD3A-7006C14E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2976</Words>
  <Characters>16965</Characters>
  <Application>Microsoft Office Word</Application>
  <DocSecurity>0</DocSecurity>
  <Lines>141</Lines>
  <Paragraphs>39</Paragraphs>
  <ScaleCrop>false</ScaleCrop>
  <Company/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23</cp:revision>
  <dcterms:created xsi:type="dcterms:W3CDTF">2018-11-09T08:37:00Z</dcterms:created>
  <dcterms:modified xsi:type="dcterms:W3CDTF">2019-08-19T08:33:00Z</dcterms:modified>
</cp:coreProperties>
</file>