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5A0B5B" w:rsidRPr="00BA7560" w:rsidRDefault="00BA7560" w:rsidP="004277D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756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0957FB" w:rsidP="006718AD">
            <w:pPr>
              <w:pStyle w:val="2"/>
              <w:shd w:val="clear" w:color="auto" w:fill="auto"/>
              <w:spacing w:line="240" w:lineRule="auto"/>
            </w:pPr>
            <w:r>
              <w:t>21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5A0B5B" w:rsidRDefault="005A0B5B" w:rsidP="006718AD">
            <w:pPr>
              <w:pStyle w:val="2"/>
              <w:shd w:val="clear" w:color="auto" w:fill="auto"/>
              <w:spacing w:line="528" w:lineRule="exact"/>
              <w:jc w:val="both"/>
            </w:pPr>
            <w:r>
              <w:t xml:space="preserve">Администрация Бессоновского района Пензенской области </w:t>
            </w:r>
            <w:hyperlink r:id="rId8" w:history="1">
              <w:r>
                <w:rPr>
                  <w:rStyle w:val="a9"/>
                  <w:lang w:val="en-US"/>
                </w:rPr>
                <w:t>http</w:t>
              </w:r>
              <w:r w:rsidRPr="00EC2142">
                <w:rPr>
                  <w:rStyle w:val="a9"/>
                </w:rPr>
                <w:t>://</w:t>
              </w:r>
              <w:r>
                <w:rPr>
                  <w:rStyle w:val="a9"/>
                  <w:lang w:val="en-US"/>
                </w:rPr>
                <w:t>rbesson</w:t>
              </w:r>
              <w:r w:rsidRPr="00EC2142">
                <w:rPr>
                  <w:rStyle w:val="a9"/>
                </w:rPr>
                <w:t>.</w:t>
              </w:r>
              <w:r>
                <w:rPr>
                  <w:rStyle w:val="a9"/>
                  <w:lang w:val="en-US"/>
                </w:rPr>
                <w:t>pnzreg</w:t>
              </w:r>
              <w:r w:rsidRPr="00EC2142">
                <w:rPr>
                  <w:rStyle w:val="a9"/>
                </w:rPr>
                <w:t>.</w:t>
              </w:r>
              <w:r>
                <w:rPr>
                  <w:rStyle w:val="a9"/>
                  <w:lang w:val="en-US"/>
                </w:rPr>
                <w:t>ru</w:t>
              </w:r>
              <w:r w:rsidRPr="00EC2142">
                <w:rPr>
                  <w:rStyle w:val="a9"/>
                </w:rPr>
                <w:t>/</w:t>
              </w:r>
            </w:hyperlink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5A0B5B" w:rsidRPr="004277DB" w:rsidRDefault="005A0B5B" w:rsidP="006718A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Правовые основания для предоставления муниципальной услуги</w:t>
            </w:r>
          </w:p>
          <w:p w:rsidR="005A0B5B" w:rsidRPr="004277DB" w:rsidRDefault="005A0B5B" w:rsidP="006718A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77DB" w:rsidRPr="004277DB" w:rsidRDefault="004277DB" w:rsidP="004277D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  <w:p w:rsidR="004277DB" w:rsidRPr="004277DB" w:rsidRDefault="004277DB" w:rsidP="004277DB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 xml:space="preserve">1) Градостроительным </w:t>
            </w:r>
            <w:hyperlink r:id="rId9">
              <w:r w:rsidRPr="004277DB"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кодексом</w:t>
              </w:r>
            </w:hyperlink>
            <w:r w:rsidRPr="004277DB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                         (далее – Градостроительный кодекс);</w:t>
            </w:r>
          </w:p>
          <w:p w:rsidR="004277DB" w:rsidRPr="004277DB" w:rsidRDefault="004277DB" w:rsidP="004277DB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 xml:space="preserve">2) Федеральным </w:t>
            </w:r>
            <w:hyperlink r:id="rId10">
              <w:r w:rsidRPr="004277DB"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4277DB">
              <w:rPr>
                <w:rFonts w:ascii="Times New Roman" w:hAnsi="Times New Roman" w:cs="Times New Roman"/>
                <w:sz w:val="24"/>
                <w:szCs w:val="24"/>
              </w:rPr>
              <w:t xml:space="preserve"> от 29.12.2004 № 191-ФЗ «О введении в действие Градостроительного кодекса Российской Федерации»;</w:t>
            </w:r>
          </w:p>
          <w:p w:rsidR="004277DB" w:rsidRPr="004277DB" w:rsidRDefault="004277DB" w:rsidP="004277D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>3) Федеральным законом от 06.10.2003 № 131-ФЗ «Об общих принципах организации местного самоуправления в Российской Федерации»;</w:t>
            </w:r>
          </w:p>
          <w:p w:rsidR="004277DB" w:rsidRPr="004277DB" w:rsidRDefault="004277DB" w:rsidP="004277DB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 xml:space="preserve">4) Федеральным </w:t>
            </w:r>
            <w:hyperlink r:id="rId11">
              <w:r w:rsidRPr="004277DB">
                <w:rPr>
                  <w:rStyle w:val="-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4277DB">
              <w:rPr>
                <w:rFonts w:ascii="Times New Roman" w:hAnsi="Times New Roman" w:cs="Times New Roman"/>
                <w:sz w:val="24"/>
                <w:szCs w:val="24"/>
              </w:rPr>
              <w:t xml:space="preserve"> от 27.07.2010 № 210-ФЗ «Об организации предоставления государственных и муниципальных услуг»                                 (далее – ФЗ № 210-ФЗ);</w:t>
            </w:r>
          </w:p>
          <w:p w:rsidR="004277DB" w:rsidRPr="004277DB" w:rsidRDefault="004277DB" w:rsidP="004277DB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>5) Федеральным законом от 06.04.2011 № 63-ФЗ «Об электронной подписи» (далее – ФЗ № 63-ФЗ);</w:t>
            </w:r>
          </w:p>
          <w:p w:rsidR="004277DB" w:rsidRPr="004277DB" w:rsidRDefault="004277DB" w:rsidP="004277DB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4277D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Федеральным законом от 27.07.2006 № 152-ФЗ «О персональных данных»;</w:t>
            </w:r>
          </w:p>
          <w:p w:rsidR="004277DB" w:rsidRPr="004277DB" w:rsidRDefault="004277DB" w:rsidP="004277D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>7)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      </w:r>
          </w:p>
          <w:p w:rsidR="004277DB" w:rsidRPr="004277DB" w:rsidRDefault="004277DB" w:rsidP="004277DB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>8) Приказом Минстроя России от 25.04.2017 № 741/пр «Об утверждении формы градостроительного плана земельного участка и порядка ее заполнения»;</w:t>
            </w:r>
          </w:p>
          <w:p w:rsidR="004277DB" w:rsidRPr="004277DB" w:rsidRDefault="004277DB" w:rsidP="004277DB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P126"/>
            <w:bookmarkEnd w:id="1"/>
            <w:r w:rsidRPr="0042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9) </w:t>
            </w:r>
            <w:hyperlink r:id="rId12">
              <w:r w:rsidRPr="004277DB">
                <w:rPr>
                  <w:rStyle w:val="-"/>
                  <w:rFonts w:ascii="Times New Roman" w:eastAsiaTheme="majorEastAsia" w:hAnsi="Times New Roman" w:cs="Times New Roman"/>
                  <w:color w:val="000000"/>
                  <w:sz w:val="24"/>
                  <w:szCs w:val="24"/>
                  <w:u w:val="none"/>
                </w:rPr>
                <w:t>Устав</w:t>
              </w:r>
            </w:hyperlink>
            <w:r w:rsidRPr="004277DB">
              <w:rPr>
                <w:rStyle w:val="-"/>
                <w:rFonts w:ascii="Times New Roman" w:eastAsiaTheme="majorEastAsia" w:hAnsi="Times New Roman" w:cs="Times New Roman"/>
                <w:color w:val="000000"/>
                <w:sz w:val="24"/>
                <w:szCs w:val="24"/>
                <w:u w:val="none"/>
              </w:rPr>
              <w:t>ом</w:t>
            </w:r>
            <w:r w:rsidRPr="0042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Бессоновского района Пензенской области;</w:t>
            </w:r>
          </w:p>
          <w:p w:rsidR="004277DB" w:rsidRPr="004277DB" w:rsidRDefault="004277DB" w:rsidP="004277DB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10) Постановлением Администрации от 19.02.2018 года №163 «Об утверждении Реестра муниципальных услуг Бессоновского»;</w:t>
            </w:r>
          </w:p>
          <w:p w:rsidR="004277DB" w:rsidRPr="004277DB" w:rsidRDefault="004277DB" w:rsidP="004277DB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11) Постановлением Администрации от 08.02.2018 года №54 «Об утверждении порядка разработки и проведения экспертизы проектов административных регламентов предоставления муниципальных услуг органов местного самоуправления Бессоновского района Пензенской области».</w:t>
            </w:r>
          </w:p>
          <w:p w:rsidR="005A0B5B" w:rsidRPr="00F06C50" w:rsidRDefault="004277DB" w:rsidP="004277DB">
            <w:pPr>
              <w:ind w:firstLine="567"/>
              <w:jc w:val="both"/>
              <w:rPr>
                <w:sz w:val="28"/>
                <w:szCs w:val="28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>12) настоящим Административным регламентом.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277CB7" w:rsidRDefault="005A0B5B" w:rsidP="00157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CB7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3C1114" w:rsidRPr="003C1114">
              <w:rPr>
                <w:rFonts w:ascii="Times New Roman" w:hAnsi="Times New Roman" w:cs="Times New Roman"/>
                <w:sz w:val="24"/>
                <w:szCs w:val="24"/>
              </w:rPr>
              <w:t>Направление 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</w:t>
            </w:r>
            <w:r w:rsidRPr="00277CB7">
              <w:rPr>
                <w:rFonts w:ascii="Times New Roman" w:hAnsi="Times New Roman" w:cs="Times New Roman"/>
                <w:sz w:val="24"/>
                <w:szCs w:val="24"/>
              </w:rPr>
              <w:t>», утвержден постановлением администрации Бесс</w:t>
            </w:r>
            <w:r w:rsidRPr="0028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оновского района Пензенской области от </w:t>
            </w:r>
            <w:r w:rsidR="003C1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282F3A" w:rsidRPr="0028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C1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апреля</w:t>
            </w:r>
            <w:r w:rsidRPr="0028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282F3A" w:rsidRPr="0028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282F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 №</w:t>
            </w:r>
            <w:r w:rsidR="003C1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</w:t>
            </w:r>
            <w:r w:rsidR="00157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(внес. изм. №814 от 19.08.2019)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157726" w:rsidRPr="00157726" w:rsidRDefault="00157726" w:rsidP="001577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 xml:space="preserve">1.2. Заявителями при предоставлении муниципальной услуги являются физические и юридические лица (застройщики) либо их уполномоченные представители, обеспечивающие на принадлежащих им земельных участках строительство, реконструкцию объектов индивидуального жилищного </w:t>
            </w:r>
            <w:r w:rsidRPr="00157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 или садового дома (далее соответственно – заявители, представители заявителей).</w:t>
            </w:r>
          </w:p>
          <w:p w:rsidR="005A0B5B" w:rsidRPr="00F06C50" w:rsidRDefault="005A0B5B" w:rsidP="004277DB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Срок оказания услуги</w:t>
            </w:r>
          </w:p>
        </w:tc>
        <w:tc>
          <w:tcPr>
            <w:tcW w:w="8647" w:type="dxa"/>
          </w:tcPr>
          <w:p w:rsidR="00157726" w:rsidRPr="00157726" w:rsidRDefault="00157726" w:rsidP="0015772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2.4. Срок предоставления муниципальной услуги не может превышать 5</w:t>
            </w:r>
            <w:r w:rsidRPr="0015772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рабочих дней со дня поступления в Администрацию уведомления о планируемых строительстве или реконструкции объекта индивидуального жилищного строительства или садового дома (уведомления об изменении параметров планируемого строительства или реконструкции объекта индивидуального жилищного строительства или садового дома) (далее – уведомление).</w:t>
            </w:r>
          </w:p>
          <w:p w:rsidR="005A0B5B" w:rsidRPr="00F06C50" w:rsidRDefault="005A0B5B" w:rsidP="00F06C5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документов, необходимых для предоставления услуги</w:t>
            </w:r>
          </w:p>
        </w:tc>
        <w:tc>
          <w:tcPr>
            <w:tcW w:w="8647" w:type="dxa"/>
          </w:tcPr>
          <w:p w:rsidR="00157726" w:rsidRPr="00157726" w:rsidRDefault="00157726" w:rsidP="00157726">
            <w:pPr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b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      </w:r>
          </w:p>
          <w:p w:rsidR="00157726" w:rsidRPr="00157726" w:rsidRDefault="00157726" w:rsidP="0015772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726" w:rsidRPr="00157726" w:rsidRDefault="00157726" w:rsidP="0015772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2.6. Исчерпывающий перечень документов, необходимых для предоставления муниципальной услуги, в целях строительства или реконструкции объекта индивидуального жилищного строительства или садового дома, в том числе в случае изменения параметров планируемого строительства или реконструкции объекта индивидуального жилищного строительства или садового дома:</w:t>
            </w:r>
          </w:p>
          <w:p w:rsidR="00157726" w:rsidRPr="00157726" w:rsidRDefault="00157726" w:rsidP="0015772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 xml:space="preserve">2.6.1. </w:t>
            </w:r>
            <w:r w:rsidRPr="00157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уведомление, </w:t>
            </w: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составленное по форме в соответствии с </w:t>
            </w:r>
            <w:hyperlink r:id="rId13">
              <w:r w:rsidRPr="00157726">
                <w:rPr>
                  <w:rStyle w:val="ListLabel121"/>
                  <w:rFonts w:eastAsia="Calibri" w:cs="Times New Roman"/>
                  <w:bCs/>
                  <w:sz w:val="24"/>
                  <w:szCs w:val="24"/>
                </w:rPr>
                <w:t>приказом</w:t>
              </w:r>
            </w:hyperlink>
            <w:r w:rsidRPr="00157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Минстроя России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 согласно приложению № 1 Административного регламента</w:t>
            </w: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7726" w:rsidRPr="00157726" w:rsidRDefault="00157726" w:rsidP="0015772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2.6.2. правоустанавливающие документы на земельный участок;</w:t>
            </w:r>
          </w:p>
          <w:p w:rsidR="00157726" w:rsidRPr="00157726" w:rsidRDefault="00157726" w:rsidP="0015772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2.6.3. документ,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застройщика;</w:t>
            </w:r>
          </w:p>
          <w:p w:rsidR="00157726" w:rsidRPr="00157726" w:rsidRDefault="00157726" w:rsidP="0015772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2.6.4.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лицо.</w:t>
            </w:r>
          </w:p>
          <w:p w:rsidR="00157726" w:rsidRPr="00157726" w:rsidRDefault="00157726" w:rsidP="0015772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2.7. Заявитель (представитель заявителя) может подать уведомление и (или) документы, необходимые для предоставления муниципальной услуги, следующими способами: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1)</w:t>
            </w:r>
            <w:r w:rsidRPr="001577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лично по местонахождению Администрации;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2)</w:t>
            </w:r>
            <w:r w:rsidRPr="001577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посредством почтового отправления с уведомлением о вручении по местонахождению Администрации;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3)</w:t>
            </w:r>
            <w:r w:rsidRPr="001577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в форме электронного документа, подписанного простой электронной подписью или усиленной квалифицированной электронной подписью, посредством Единого портала и (или) Регионального портала;</w:t>
            </w:r>
          </w:p>
          <w:p w:rsidR="00157726" w:rsidRPr="00157726" w:rsidRDefault="00157726" w:rsidP="0015772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4)</w:t>
            </w:r>
            <w:r w:rsidRPr="001577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 xml:space="preserve">на бумажном носителе через </w:t>
            </w: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предоставления государственных и муниципальных услуг</w:t>
            </w:r>
            <w:r w:rsidRPr="00157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Муниципальное Казенное Учреждение «МФЦ Бессоновского района Пензенской области</w:t>
            </w: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 xml:space="preserve"> (далее - МФЦ) </w:t>
            </w:r>
            <w:r w:rsidRPr="0015772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      </w:r>
          </w:p>
          <w:p w:rsidR="00157726" w:rsidRPr="00157726" w:rsidRDefault="00157726" w:rsidP="0015772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157726" w:rsidRPr="00157726" w:rsidRDefault="00157726" w:rsidP="00157726">
            <w:pPr>
              <w:spacing w:before="200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перечень документов, необходимых для предоставления муниципальной услуги, которые заявитель представляет самостоятельно</w:t>
            </w:r>
          </w:p>
          <w:p w:rsidR="00157726" w:rsidRPr="00157726" w:rsidRDefault="00157726" w:rsidP="00157726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2.8. Исчерпывающий перечень документов, необходимых для </w:t>
            </w:r>
            <w:r w:rsidRPr="0015772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предоставления муниципальной услуги, которые заявитель </w:t>
            </w: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157726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представляет самостоятельно:</w:t>
            </w:r>
          </w:p>
          <w:p w:rsidR="00157726" w:rsidRPr="00157726" w:rsidRDefault="00157726" w:rsidP="00157726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bCs/>
                <w:sz w:val="24"/>
                <w:szCs w:val="24"/>
              </w:rPr>
              <w:t>2.8.1. уведомление о планируемом строительстве (уведомление</w:t>
            </w: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 xml:space="preserve"> об изменении параметров планируемого строительства);</w:t>
            </w:r>
          </w:p>
          <w:p w:rsidR="00157726" w:rsidRPr="00157726" w:rsidRDefault="00157726" w:rsidP="00157726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bCs/>
                <w:sz w:val="24"/>
                <w:szCs w:val="24"/>
              </w:rPr>
              <w:t>2.8.2. 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      </w:r>
          </w:p>
          <w:p w:rsidR="00157726" w:rsidRPr="00157726" w:rsidRDefault="00157726" w:rsidP="00157726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bCs/>
                <w:sz w:val="24"/>
                <w:szCs w:val="24"/>
              </w:rPr>
              <w:t>2.8.3. документ,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застройщика;</w:t>
            </w:r>
          </w:p>
          <w:p w:rsidR="00157726" w:rsidRPr="00157726" w:rsidRDefault="00157726" w:rsidP="00157726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bCs/>
                <w:sz w:val="24"/>
                <w:szCs w:val="24"/>
              </w:rPr>
              <w:t>2.8.4.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лицо.</w:t>
            </w:r>
          </w:p>
          <w:p w:rsidR="00157726" w:rsidRPr="00157726" w:rsidRDefault="00157726" w:rsidP="0015772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726" w:rsidRPr="00157726" w:rsidRDefault="00157726" w:rsidP="0015772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Исчерпывающий перечень документов, необходимых</w:t>
            </w:r>
          </w:p>
          <w:p w:rsidR="00157726" w:rsidRPr="00157726" w:rsidRDefault="00157726" w:rsidP="0015772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</w:t>
            </w:r>
          </w:p>
          <w:p w:rsidR="00157726" w:rsidRPr="00157726" w:rsidRDefault="00157726" w:rsidP="0015772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самоуправления и иных организаций, участвующих в предоставлении муниципальной услуги, и которые </w:t>
            </w:r>
          </w:p>
          <w:p w:rsidR="00157726" w:rsidRPr="00157726" w:rsidRDefault="00157726" w:rsidP="0015772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заявитель вправе представить</w:t>
            </w:r>
          </w:p>
          <w:p w:rsidR="00157726" w:rsidRPr="00157726" w:rsidRDefault="00157726" w:rsidP="0015772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57726" w:rsidRPr="00157726" w:rsidRDefault="00157726" w:rsidP="00157726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2.9. Исчерпывающий перечень документов, необходимых для предоставления муниципальной услуги, которые заявитель </w:t>
            </w: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 xml:space="preserve">(представитель заявителя) </w:t>
            </w:r>
            <w:r w:rsidRPr="00157726">
              <w:rPr>
                <w:rFonts w:ascii="Times New Roman" w:hAnsi="Times New Roman" w:cs="Times New Roman"/>
                <w:bCs/>
                <w:sz w:val="24"/>
                <w:szCs w:val="24"/>
              </w:rPr>
              <w:t>вправе представить по собственной инициативе:</w:t>
            </w:r>
          </w:p>
          <w:p w:rsidR="00157726" w:rsidRPr="00157726" w:rsidRDefault="00157726" w:rsidP="00157726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bCs/>
                <w:sz w:val="24"/>
                <w:szCs w:val="24"/>
              </w:rPr>
              <w:t>- правоустанавливающие документы на земельный участок.</w:t>
            </w:r>
          </w:p>
          <w:p w:rsidR="005A0B5B" w:rsidRPr="00F06C50" w:rsidRDefault="005A0B5B" w:rsidP="004277DB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7" w:type="dxa"/>
          </w:tcPr>
          <w:p w:rsidR="00157726" w:rsidRPr="00157726" w:rsidRDefault="00157726" w:rsidP="00157726">
            <w:pPr>
              <w:pStyle w:val="aa"/>
              <w:ind w:firstLine="567"/>
              <w:jc w:val="both"/>
            </w:pPr>
            <w:r w:rsidRPr="00157726">
              <w:t xml:space="preserve">2.11. </w:t>
            </w:r>
            <w:bookmarkStart w:id="2" w:name="P206"/>
            <w:bookmarkEnd w:id="2"/>
            <w:r w:rsidRPr="00157726">
              <w:t>В предоставлении муниципальной услуги отказывается в следующих случаях:</w:t>
            </w:r>
          </w:p>
          <w:p w:rsidR="00157726" w:rsidRPr="00157726" w:rsidRDefault="00157726" w:rsidP="001577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726">
              <w:rPr>
                <w:rFonts w:ascii="Times New Roman" w:hAnsi="Times New Roman"/>
                <w:sz w:val="24"/>
                <w:szCs w:val="24"/>
              </w:rPr>
              <w:t>2.11.1.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 и действующим на дату поступления уведомления о планируемом строительстве;</w:t>
            </w:r>
          </w:p>
          <w:p w:rsidR="00157726" w:rsidRPr="00157726" w:rsidRDefault="00157726" w:rsidP="001577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726">
              <w:rPr>
                <w:rFonts w:ascii="Times New Roman" w:hAnsi="Times New Roman"/>
                <w:sz w:val="24"/>
                <w:szCs w:val="24"/>
              </w:rPr>
              <w:t>2.11.2.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      </w:r>
          </w:p>
          <w:p w:rsidR="00157726" w:rsidRPr="00157726" w:rsidRDefault="00157726" w:rsidP="001577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726">
              <w:rPr>
                <w:rFonts w:ascii="Times New Roman" w:hAnsi="Times New Roman"/>
                <w:sz w:val="24"/>
                <w:szCs w:val="24"/>
              </w:rPr>
              <w:t>2.11.3. 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      </w:r>
          </w:p>
          <w:p w:rsidR="005A0B5B" w:rsidRPr="004277DB" w:rsidRDefault="005A0B5B" w:rsidP="004277DB">
            <w:pPr>
              <w:pStyle w:val="2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157726" w:rsidRPr="00157726" w:rsidRDefault="00157726" w:rsidP="001577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726">
              <w:rPr>
                <w:rFonts w:ascii="Times New Roman" w:hAnsi="Times New Roman"/>
                <w:sz w:val="24"/>
                <w:szCs w:val="24"/>
              </w:rPr>
              <w:t>2.12. Основания для приостановления муниципальной услуги не предусмотрены.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 xml:space="preserve">Основания для отказа в предоставлении </w:t>
            </w:r>
            <w:r w:rsidRPr="005A0B5B">
              <w:rPr>
                <w:b/>
                <w:sz w:val="22"/>
                <w:szCs w:val="22"/>
              </w:rPr>
              <w:lastRenderedPageBreak/>
              <w:t>услуги</w:t>
            </w:r>
          </w:p>
        </w:tc>
        <w:tc>
          <w:tcPr>
            <w:tcW w:w="8647" w:type="dxa"/>
          </w:tcPr>
          <w:p w:rsidR="004277DB" w:rsidRPr="004277DB" w:rsidRDefault="004277DB" w:rsidP="004277DB">
            <w:pPr>
              <w:pStyle w:val="aa"/>
              <w:ind w:firstLine="567"/>
              <w:jc w:val="both"/>
            </w:pPr>
            <w:r w:rsidRPr="004277DB">
              <w:lastRenderedPageBreak/>
              <w:t>2.12. В предоставлении муниципальной услуги заявителю (представителю заявителя) отказывается в случаях, если:</w:t>
            </w:r>
          </w:p>
          <w:p w:rsidR="004277DB" w:rsidRPr="004277DB" w:rsidRDefault="004277DB" w:rsidP="004277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 xml:space="preserve">        2.12.1. указанные в уведомлении о планируемом строительстве параметры </w:t>
            </w:r>
            <w:r w:rsidRPr="00427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настоящим Кодексом, другими федеральными законами и действующим на дату поступления уведомления о планируемом строительстве;</w:t>
            </w:r>
          </w:p>
          <w:p w:rsidR="004277DB" w:rsidRPr="004277DB" w:rsidRDefault="004277DB" w:rsidP="004277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 xml:space="preserve">       2.12.2.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      </w:r>
          </w:p>
          <w:p w:rsidR="004277DB" w:rsidRPr="004277DB" w:rsidRDefault="004277DB" w:rsidP="004277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 xml:space="preserve">      2.12.3. уведомление о планируемом строительстве подано или направлено лицом, не являющимся застройщиком в связи с отсутствием у него прав на земельный участок;</w:t>
            </w:r>
          </w:p>
          <w:p w:rsidR="005A0B5B" w:rsidRPr="004277DB" w:rsidRDefault="004277DB" w:rsidP="004277DB">
            <w:pPr>
              <w:autoSpaceDE w:val="0"/>
              <w:autoSpaceDN w:val="0"/>
              <w:adjustRightInd w:val="0"/>
              <w:jc w:val="both"/>
            </w:pPr>
            <w:r w:rsidRPr="004277DB">
              <w:rPr>
                <w:rFonts w:ascii="Times New Roman" w:hAnsi="Times New Roman" w:cs="Times New Roman"/>
                <w:sz w:val="24"/>
                <w:szCs w:val="24"/>
              </w:rPr>
              <w:t xml:space="preserve">      2.12.4. в</w:t>
            </w:r>
            <w:r w:rsidRPr="00427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случае отсутствия в уведомлении о планируемом строительстве сведений или документов, предусмотренных п.2.6. настоящего регламента, 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возврата. В этом случае уведомление о планируемом строительстве считается ненаправленным.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Стоимость услуги и порядок оплаты</w:t>
            </w:r>
          </w:p>
        </w:tc>
        <w:tc>
          <w:tcPr>
            <w:tcW w:w="8647" w:type="dxa"/>
          </w:tcPr>
          <w:p w:rsidR="00157726" w:rsidRPr="00D03837" w:rsidRDefault="00157726" w:rsidP="00157726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3837">
              <w:rPr>
                <w:rFonts w:ascii="Times New Roman" w:hAnsi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03837">
              <w:rPr>
                <w:rFonts w:ascii="Times New Roman" w:hAnsi="Times New Roman"/>
                <w:sz w:val="28"/>
                <w:szCs w:val="28"/>
              </w:rPr>
              <w:t>. Муниципальная услуга предоставляется бесплатно.</w:t>
            </w:r>
          </w:p>
          <w:p w:rsidR="005A0B5B" w:rsidRDefault="005A0B5B" w:rsidP="006718AD">
            <w:pPr>
              <w:pStyle w:val="2"/>
              <w:shd w:val="clear" w:color="auto" w:fill="auto"/>
              <w:spacing w:line="240" w:lineRule="auto"/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157726" w:rsidRPr="00157726" w:rsidRDefault="00157726" w:rsidP="0015772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2.3. Результ</w:t>
            </w:r>
            <w:r w:rsidRPr="00157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 предоставления муниципальной услуги является:</w:t>
            </w:r>
          </w:p>
          <w:p w:rsidR="00157726" w:rsidRPr="00157726" w:rsidRDefault="00157726" w:rsidP="00157726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577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(далее - уведомление о соответствии);</w:t>
            </w:r>
          </w:p>
          <w:p w:rsidR="00157726" w:rsidRPr="00157726" w:rsidRDefault="00157726" w:rsidP="00157726">
            <w:pPr>
              <w:widowControl w:val="0"/>
              <w:ind w:firstLine="54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уведомление </w:t>
            </w:r>
            <w:bookmarkStart w:id="3" w:name="__DdeLink__159774_1983602671"/>
            <w:r w:rsidRPr="001577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      </w:r>
            <w:bookmarkEnd w:id="3"/>
            <w:r w:rsidRPr="001577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(далее - уведомление о несоответствии).</w:t>
            </w:r>
          </w:p>
          <w:p w:rsidR="005A0B5B" w:rsidRPr="00185AA9" w:rsidRDefault="005A0B5B" w:rsidP="00185AA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F06C50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Порядок обжаловани</w:t>
            </w:r>
            <w:r w:rsidR="005A0B5B" w:rsidRPr="005A0B5B">
              <w:rPr>
                <w:b/>
                <w:sz w:val="22"/>
                <w:szCs w:val="22"/>
              </w:rPr>
              <w:t>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157726" w:rsidRPr="00157726" w:rsidRDefault="00157726" w:rsidP="00157726">
            <w:pPr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157726">
              <w:rPr>
                <w:rFonts w:ascii="Times New Roman" w:hAnsi="Times New Roman" w:cs="Times New Roman"/>
                <w:b/>
                <w:sz w:val="24"/>
                <w:szCs w:val="24"/>
              </w:rPr>
              <w:t>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</w:t>
            </w:r>
          </w:p>
          <w:p w:rsidR="00157726" w:rsidRPr="00157726" w:rsidRDefault="00157726" w:rsidP="00157726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726" w:rsidRPr="00157726" w:rsidRDefault="00157726" w:rsidP="00157726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      </w:r>
          </w:p>
          <w:p w:rsidR="00157726" w:rsidRPr="00157726" w:rsidRDefault="00157726" w:rsidP="0015772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726" w:rsidRPr="00157726" w:rsidRDefault="00157726" w:rsidP="0015772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      </w:r>
          </w:p>
          <w:p w:rsidR="00157726" w:rsidRPr="00157726" w:rsidRDefault="00157726" w:rsidP="0015772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      </w:r>
          </w:p>
          <w:p w:rsidR="00157726" w:rsidRPr="00157726" w:rsidRDefault="00157726" w:rsidP="0015772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157726" w:rsidRPr="00157726" w:rsidRDefault="00157726" w:rsidP="0015772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157726" w:rsidRPr="00157726" w:rsidRDefault="00157726" w:rsidP="00157726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157726" w:rsidRPr="00157726" w:rsidRDefault="00157726" w:rsidP="0015772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  <w:p w:rsidR="005A0B5B" w:rsidRPr="00185AA9" w:rsidRDefault="005A0B5B" w:rsidP="00185AA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044" w:rsidTr="00803044">
        <w:tc>
          <w:tcPr>
            <w:tcW w:w="2234" w:type="dxa"/>
          </w:tcPr>
          <w:p w:rsidR="00803044" w:rsidRDefault="00803044" w:rsidP="00803044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7" w:type="dxa"/>
          </w:tcPr>
          <w:p w:rsidR="00157726" w:rsidRPr="00157726" w:rsidRDefault="00157726" w:rsidP="0015772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1.3.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форме.</w:t>
            </w:r>
          </w:p>
          <w:p w:rsidR="00157726" w:rsidRPr="00157726" w:rsidRDefault="00157726" w:rsidP="0015772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Информирование о предоставлении Администрацией муниципальной услуги осуществляется: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1.3.1. непосредственно в здании Администрации в отделе градостроительства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1.3.3. посредством использования телефонной, почтовой связи, а также электронной почты;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      </w:r>
            <w:hyperlink r:id="rId14" w:history="1">
              <w:r w:rsidRPr="00157726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http://rbesson.pnzreg.ru/</w:t>
              </w:r>
            </w:hyperlink>
            <w:r w:rsidRPr="00157726">
              <w:rPr>
                <w:rFonts w:ascii="Times New Roman" w:hAnsi="Times New Roman" w:cs="Times New Roman"/>
                <w:sz w:val="24"/>
                <w:szCs w:val="24"/>
              </w:rPr>
      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</w:t>
            </w:r>
            <w:r w:rsidRPr="00157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</w:t>
            </w: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uslugi.pnzreg.ru) (далее – Региональный портал).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На Едином портале и Региональном портале, официальном сайте Администрации размещается следующая информация: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2) круг заявителей;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3) срок предоставления муниципальной услуги;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 xml:space="preserve">5) размер государственной пошлины, взимаемой за предоставление </w:t>
            </w:r>
            <w:r w:rsidRPr="00157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услуги;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6) исчерпывающий перечень оснований для приостановления или отказа в предоставлении муниципальной услуги;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8) форма уведомления, используемая при предоставлении муниципальной услуги.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1.4. Порядок, форма, место размещения и способы получения справочной информации.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1.3 Административного регламента.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также путем оформления информационных стендов в здании Администрации, где размещается соответствующая справочная информация.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Справочная информация размещается также на официальном сайте Администрации, Едином портале, Региональном портале.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К справочной информации относится следующая информация: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- 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- справочные телефоны Администрации, организаций, участвующих в предоставлении муниципальной услуги, в том числе номер телефона-автоинформатора (при наличии);</w:t>
            </w:r>
          </w:p>
          <w:p w:rsidR="00157726" w:rsidRPr="00157726" w:rsidRDefault="00157726" w:rsidP="0015772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726">
              <w:rPr>
                <w:rFonts w:ascii="Times New Roman" w:hAnsi="Times New Roman" w:cs="Times New Roman"/>
                <w:sz w:val="24"/>
                <w:szCs w:val="24"/>
              </w:rPr>
              <w:t>- адреса официальных сайтов в информационно-телекоммуникационной сети «Интернет» Администрации, организаций, участвующих в предоставлении муниципальной услуги, адреса их электронной почты.</w:t>
            </w:r>
          </w:p>
          <w:p w:rsidR="00803044" w:rsidRPr="0071049C" w:rsidRDefault="00803044" w:rsidP="00803044">
            <w:pPr>
              <w:keepNext/>
              <w:keepLines/>
              <w:spacing w:after="366"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300B48" w:rsidRPr="00300B48" w:rsidRDefault="00300B48" w:rsidP="00300B48">
            <w:pPr>
              <w:spacing w:after="9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0B48">
              <w:rPr>
                <w:rFonts w:ascii="Times New Roman" w:hAnsi="Times New Roman" w:cs="Times New Roman"/>
                <w:b/>
                <w:sz w:val="26"/>
                <w:szCs w:val="26"/>
              </w:rPr>
              <w:t>Уведомление о планируемых строительстве или реконструкции объекта индивидуального жилищного строительства или садового дома</w:t>
            </w:r>
          </w:p>
          <w:tbl>
            <w:tblPr>
              <w:tblW w:w="0" w:type="auto"/>
              <w:jc w:val="right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198"/>
              <w:gridCol w:w="397"/>
              <w:gridCol w:w="255"/>
              <w:gridCol w:w="1418"/>
              <w:gridCol w:w="369"/>
              <w:gridCol w:w="369"/>
              <w:gridCol w:w="312"/>
            </w:tblGrid>
            <w:tr w:rsidR="00300B48" w:rsidRPr="00300B48" w:rsidTr="00B616DF">
              <w:trPr>
                <w:jc w:val="right"/>
              </w:trPr>
              <w:tc>
                <w:tcPr>
                  <w:tcW w:w="19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" w:name="OLE_LINK5"/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6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</w:tr>
          </w:tbl>
          <w:bookmarkEnd w:id="4"/>
          <w:p w:rsidR="00300B48" w:rsidRPr="00300B48" w:rsidRDefault="00300B48" w:rsidP="00300B4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300B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В    Администрацию     Бессоновского    района</w:t>
            </w:r>
          </w:p>
          <w:p w:rsidR="00300B48" w:rsidRPr="00300B48" w:rsidRDefault="00300B48" w:rsidP="00300B48">
            <w:pPr>
              <w:pBdr>
                <w:top w:val="single" w:sz="4" w:space="1" w:color="auto"/>
              </w:pBd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00B48" w:rsidRPr="00300B48" w:rsidRDefault="00300B48" w:rsidP="00300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B48" w:rsidRPr="00300B48" w:rsidRDefault="00300B48" w:rsidP="00300B48">
            <w:pPr>
              <w:pBdr>
                <w:top w:val="single" w:sz="4" w:space="1" w:color="auto"/>
              </w:pBdr>
              <w:spacing w:after="360"/>
              <w:jc w:val="center"/>
              <w:rPr>
                <w:rFonts w:ascii="Times New Roman" w:hAnsi="Times New Roman" w:cs="Times New Roman"/>
              </w:rPr>
            </w:pPr>
            <w:r w:rsidRPr="00300B48">
              <w:rPr>
                <w:rFonts w:ascii="Times New Roman" w:hAnsi="Times New Roman" w:cs="Times New Roman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      </w:r>
          </w:p>
          <w:p w:rsidR="00300B48" w:rsidRPr="00300B48" w:rsidRDefault="00300B48" w:rsidP="00300B48">
            <w:pPr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B48">
              <w:rPr>
                <w:rFonts w:ascii="Times New Roman" w:hAnsi="Times New Roman" w:cs="Times New Roman"/>
                <w:b/>
                <w:sz w:val="24"/>
                <w:szCs w:val="24"/>
              </w:rPr>
              <w:t>1. Сведения о застройщике</w:t>
            </w:r>
          </w:p>
          <w:tbl>
            <w:tblPr>
              <w:tblW w:w="99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850"/>
              <w:gridCol w:w="4423"/>
              <w:gridCol w:w="4706"/>
            </w:tblGrid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Сведения о физическом лице, в случае если застройщиком является физическое лицо: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1.1.1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Фамилия, имя, отчество (при наличии)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1.1.2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Место жительства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1.1.3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Реквизиты документа, удостоверяющего личность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Сведения о юридическом лице, в случае если застройщиком является юридическое лицо: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1.2.1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1.2.2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Место нахождения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1.2.3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Государственный регистрационный номер записи о государственной регистрации юридического лица в едином государственном реестре </w:t>
                  </w: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юридических лиц, за исключением случая, если заявителем является иностранное юридическое лицо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1.2.4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Идентификационный номер налогоплательщика, за исключением случая, если заявителем является иностранное юридическое лицо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0B48" w:rsidRPr="00300B48" w:rsidRDefault="00300B48" w:rsidP="00300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B48" w:rsidRPr="00300B48" w:rsidRDefault="00300B48" w:rsidP="00300B48">
            <w:pPr>
              <w:pageBreakBefore/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B48"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земельном участке</w:t>
            </w:r>
          </w:p>
          <w:tbl>
            <w:tblPr>
              <w:tblW w:w="99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850"/>
              <w:gridCol w:w="4423"/>
              <w:gridCol w:w="4706"/>
            </w:tblGrid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Кадастровый номер земельного участка (при наличии)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или описание местоположения земельного участка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Сведения о праве застройщика на земельный участок (правоустанавливающие документы)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Сведения о наличии прав иных лиц на земельный участок (при наличии)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Сведения о виде разрешенного использования земельного участка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0B48" w:rsidRPr="00300B48" w:rsidRDefault="00300B48" w:rsidP="00300B48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B48"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об объекте капитального строительства</w:t>
            </w:r>
          </w:p>
          <w:tbl>
            <w:tblPr>
              <w:tblW w:w="99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850"/>
              <w:gridCol w:w="4423"/>
              <w:gridCol w:w="4706"/>
            </w:tblGrid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3.2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Цель подачи уведомления (строительство или реконструкция)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3.3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Сведения о планируемых параметрах: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3.3.1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надземных этажей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3.3.2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Высота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3.3.3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Сведения об отступах от границ земельного участка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3.3.4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Площадь застройки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3.3.5.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Сведения о решении о предоставлении разрешения на отклонение от предельных параметров разрешенного строительства, реконструкции (при наличии)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c>
                <w:tcPr>
                  <w:tcW w:w="850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3.4</w:t>
                  </w:r>
                </w:p>
              </w:tc>
              <w:tc>
                <w:tcPr>
                  <w:tcW w:w="4423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0B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Сведения о типовом архитектурном решении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      </w:r>
                </w:p>
              </w:tc>
              <w:tc>
                <w:tcPr>
                  <w:tcW w:w="4706" w:type="dxa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ind w:left="57" w:right="5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0B48" w:rsidRDefault="00300B48" w:rsidP="00300B48">
            <w:pPr>
              <w:pageBreakBefore/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B48">
              <w:rPr>
                <w:rFonts w:ascii="Times New Roman" w:hAnsi="Times New Roman" w:cs="Times New Roman"/>
                <w:b/>
                <w:sz w:val="24"/>
                <w:szCs w:val="24"/>
              </w:rPr>
              <w:t>4. Схематичное изображение планируемого к строительству или реконструкции объекта капитального строительства на земельном участке</w:t>
            </w:r>
          </w:p>
          <w:tbl>
            <w:tblPr>
              <w:tblStyle w:val="a3"/>
              <w:tblpPr w:leftFromText="180" w:rightFromText="180" w:vertAnchor="text" w:horzAnchor="page" w:tblpX="615" w:tblpY="100"/>
              <w:tblOverlap w:val="never"/>
              <w:tblW w:w="7435" w:type="dxa"/>
              <w:tblLayout w:type="fixed"/>
              <w:tblCellMar>
                <w:left w:w="28" w:type="dxa"/>
                <w:right w:w="28" w:type="dxa"/>
              </w:tblCellMar>
              <w:tblLook w:val="01E0"/>
            </w:tblPr>
            <w:tblGrid>
              <w:gridCol w:w="7435"/>
            </w:tblGrid>
            <w:tr w:rsidR="00300B48" w:rsidRPr="00300B48" w:rsidTr="00300B48">
              <w:trPr>
                <w:trHeight w:val="9253"/>
              </w:trPr>
              <w:tc>
                <w:tcPr>
                  <w:tcW w:w="7435" w:type="dxa"/>
                </w:tcPr>
                <w:p w:rsidR="00300B48" w:rsidRPr="00300B48" w:rsidRDefault="00300B48" w:rsidP="00300B4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00B48" w:rsidRDefault="00300B48" w:rsidP="00300B48">
            <w:pPr>
              <w:pageBreakBefore/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0B48" w:rsidRDefault="00300B48" w:rsidP="00300B48">
            <w:pPr>
              <w:pageBreakBefore/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0B48" w:rsidRDefault="00300B48" w:rsidP="00300B48">
            <w:pPr>
              <w:pageBreakBefore/>
              <w:spacing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0B48" w:rsidRPr="00300B48" w:rsidRDefault="00300B48" w:rsidP="00300B48">
            <w:pPr>
              <w:pageBreakBefore/>
              <w:spacing w:after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0B48" w:rsidRPr="00300B48" w:rsidRDefault="00300B48" w:rsidP="00300B48">
            <w:pPr>
              <w:pageBreakBefore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00B48">
              <w:rPr>
                <w:rFonts w:ascii="Times New Roman" w:hAnsi="Times New Roman" w:cs="Times New Roman"/>
                <w:sz w:val="24"/>
                <w:szCs w:val="24"/>
              </w:rPr>
              <w:t>Почтовый адрес и (или) адрес электронной почты для связи, телефон:</w:t>
            </w:r>
          </w:p>
          <w:p w:rsidR="00300B48" w:rsidRPr="00300B48" w:rsidRDefault="00300B48" w:rsidP="00300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B48" w:rsidRPr="00300B48" w:rsidRDefault="00300B48" w:rsidP="00300B48">
            <w:pPr>
              <w:pBdr>
                <w:top w:val="single" w:sz="4" w:space="1" w:color="auto"/>
              </w:pBd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00B48" w:rsidRPr="00300B48" w:rsidRDefault="00300B48" w:rsidP="00300B48">
            <w:pPr>
              <w:spacing w:before="24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B48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</w:t>
            </w:r>
            <w:r w:rsidRPr="00300B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индивидуального жилищного строительства или садового дома на земельном участке прошу направить следующим способом:</w:t>
            </w:r>
          </w:p>
          <w:p w:rsidR="00300B48" w:rsidRPr="00300B48" w:rsidRDefault="00300B48" w:rsidP="00300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B48" w:rsidRPr="00300B48" w:rsidRDefault="00300B48" w:rsidP="00300B48">
            <w:pPr>
              <w:pBdr>
                <w:top w:val="single" w:sz="4" w:space="1" w:color="auto"/>
              </w:pBdr>
              <w:spacing w:after="480"/>
              <w:jc w:val="both"/>
              <w:rPr>
                <w:rFonts w:ascii="Times New Roman" w:hAnsi="Times New Roman" w:cs="Times New Roman"/>
                <w:spacing w:val="-2"/>
              </w:rPr>
            </w:pPr>
            <w:r w:rsidRPr="00300B48">
              <w:rPr>
                <w:rFonts w:ascii="Times New Roman" w:hAnsi="Times New Roman" w:cs="Times New Roman"/>
                <w:spacing w:val="-2"/>
              </w:rPr>
              <w:t>(путем направления на почтовый адрес и (или) адрес электронной почты или нарочным в уполномоченном на выдачу разрешений на строительство федеральном органе исполнительной власти, органе исполнительной власти субъекта Российской Федерации или органе местного самоуправления, в том числе через многофункциональный центр)</w:t>
            </w:r>
          </w:p>
          <w:p w:rsidR="00300B48" w:rsidRPr="00300B48" w:rsidRDefault="00300B48" w:rsidP="00300B48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Настоящим уведомлением подтверждаю, что  </w:t>
            </w:r>
          </w:p>
          <w:p w:rsidR="00300B48" w:rsidRPr="00300B48" w:rsidRDefault="00300B48" w:rsidP="00300B48">
            <w:pPr>
              <w:pBdr>
                <w:top w:val="single" w:sz="4" w:space="1" w:color="auto"/>
              </w:pBdr>
              <w:spacing w:line="24" w:lineRule="auto"/>
              <w:ind w:left="5585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00B48" w:rsidRPr="00300B48" w:rsidRDefault="00300B48" w:rsidP="00300B48">
            <w:pPr>
              <w:jc w:val="right"/>
              <w:rPr>
                <w:rFonts w:ascii="Times New Roman" w:hAnsi="Times New Roman" w:cs="Times New Roman"/>
              </w:rPr>
            </w:pPr>
            <w:r w:rsidRPr="00300B48">
              <w:rPr>
                <w:rFonts w:ascii="Times New Roman" w:hAnsi="Times New Roman" w:cs="Times New Roman"/>
              </w:rPr>
              <w:t>(объект индивидуального жилищного строительства или садовый дом)</w:t>
            </w:r>
          </w:p>
          <w:p w:rsidR="00300B48" w:rsidRPr="00300B48" w:rsidRDefault="00300B48" w:rsidP="00300B48">
            <w:pPr>
              <w:spacing w:after="4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B48">
              <w:rPr>
                <w:rFonts w:ascii="Times New Roman" w:hAnsi="Times New Roman" w:cs="Times New Roman"/>
                <w:b/>
                <w:sz w:val="24"/>
                <w:szCs w:val="24"/>
              </w:rPr>
              <w:t>не предназначен для раздела на самостоятельные объекты недвижимости.</w:t>
            </w:r>
          </w:p>
          <w:p w:rsidR="00300B48" w:rsidRPr="00300B48" w:rsidRDefault="00300B48" w:rsidP="00300B48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B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Настоящим уведомлением я  </w:t>
            </w:r>
          </w:p>
          <w:p w:rsidR="00300B48" w:rsidRPr="00300B48" w:rsidRDefault="00300B48" w:rsidP="00300B48">
            <w:pPr>
              <w:pBdr>
                <w:top w:val="single" w:sz="4" w:space="1" w:color="auto"/>
              </w:pBdr>
              <w:ind w:left="3765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00B48" w:rsidRPr="00300B48" w:rsidRDefault="00300B48" w:rsidP="00300B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0B48" w:rsidRPr="00300B48" w:rsidRDefault="00300B48" w:rsidP="00300B48">
            <w:pPr>
              <w:pBdr>
                <w:top w:val="single" w:sz="4" w:space="1" w:color="auto"/>
              </w:pBdr>
              <w:jc w:val="center"/>
              <w:rPr>
                <w:rFonts w:ascii="Times New Roman" w:hAnsi="Times New Roman" w:cs="Times New Roman"/>
              </w:rPr>
            </w:pPr>
            <w:r w:rsidRPr="00300B48">
              <w:rPr>
                <w:rFonts w:ascii="Times New Roman" w:hAnsi="Times New Roman" w:cs="Times New Roman"/>
              </w:rPr>
              <w:t>(фамилия, имя, отчество (при наличии)</w:t>
            </w:r>
          </w:p>
          <w:p w:rsidR="00300B48" w:rsidRPr="00300B48" w:rsidRDefault="00300B48" w:rsidP="00300B48">
            <w:pPr>
              <w:spacing w:after="4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B48">
              <w:rPr>
                <w:rFonts w:ascii="Times New Roman" w:hAnsi="Times New Roman" w:cs="Times New Roman"/>
                <w:b/>
                <w:sz w:val="24"/>
                <w:szCs w:val="24"/>
              </w:rPr>
              <w:t>даю согласие на обработку персональных данных (в случае если застройщиком является физическое лицо).</w:t>
            </w:r>
          </w:p>
          <w:tbl>
            <w:tblPr>
              <w:tblW w:w="9356" w:type="dxa"/>
              <w:tblInd w:w="567" w:type="dxa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3119"/>
              <w:gridCol w:w="680"/>
              <w:gridCol w:w="1985"/>
              <w:gridCol w:w="680"/>
              <w:gridCol w:w="2892"/>
            </w:tblGrid>
            <w:tr w:rsidR="00300B48" w:rsidRPr="00300B48" w:rsidTr="00B616DF">
              <w:trPr>
                <w:cantSplit/>
              </w:trPr>
              <w:tc>
                <w:tcPr>
                  <w:tcW w:w="31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00B48" w:rsidRPr="00300B48" w:rsidTr="00B616DF">
              <w:trPr>
                <w:cantSplit/>
              </w:trPr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</w:rPr>
                  </w:pPr>
                  <w:r w:rsidRPr="00300B48">
                    <w:rPr>
                      <w:rFonts w:ascii="Times New Roman" w:hAnsi="Times New Roman" w:cs="Times New Roman"/>
                    </w:rPr>
                    <w:t>(должность, в случае если застройщиком является юридическое лицо)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</w:rPr>
                  </w:pPr>
                  <w:r w:rsidRPr="00300B48">
                    <w:rPr>
                      <w:rFonts w:ascii="Times New Roman" w:hAnsi="Times New Roman" w:cs="Times New Roman"/>
                    </w:rPr>
                    <w:t>(подпись)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9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00B48" w:rsidRPr="00300B48" w:rsidRDefault="00300B48" w:rsidP="00300B48">
                  <w:pPr>
                    <w:framePr w:hSpace="180" w:wrap="around" w:vAnchor="page" w:hAnchor="margin" w:y="414"/>
                    <w:jc w:val="center"/>
                    <w:rPr>
                      <w:rFonts w:ascii="Times New Roman" w:hAnsi="Times New Roman" w:cs="Times New Roman"/>
                    </w:rPr>
                  </w:pPr>
                  <w:r w:rsidRPr="00300B48">
                    <w:rPr>
                      <w:rFonts w:ascii="Times New Roman" w:hAnsi="Times New Roman" w:cs="Times New Roman"/>
                    </w:rPr>
                    <w:t>(расшифровка подписи)</w:t>
                  </w:r>
                </w:p>
              </w:tc>
            </w:tr>
          </w:tbl>
          <w:p w:rsidR="00300B48" w:rsidRPr="00300B48" w:rsidRDefault="00300B48" w:rsidP="00300B48">
            <w:pPr>
              <w:spacing w:before="360" w:after="480"/>
              <w:ind w:left="567" w:right="6236"/>
              <w:jc w:val="center"/>
              <w:rPr>
                <w:rFonts w:ascii="Times New Roman" w:hAnsi="Times New Roman" w:cs="Times New Roman"/>
              </w:rPr>
            </w:pPr>
            <w:r w:rsidRPr="00300B48">
              <w:rPr>
                <w:rFonts w:ascii="Times New Roman" w:hAnsi="Times New Roman" w:cs="Times New Roman"/>
              </w:rPr>
              <w:t>М.П.</w:t>
            </w:r>
            <w:r w:rsidRPr="00300B48">
              <w:rPr>
                <w:rFonts w:ascii="Times New Roman" w:hAnsi="Times New Roman" w:cs="Times New Roman"/>
              </w:rPr>
              <w:br/>
              <w:t>(при наличии)</w:t>
            </w:r>
          </w:p>
          <w:p w:rsidR="00300B48" w:rsidRPr="00300B48" w:rsidRDefault="00300B48" w:rsidP="00300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48">
              <w:rPr>
                <w:rFonts w:ascii="Times New Roman" w:hAnsi="Times New Roman" w:cs="Times New Roman"/>
                <w:sz w:val="24"/>
                <w:szCs w:val="24"/>
              </w:rPr>
              <w:t>К настоящему уведомлению прилагаются:</w:t>
            </w:r>
          </w:p>
          <w:p w:rsidR="00300B48" w:rsidRPr="00300B48" w:rsidRDefault="00300B48" w:rsidP="00300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B48" w:rsidRPr="00300B48" w:rsidRDefault="00300B48" w:rsidP="00300B48">
            <w:pPr>
              <w:pBdr>
                <w:top w:val="single" w:sz="4" w:space="1" w:color="auto"/>
              </w:pBdr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300B48" w:rsidRPr="00300B48" w:rsidRDefault="00300B48" w:rsidP="00300B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044" w:rsidRPr="00E34CB8" w:rsidRDefault="00300B48" w:rsidP="00300B48">
            <w:pPr>
              <w:pBdr>
                <w:top w:val="single" w:sz="4" w:space="1" w:color="auto"/>
              </w:pBdr>
              <w:jc w:val="both"/>
              <w:rPr>
                <w:rFonts w:ascii="Times New Roman" w:hAnsi="Times New Roman" w:cs="Times New Roman"/>
              </w:rPr>
            </w:pPr>
            <w:r w:rsidRPr="00300B48">
              <w:rPr>
                <w:rFonts w:ascii="Times New Roman" w:hAnsi="Times New Roman" w:cs="Times New Roman"/>
                <w:spacing w:val="-1"/>
              </w:rPr>
              <w:t>(документы, предусмотренные частью 3 статьи 51.1 Градостроительного кодекса Российской Федерации (Собрание</w:t>
            </w:r>
            <w:r w:rsidRPr="00300B48">
              <w:rPr>
                <w:rFonts w:ascii="Times New Roman" w:hAnsi="Times New Roman" w:cs="Times New Roman"/>
              </w:rPr>
              <w:t xml:space="preserve"> законодательства Российской Федерации, 2005, № 1, ст. </w:t>
            </w:r>
            <w:r>
              <w:rPr>
                <w:rFonts w:ascii="Times New Roman" w:hAnsi="Times New Roman" w:cs="Times New Roman"/>
              </w:rPr>
              <w:t>16; 2018, № 32, ст. 5133, 5135)</w:t>
            </w:r>
          </w:p>
        </w:tc>
      </w:tr>
      <w:bookmarkEnd w:id="0"/>
    </w:tbl>
    <w:p w:rsidR="001404E4" w:rsidRPr="005A0B5B" w:rsidRDefault="001404E4" w:rsidP="00300B48">
      <w:pPr>
        <w:keepNext/>
        <w:keepLines/>
        <w:spacing w:after="366" w:line="270" w:lineRule="exact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B6C" w:rsidRDefault="008D1B6C" w:rsidP="005A0B5B">
      <w:pPr>
        <w:spacing w:after="0" w:line="240" w:lineRule="auto"/>
      </w:pPr>
      <w:r>
        <w:separator/>
      </w:r>
    </w:p>
  </w:endnote>
  <w:endnote w:type="continuationSeparator" w:id="1">
    <w:p w:rsidR="008D1B6C" w:rsidRDefault="008D1B6C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B6C" w:rsidRDefault="008D1B6C" w:rsidP="005A0B5B">
      <w:pPr>
        <w:spacing w:after="0" w:line="240" w:lineRule="auto"/>
      </w:pPr>
      <w:r>
        <w:separator/>
      </w:r>
    </w:p>
  </w:footnote>
  <w:footnote w:type="continuationSeparator" w:id="1">
    <w:p w:rsidR="008D1B6C" w:rsidRDefault="008D1B6C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B5B"/>
    <w:rsid w:val="0002716D"/>
    <w:rsid w:val="0006036E"/>
    <w:rsid w:val="000957FB"/>
    <w:rsid w:val="000B6669"/>
    <w:rsid w:val="001105CB"/>
    <w:rsid w:val="001404E4"/>
    <w:rsid w:val="00153401"/>
    <w:rsid w:val="00157726"/>
    <w:rsid w:val="00185AA9"/>
    <w:rsid w:val="00204231"/>
    <w:rsid w:val="0021542B"/>
    <w:rsid w:val="00275405"/>
    <w:rsid w:val="00277CB7"/>
    <w:rsid w:val="00282F3A"/>
    <w:rsid w:val="002D19B9"/>
    <w:rsid w:val="002E39D2"/>
    <w:rsid w:val="00300B48"/>
    <w:rsid w:val="00300EE4"/>
    <w:rsid w:val="003067C9"/>
    <w:rsid w:val="00371F95"/>
    <w:rsid w:val="003C1114"/>
    <w:rsid w:val="004277DB"/>
    <w:rsid w:val="005A0B5B"/>
    <w:rsid w:val="00615AFC"/>
    <w:rsid w:val="00626D0A"/>
    <w:rsid w:val="006718AD"/>
    <w:rsid w:val="00690180"/>
    <w:rsid w:val="00737E39"/>
    <w:rsid w:val="00794160"/>
    <w:rsid w:val="00803044"/>
    <w:rsid w:val="00850450"/>
    <w:rsid w:val="00857394"/>
    <w:rsid w:val="008B17C5"/>
    <w:rsid w:val="008D1B6C"/>
    <w:rsid w:val="00917D1D"/>
    <w:rsid w:val="00A27DCC"/>
    <w:rsid w:val="00AE7753"/>
    <w:rsid w:val="00B16AA1"/>
    <w:rsid w:val="00B32F85"/>
    <w:rsid w:val="00BA7560"/>
    <w:rsid w:val="00BB06E5"/>
    <w:rsid w:val="00BC18F6"/>
    <w:rsid w:val="00BC5D55"/>
    <w:rsid w:val="00C04BF6"/>
    <w:rsid w:val="00C055D7"/>
    <w:rsid w:val="00C77D2B"/>
    <w:rsid w:val="00D40497"/>
    <w:rsid w:val="00DD0E47"/>
    <w:rsid w:val="00E13748"/>
    <w:rsid w:val="00E34CB8"/>
    <w:rsid w:val="00E670FB"/>
    <w:rsid w:val="00E75570"/>
    <w:rsid w:val="00F06C50"/>
    <w:rsid w:val="00F81AF6"/>
    <w:rsid w:val="00F91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06C50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Textbody">
    <w:name w:val="Text body"/>
    <w:basedOn w:val="Standard"/>
    <w:uiPriority w:val="99"/>
    <w:rsid w:val="00794160"/>
    <w:pPr>
      <w:spacing w:after="120"/>
    </w:pPr>
  </w:style>
  <w:style w:type="paragraph" w:customStyle="1" w:styleId="Standard">
    <w:name w:val="Standard"/>
    <w:uiPriority w:val="99"/>
    <w:rsid w:val="00794160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c">
    <w:name w:val="Таблицы (моноширинный)"/>
    <w:basedOn w:val="Standard"/>
    <w:uiPriority w:val="99"/>
    <w:rsid w:val="00794160"/>
    <w:rPr>
      <w:rFonts w:ascii="Courier New" w:hAnsi="Courier New" w:cs="Courier New"/>
    </w:rPr>
  </w:style>
  <w:style w:type="paragraph" w:customStyle="1" w:styleId="11">
    <w:name w:val="нум список 1"/>
    <w:uiPriority w:val="99"/>
    <w:rsid w:val="004277DB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customStyle="1" w:styleId="ListLabel121">
    <w:name w:val="ListLabel 121"/>
    <w:qFormat/>
    <w:rsid w:val="00157726"/>
    <w:rPr>
      <w:rFonts w:ascii="Times New Roman" w:hAnsi="Times New Roman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besson.pnzreg.ru/" TargetMode="External"/><Relationship Id="rId13" Type="http://schemas.openxmlformats.org/officeDocument/2006/relationships/hyperlink" Target="consultantplus://offline/ref=787C9C682920FDFD4C9C2866BBDD7ECA187BB18755FD77EC99160357A5B06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7C9C682920FDFD4C9C366BADB120C51877E88353FF7ABAC3460500FA5C8553788694ADB9E2AF65F3D2AA7DB46D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7C9C682920FDFD4C9C2866BBDD7ECA1B7CB68F53F777EC99160357A5B06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6875AF977EC99160357A50C830638C692FFFBBA6FH" TargetMode="External"/><Relationship Id="rId14" Type="http://schemas.openxmlformats.org/officeDocument/2006/relationships/hyperlink" Target="http://rbesson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53DA5-D228-4031-900E-F4A79720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3409</Words>
  <Characters>19436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21</cp:revision>
  <dcterms:created xsi:type="dcterms:W3CDTF">2018-11-09T08:37:00Z</dcterms:created>
  <dcterms:modified xsi:type="dcterms:W3CDTF">2019-08-20T10:48:00Z</dcterms:modified>
</cp:coreProperties>
</file>