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margin" w:tblpY="414"/>
        <w:tblW w:w="10881" w:type="dxa"/>
        <w:tblLayout w:type="fixed"/>
        <w:tblLook w:val="04A0"/>
      </w:tblPr>
      <w:tblGrid>
        <w:gridCol w:w="2234"/>
        <w:gridCol w:w="8647"/>
      </w:tblGrid>
      <w:tr w:rsidR="005A0B5B" w:rsidTr="00803044">
        <w:tc>
          <w:tcPr>
            <w:tcW w:w="2234" w:type="dxa"/>
          </w:tcPr>
          <w:p w:rsidR="005A0B5B" w:rsidRPr="005A0B5B" w:rsidRDefault="005A0B5B" w:rsidP="006718AD">
            <w:pPr>
              <w:pStyle w:val="2"/>
              <w:shd w:val="clear" w:color="auto" w:fill="auto"/>
              <w:rPr>
                <w:b/>
                <w:sz w:val="22"/>
                <w:szCs w:val="22"/>
              </w:rPr>
            </w:pPr>
            <w:bookmarkStart w:id="0" w:name="bookmark0"/>
            <w:r w:rsidRPr="005A0B5B">
              <w:rPr>
                <w:b/>
                <w:sz w:val="22"/>
                <w:szCs w:val="22"/>
              </w:rPr>
              <w:t>Наименование муниципальной услуги</w:t>
            </w:r>
          </w:p>
        </w:tc>
        <w:tc>
          <w:tcPr>
            <w:tcW w:w="8647" w:type="dxa"/>
          </w:tcPr>
          <w:p w:rsidR="005A0B5B" w:rsidRPr="00180E8A" w:rsidRDefault="00180E8A" w:rsidP="006718AD">
            <w:pPr>
              <w:pStyle w:val="2"/>
              <w:shd w:val="clear" w:color="auto" w:fill="auto"/>
              <w:spacing w:line="240" w:lineRule="auto"/>
              <w:rPr>
                <w:b/>
                <w:sz w:val="32"/>
                <w:szCs w:val="32"/>
              </w:rPr>
            </w:pPr>
            <w:r w:rsidRPr="00180E8A">
              <w:rPr>
                <w:b/>
                <w:bCs/>
                <w:spacing w:val="-2"/>
                <w:sz w:val="32"/>
                <w:szCs w:val="32"/>
              </w:rPr>
              <w:t>З</w:t>
            </w:r>
            <w:r w:rsidRPr="00180E8A">
              <w:rPr>
                <w:b/>
                <w:bCs/>
                <w:sz w:val="32"/>
                <w:szCs w:val="32"/>
              </w:rPr>
              <w:t>а</w:t>
            </w:r>
            <w:r w:rsidRPr="00180E8A">
              <w:rPr>
                <w:b/>
                <w:bCs/>
                <w:spacing w:val="-1"/>
                <w:sz w:val="32"/>
                <w:szCs w:val="32"/>
              </w:rPr>
              <w:t>к</w:t>
            </w:r>
            <w:r w:rsidRPr="00180E8A">
              <w:rPr>
                <w:b/>
                <w:bCs/>
                <w:sz w:val="32"/>
                <w:szCs w:val="32"/>
              </w:rPr>
              <w:t>л</w:t>
            </w:r>
            <w:r w:rsidRPr="00180E8A">
              <w:rPr>
                <w:b/>
                <w:bCs/>
                <w:spacing w:val="-1"/>
                <w:sz w:val="32"/>
                <w:szCs w:val="32"/>
              </w:rPr>
              <w:t>ю</w:t>
            </w:r>
            <w:r w:rsidRPr="00180E8A">
              <w:rPr>
                <w:b/>
                <w:bCs/>
                <w:sz w:val="32"/>
                <w:szCs w:val="32"/>
              </w:rPr>
              <w:t>чен</w:t>
            </w:r>
            <w:r w:rsidRPr="00180E8A">
              <w:rPr>
                <w:b/>
                <w:bCs/>
                <w:spacing w:val="-2"/>
                <w:sz w:val="32"/>
                <w:szCs w:val="32"/>
              </w:rPr>
              <w:t>и</w:t>
            </w:r>
            <w:r w:rsidRPr="00180E8A">
              <w:rPr>
                <w:b/>
                <w:bCs/>
                <w:sz w:val="32"/>
                <w:szCs w:val="32"/>
              </w:rPr>
              <w:t xml:space="preserve">е </w:t>
            </w:r>
            <w:r w:rsidRPr="00180E8A">
              <w:rPr>
                <w:b/>
                <w:bCs/>
                <w:spacing w:val="-4"/>
                <w:sz w:val="32"/>
                <w:szCs w:val="32"/>
              </w:rPr>
              <w:t>д</w:t>
            </w:r>
            <w:r w:rsidRPr="00180E8A">
              <w:rPr>
                <w:b/>
                <w:bCs/>
                <w:sz w:val="32"/>
                <w:szCs w:val="32"/>
              </w:rPr>
              <w:t>ог</w:t>
            </w:r>
            <w:r w:rsidRPr="00180E8A">
              <w:rPr>
                <w:b/>
                <w:bCs/>
                <w:spacing w:val="-2"/>
                <w:sz w:val="32"/>
                <w:szCs w:val="32"/>
              </w:rPr>
              <w:t>о</w:t>
            </w:r>
            <w:r w:rsidRPr="00180E8A">
              <w:rPr>
                <w:b/>
                <w:bCs/>
                <w:sz w:val="32"/>
                <w:szCs w:val="32"/>
              </w:rPr>
              <w:t xml:space="preserve">вора о </w:t>
            </w:r>
            <w:r w:rsidRPr="00180E8A">
              <w:rPr>
                <w:b/>
                <w:bCs/>
                <w:spacing w:val="-4"/>
                <w:sz w:val="32"/>
                <w:szCs w:val="32"/>
              </w:rPr>
              <w:t>р</w:t>
            </w:r>
            <w:r w:rsidRPr="00180E8A">
              <w:rPr>
                <w:b/>
                <w:bCs/>
                <w:sz w:val="32"/>
                <w:szCs w:val="32"/>
              </w:rPr>
              <w:t>азв</w:t>
            </w:r>
            <w:r w:rsidRPr="00180E8A">
              <w:rPr>
                <w:b/>
                <w:bCs/>
                <w:spacing w:val="-2"/>
                <w:sz w:val="32"/>
                <w:szCs w:val="32"/>
              </w:rPr>
              <w:t>и</w:t>
            </w:r>
            <w:r w:rsidRPr="00180E8A">
              <w:rPr>
                <w:b/>
                <w:bCs/>
                <w:spacing w:val="1"/>
                <w:sz w:val="32"/>
                <w:szCs w:val="32"/>
              </w:rPr>
              <w:t>т</w:t>
            </w:r>
            <w:r w:rsidRPr="00180E8A">
              <w:rPr>
                <w:b/>
                <w:bCs/>
                <w:spacing w:val="-1"/>
                <w:sz w:val="32"/>
                <w:szCs w:val="32"/>
              </w:rPr>
              <w:t>и</w:t>
            </w:r>
            <w:r w:rsidRPr="00180E8A">
              <w:rPr>
                <w:b/>
                <w:bCs/>
                <w:sz w:val="32"/>
                <w:szCs w:val="32"/>
              </w:rPr>
              <w:t>и з</w:t>
            </w:r>
            <w:r w:rsidRPr="00180E8A">
              <w:rPr>
                <w:b/>
                <w:bCs/>
                <w:spacing w:val="-2"/>
                <w:sz w:val="32"/>
                <w:szCs w:val="32"/>
              </w:rPr>
              <w:t>а</w:t>
            </w:r>
            <w:r w:rsidRPr="00180E8A">
              <w:rPr>
                <w:b/>
                <w:bCs/>
                <w:sz w:val="32"/>
                <w:szCs w:val="32"/>
              </w:rPr>
              <w:t>с</w:t>
            </w:r>
            <w:r w:rsidRPr="00180E8A">
              <w:rPr>
                <w:b/>
                <w:bCs/>
                <w:spacing w:val="1"/>
                <w:sz w:val="32"/>
                <w:szCs w:val="32"/>
              </w:rPr>
              <w:t>т</w:t>
            </w:r>
            <w:r w:rsidRPr="00180E8A">
              <w:rPr>
                <w:b/>
                <w:bCs/>
                <w:spacing w:val="-3"/>
                <w:sz w:val="32"/>
                <w:szCs w:val="32"/>
              </w:rPr>
              <w:t>р</w:t>
            </w:r>
            <w:r w:rsidRPr="00180E8A">
              <w:rPr>
                <w:b/>
                <w:bCs/>
                <w:sz w:val="32"/>
                <w:szCs w:val="32"/>
              </w:rPr>
              <w:t>оен</w:t>
            </w:r>
            <w:r w:rsidRPr="00180E8A">
              <w:rPr>
                <w:b/>
                <w:bCs/>
                <w:spacing w:val="-2"/>
                <w:sz w:val="32"/>
                <w:szCs w:val="32"/>
              </w:rPr>
              <w:t>н</w:t>
            </w:r>
            <w:r w:rsidRPr="00180E8A">
              <w:rPr>
                <w:b/>
                <w:bCs/>
                <w:sz w:val="32"/>
                <w:szCs w:val="32"/>
              </w:rPr>
              <w:t>ой</w:t>
            </w:r>
            <w:r w:rsidRPr="00180E8A">
              <w:rPr>
                <w:b/>
                <w:bCs/>
                <w:spacing w:val="-2"/>
                <w:sz w:val="32"/>
                <w:szCs w:val="32"/>
              </w:rPr>
              <w:t xml:space="preserve"> т</w:t>
            </w:r>
            <w:r w:rsidRPr="00180E8A">
              <w:rPr>
                <w:b/>
                <w:bCs/>
                <w:sz w:val="32"/>
                <w:szCs w:val="32"/>
              </w:rPr>
              <w:t>ерр</w:t>
            </w:r>
            <w:r w:rsidRPr="00180E8A">
              <w:rPr>
                <w:b/>
                <w:bCs/>
                <w:spacing w:val="-2"/>
                <w:sz w:val="32"/>
                <w:szCs w:val="32"/>
              </w:rPr>
              <w:t>ито</w:t>
            </w:r>
            <w:r w:rsidRPr="00180E8A">
              <w:rPr>
                <w:b/>
                <w:bCs/>
                <w:sz w:val="32"/>
                <w:szCs w:val="32"/>
              </w:rPr>
              <w:t>р</w:t>
            </w:r>
            <w:r w:rsidRPr="00180E8A">
              <w:rPr>
                <w:b/>
                <w:bCs/>
                <w:spacing w:val="-2"/>
                <w:sz w:val="32"/>
                <w:szCs w:val="32"/>
              </w:rPr>
              <w:t>и</w:t>
            </w:r>
            <w:r w:rsidRPr="00180E8A">
              <w:rPr>
                <w:b/>
                <w:bCs/>
                <w:spacing w:val="3"/>
                <w:sz w:val="32"/>
                <w:szCs w:val="32"/>
              </w:rPr>
              <w:t>и</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Реестровый номер муниципальной услуги</w:t>
            </w:r>
          </w:p>
        </w:tc>
        <w:tc>
          <w:tcPr>
            <w:tcW w:w="8647" w:type="dxa"/>
          </w:tcPr>
          <w:p w:rsidR="005A0B5B" w:rsidRDefault="00AD018F" w:rsidP="006718AD">
            <w:pPr>
              <w:pStyle w:val="2"/>
              <w:shd w:val="clear" w:color="auto" w:fill="auto"/>
              <w:spacing w:line="240" w:lineRule="auto"/>
            </w:pPr>
            <w:r>
              <w:t>23</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Орган, ответственный за предоставление услуги</w:t>
            </w:r>
          </w:p>
        </w:tc>
        <w:tc>
          <w:tcPr>
            <w:tcW w:w="8647" w:type="dxa"/>
          </w:tcPr>
          <w:p w:rsidR="005A0B5B" w:rsidRPr="00B2051A" w:rsidRDefault="005A0B5B" w:rsidP="00B2051A">
            <w:pPr>
              <w:pStyle w:val="2"/>
              <w:shd w:val="clear" w:color="auto" w:fill="auto"/>
              <w:spacing w:line="528" w:lineRule="exact"/>
              <w:rPr>
                <w:sz w:val="24"/>
                <w:szCs w:val="24"/>
              </w:rPr>
            </w:pPr>
            <w:r w:rsidRPr="00B2051A">
              <w:rPr>
                <w:sz w:val="24"/>
                <w:szCs w:val="24"/>
              </w:rPr>
              <w:t xml:space="preserve">Администрация Бессоновского района Пензенской области </w:t>
            </w:r>
            <w:hyperlink r:id="rId7" w:history="1">
              <w:r w:rsidRPr="00240216">
                <w:rPr>
                  <w:rStyle w:val="a9"/>
                  <w:color w:val="000000" w:themeColor="text1"/>
                  <w:sz w:val="24"/>
                  <w:szCs w:val="24"/>
                  <w:lang w:val="en-US"/>
                </w:rPr>
                <w:t>http</w:t>
              </w:r>
              <w:r w:rsidRPr="00240216">
                <w:rPr>
                  <w:rStyle w:val="a9"/>
                  <w:color w:val="000000" w:themeColor="text1"/>
                  <w:sz w:val="24"/>
                  <w:szCs w:val="24"/>
                </w:rPr>
                <w:t>://</w:t>
              </w:r>
              <w:r w:rsidRPr="00240216">
                <w:rPr>
                  <w:rStyle w:val="a9"/>
                  <w:color w:val="000000" w:themeColor="text1"/>
                  <w:sz w:val="24"/>
                  <w:szCs w:val="24"/>
                  <w:lang w:val="en-US"/>
                </w:rPr>
                <w:t>rbesson</w:t>
              </w:r>
              <w:r w:rsidRPr="00240216">
                <w:rPr>
                  <w:rStyle w:val="a9"/>
                  <w:color w:val="000000" w:themeColor="text1"/>
                  <w:sz w:val="24"/>
                  <w:szCs w:val="24"/>
                </w:rPr>
                <w:t>.</w:t>
              </w:r>
              <w:r w:rsidRPr="00240216">
                <w:rPr>
                  <w:rStyle w:val="a9"/>
                  <w:color w:val="000000" w:themeColor="text1"/>
                  <w:sz w:val="24"/>
                  <w:szCs w:val="24"/>
                  <w:lang w:val="en-US"/>
                </w:rPr>
                <w:t>pnzreg</w:t>
              </w:r>
              <w:r w:rsidRPr="00240216">
                <w:rPr>
                  <w:rStyle w:val="a9"/>
                  <w:color w:val="000000" w:themeColor="text1"/>
                  <w:sz w:val="24"/>
                  <w:szCs w:val="24"/>
                </w:rPr>
                <w:t>.</w:t>
              </w:r>
              <w:r w:rsidRPr="00240216">
                <w:rPr>
                  <w:rStyle w:val="a9"/>
                  <w:color w:val="000000" w:themeColor="text1"/>
                  <w:sz w:val="24"/>
                  <w:szCs w:val="24"/>
                  <w:lang w:val="en-US"/>
                </w:rPr>
                <w:t>ru</w:t>
              </w:r>
              <w:r w:rsidRPr="00240216">
                <w:rPr>
                  <w:rStyle w:val="a9"/>
                  <w:color w:val="000000" w:themeColor="text1"/>
                  <w:sz w:val="24"/>
                  <w:szCs w:val="24"/>
                </w:rPr>
                <w:t>/</w:t>
              </w:r>
            </w:hyperlink>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t>Перечень нормативных правовых актов Российской Федерации, субъекта</w:t>
            </w:r>
          </w:p>
          <w:p w:rsidR="005A0B5B" w:rsidRPr="005A0B5B" w:rsidRDefault="005A0B5B" w:rsidP="006718AD">
            <w:pPr>
              <w:jc w:val="center"/>
              <w:rPr>
                <w:rFonts w:ascii="Times New Roman" w:hAnsi="Times New Roman" w:cs="Times New Roman"/>
                <w:b/>
              </w:rPr>
            </w:pPr>
            <w:r w:rsidRPr="005A0B5B">
              <w:rPr>
                <w:rFonts w:ascii="Times New Roman" w:hAnsi="Times New Roman" w:cs="Times New Roman"/>
                <w:b/>
              </w:rPr>
              <w:t>Российской Федерации, органов местного самоуправления, регламентирующих порядок и условия предоставления услуги</w:t>
            </w:r>
          </w:p>
        </w:tc>
        <w:tc>
          <w:tcPr>
            <w:tcW w:w="8647" w:type="dxa"/>
          </w:tcPr>
          <w:p w:rsidR="005A0B5B" w:rsidRPr="00B2051A" w:rsidRDefault="005A0B5B" w:rsidP="006718AD">
            <w:pPr>
              <w:autoSpaceDE w:val="0"/>
              <w:autoSpaceDN w:val="0"/>
              <w:adjustRightInd w:val="0"/>
              <w:ind w:firstLine="540"/>
              <w:jc w:val="both"/>
              <w:rPr>
                <w:rFonts w:ascii="Times New Roman" w:hAnsi="Times New Roman" w:cs="Times New Roman"/>
                <w:color w:val="000000"/>
                <w:sz w:val="24"/>
                <w:szCs w:val="24"/>
              </w:rPr>
            </w:pPr>
            <w:r w:rsidRPr="00B2051A">
              <w:rPr>
                <w:rFonts w:ascii="Times New Roman" w:hAnsi="Times New Roman" w:cs="Times New Roman"/>
                <w:color w:val="000000"/>
                <w:sz w:val="24"/>
                <w:szCs w:val="24"/>
              </w:rPr>
              <w:t>Правовые основания для предоставления муниципальной услуги</w:t>
            </w:r>
          </w:p>
          <w:p w:rsidR="005A0B5B" w:rsidRPr="00B2051A" w:rsidRDefault="005A0B5B" w:rsidP="006718AD">
            <w:pPr>
              <w:pStyle w:val="ConsPlusNormal"/>
              <w:jc w:val="both"/>
              <w:rPr>
                <w:rFonts w:ascii="Times New Roman" w:hAnsi="Times New Roman" w:cs="Times New Roman"/>
                <w:color w:val="000000"/>
                <w:sz w:val="24"/>
                <w:szCs w:val="24"/>
              </w:rPr>
            </w:pP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1) Градостроительным</w:t>
            </w:r>
            <w:r w:rsidRPr="00B2051A">
              <w:rPr>
                <w:rFonts w:ascii="Times New Roman" w:hAnsi="Times New Roman" w:cs="Times New Roman"/>
                <w:sz w:val="24"/>
                <w:szCs w:val="24"/>
              </w:rPr>
              <w:tab/>
              <w:t>кодексом</w:t>
            </w:r>
            <w:r w:rsidRPr="00B2051A">
              <w:rPr>
                <w:rFonts w:ascii="Times New Roman" w:hAnsi="Times New Roman" w:cs="Times New Roman"/>
                <w:sz w:val="24"/>
                <w:szCs w:val="24"/>
              </w:rPr>
              <w:tab/>
              <w:t>Российской</w:t>
            </w:r>
            <w:r w:rsidRPr="00B2051A">
              <w:rPr>
                <w:rFonts w:ascii="Times New Roman" w:hAnsi="Times New Roman" w:cs="Times New Roman"/>
                <w:sz w:val="24"/>
                <w:szCs w:val="24"/>
              </w:rPr>
              <w:tab/>
              <w:t>Федерации;</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2) Федеральным законом от 27 июля 2010 года № 210-ФЗ «Об организации предоставления государственных и муниципальных услуг»;</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3) Федеральным законом от 6 октября 2003 года № 131-ФЗ «Об общих принципах организации местного самоуправления в Российской Федерации»;</w:t>
            </w:r>
          </w:p>
          <w:p w:rsidR="00180E8A" w:rsidRPr="00B2051A" w:rsidRDefault="00180E8A" w:rsidP="00180E8A">
            <w:pPr>
              <w:autoSpaceDE w:val="0"/>
              <w:autoSpaceDN w:val="0"/>
              <w:adjustRightInd w:val="0"/>
              <w:jc w:val="both"/>
              <w:rPr>
                <w:rFonts w:ascii="Times New Roman" w:hAnsi="Times New Roman" w:cs="Times New Roman"/>
                <w:bCs/>
                <w:sz w:val="24"/>
                <w:szCs w:val="24"/>
              </w:rPr>
            </w:pPr>
            <w:r w:rsidRPr="00B2051A">
              <w:rPr>
                <w:rFonts w:ascii="Times New Roman" w:hAnsi="Times New Roman" w:cs="Times New Roman"/>
                <w:sz w:val="24"/>
                <w:szCs w:val="24"/>
              </w:rPr>
              <w:t xml:space="preserve">     4)</w:t>
            </w:r>
            <w:r w:rsidRPr="00B2051A">
              <w:rPr>
                <w:rFonts w:ascii="Times New Roman" w:hAnsi="Times New Roman" w:cs="Times New Roman"/>
                <w:bCs/>
                <w:sz w:val="24"/>
                <w:szCs w:val="24"/>
              </w:rPr>
              <w:t>Постановлением Правительства Пензенской области от 16.11.2018 №618-пП"Об утверждении Методики определения начальной цены предмета аукциона на право заключения договора о развитии застроенной территории";</w:t>
            </w:r>
          </w:p>
          <w:p w:rsidR="00180E8A" w:rsidRPr="00B2051A" w:rsidRDefault="00180E8A" w:rsidP="00180E8A">
            <w:pPr>
              <w:pStyle w:val="ConsPlusNormal"/>
              <w:jc w:val="both"/>
              <w:rPr>
                <w:rFonts w:ascii="Times New Roman" w:hAnsi="Times New Roman" w:cs="Times New Roman"/>
                <w:color w:val="000000"/>
                <w:sz w:val="24"/>
                <w:szCs w:val="24"/>
              </w:rPr>
            </w:pPr>
            <w:r w:rsidRPr="00B2051A">
              <w:rPr>
                <w:rFonts w:ascii="Times New Roman" w:hAnsi="Times New Roman" w:cs="Times New Roman"/>
                <w:color w:val="auto"/>
                <w:sz w:val="24"/>
                <w:szCs w:val="24"/>
              </w:rPr>
              <w:t xml:space="preserve">      </w:t>
            </w:r>
            <w:r w:rsidRPr="00B2051A">
              <w:rPr>
                <w:rFonts w:ascii="Times New Roman" w:hAnsi="Times New Roman" w:cs="Times New Roman"/>
                <w:color w:val="000000"/>
                <w:sz w:val="24"/>
                <w:szCs w:val="24"/>
              </w:rPr>
              <w:t xml:space="preserve">5) </w:t>
            </w:r>
            <w:hyperlink r:id="rId8">
              <w:r w:rsidRPr="00B2051A">
                <w:rPr>
                  <w:rStyle w:val="-"/>
                  <w:rFonts w:ascii="Times New Roman" w:hAnsi="Times New Roman" w:cs="Times New Roman"/>
                  <w:color w:val="000000"/>
                  <w:sz w:val="24"/>
                  <w:szCs w:val="24"/>
                  <w:u w:val="none"/>
                </w:rPr>
                <w:t>Устав</w:t>
              </w:r>
            </w:hyperlink>
            <w:r w:rsidRPr="00B2051A">
              <w:rPr>
                <w:rStyle w:val="-"/>
                <w:rFonts w:ascii="Times New Roman" w:hAnsi="Times New Roman" w:cs="Times New Roman"/>
                <w:color w:val="000000"/>
                <w:sz w:val="24"/>
                <w:szCs w:val="24"/>
                <w:u w:val="none"/>
              </w:rPr>
              <w:t>ом</w:t>
            </w:r>
            <w:r w:rsidRPr="00B2051A">
              <w:rPr>
                <w:rFonts w:ascii="Times New Roman" w:hAnsi="Times New Roman" w:cs="Times New Roman"/>
                <w:color w:val="000000"/>
                <w:sz w:val="24"/>
                <w:szCs w:val="24"/>
              </w:rPr>
              <w:t xml:space="preserve"> Бессоновского района Пензенской области;</w:t>
            </w:r>
          </w:p>
          <w:p w:rsidR="00180E8A" w:rsidRPr="00B2051A" w:rsidRDefault="00180E8A" w:rsidP="00180E8A">
            <w:pPr>
              <w:jc w:val="both"/>
              <w:rPr>
                <w:rFonts w:ascii="Times New Roman" w:hAnsi="Times New Roman" w:cs="Times New Roman"/>
                <w:color w:val="000000"/>
                <w:sz w:val="24"/>
                <w:szCs w:val="24"/>
              </w:rPr>
            </w:pPr>
            <w:bookmarkStart w:id="1" w:name="P126"/>
            <w:bookmarkEnd w:id="1"/>
            <w:r w:rsidRPr="00B2051A">
              <w:rPr>
                <w:rFonts w:ascii="Times New Roman" w:hAnsi="Times New Roman" w:cs="Times New Roman"/>
                <w:color w:val="000000"/>
                <w:sz w:val="24"/>
                <w:szCs w:val="24"/>
              </w:rPr>
              <w:t xml:space="preserve">     6) Постановлением Администрации от 08.02.2018 года №54 «Об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w:t>
            </w:r>
          </w:p>
          <w:p w:rsidR="005A0B5B" w:rsidRPr="00B2051A" w:rsidRDefault="00180E8A" w:rsidP="00180E8A">
            <w:pPr>
              <w:jc w:val="both"/>
              <w:rPr>
                <w:color w:val="000000"/>
                <w:sz w:val="24"/>
                <w:szCs w:val="24"/>
              </w:rPr>
            </w:pPr>
            <w:r w:rsidRPr="00B2051A">
              <w:rPr>
                <w:rFonts w:ascii="Times New Roman" w:hAnsi="Times New Roman" w:cs="Times New Roman"/>
                <w:color w:val="000000"/>
                <w:sz w:val="24"/>
                <w:szCs w:val="24"/>
              </w:rPr>
              <w:t xml:space="preserve">       7) Административным регламентом.</w:t>
            </w:r>
          </w:p>
        </w:tc>
      </w:tr>
      <w:tr w:rsidR="005A0B5B" w:rsidTr="00803044">
        <w:tc>
          <w:tcPr>
            <w:tcW w:w="2234" w:type="dxa"/>
          </w:tcPr>
          <w:p w:rsidR="005A0B5B" w:rsidRPr="005A0B5B" w:rsidRDefault="005A0B5B" w:rsidP="006718AD">
            <w:pPr>
              <w:rPr>
                <w:rFonts w:ascii="Times New Roman" w:hAnsi="Times New Roman" w:cs="Times New Roman"/>
                <w:b/>
              </w:rPr>
            </w:pPr>
            <w:r w:rsidRPr="005A0B5B">
              <w:rPr>
                <w:rFonts w:ascii="Times New Roman" w:hAnsi="Times New Roman" w:cs="Times New Roman"/>
                <w:b/>
              </w:rPr>
              <w:t>Административный регламент</w:t>
            </w:r>
          </w:p>
        </w:tc>
        <w:tc>
          <w:tcPr>
            <w:tcW w:w="8647" w:type="dxa"/>
          </w:tcPr>
          <w:p w:rsidR="00180E8A" w:rsidRPr="00B2051A" w:rsidRDefault="005A0B5B" w:rsidP="00180E8A">
            <w:pPr>
              <w:pStyle w:val="ConsPlusNormal"/>
              <w:jc w:val="both"/>
              <w:rPr>
                <w:rFonts w:ascii="Times New Roman" w:hAnsi="Times New Roman" w:cs="Times New Roman"/>
                <w:sz w:val="24"/>
                <w:szCs w:val="24"/>
              </w:rPr>
            </w:pPr>
            <w:r w:rsidRPr="00B2051A">
              <w:rPr>
                <w:rFonts w:ascii="Times New Roman" w:hAnsi="Times New Roman" w:cs="Times New Roman"/>
                <w:sz w:val="24"/>
                <w:szCs w:val="24"/>
              </w:rPr>
              <w:t>Административный регламент предоставления муниципальной услуги «</w:t>
            </w:r>
            <w:r w:rsidR="00180E8A" w:rsidRPr="00B2051A">
              <w:rPr>
                <w:rFonts w:ascii="Times New Roman" w:hAnsi="Times New Roman" w:cs="Times New Roman"/>
                <w:sz w:val="24"/>
                <w:szCs w:val="24"/>
              </w:rPr>
              <w:t>Заключение договора о развитии застроенной территории</w:t>
            </w:r>
            <w:r w:rsidRPr="00B2051A">
              <w:rPr>
                <w:rFonts w:ascii="Times New Roman" w:hAnsi="Times New Roman" w:cs="Times New Roman"/>
                <w:sz w:val="24"/>
                <w:szCs w:val="24"/>
              </w:rPr>
              <w:t xml:space="preserve">», утвержден постановлением администрации </w:t>
            </w:r>
            <w:r w:rsidR="00180E8A" w:rsidRPr="00B2051A">
              <w:rPr>
                <w:rFonts w:ascii="Times New Roman" w:hAnsi="Times New Roman" w:cs="Times New Roman"/>
                <w:sz w:val="24"/>
                <w:szCs w:val="24"/>
              </w:rPr>
              <w:t xml:space="preserve">Бессоновского района Пензенской </w:t>
            </w:r>
            <w:r w:rsidRPr="00B2051A">
              <w:rPr>
                <w:rFonts w:ascii="Times New Roman" w:hAnsi="Times New Roman" w:cs="Times New Roman"/>
                <w:sz w:val="24"/>
                <w:szCs w:val="24"/>
              </w:rPr>
              <w:t xml:space="preserve">области от </w:t>
            </w:r>
            <w:r w:rsidR="00180E8A" w:rsidRPr="00B2051A">
              <w:rPr>
                <w:rFonts w:ascii="Times New Roman" w:hAnsi="Times New Roman" w:cs="Times New Roman"/>
                <w:sz w:val="24"/>
                <w:szCs w:val="24"/>
              </w:rPr>
              <w:t>1</w:t>
            </w:r>
            <w:r w:rsidR="00277CB7" w:rsidRPr="00B2051A">
              <w:rPr>
                <w:rFonts w:ascii="Times New Roman" w:hAnsi="Times New Roman" w:cs="Times New Roman"/>
                <w:sz w:val="24"/>
                <w:szCs w:val="24"/>
              </w:rPr>
              <w:t>6</w:t>
            </w:r>
            <w:r w:rsidR="00180E8A" w:rsidRPr="00B2051A">
              <w:rPr>
                <w:rFonts w:ascii="Times New Roman" w:hAnsi="Times New Roman" w:cs="Times New Roman"/>
                <w:sz w:val="24"/>
                <w:szCs w:val="24"/>
              </w:rPr>
              <w:t xml:space="preserve"> </w:t>
            </w:r>
            <w:r w:rsidRPr="00B2051A">
              <w:rPr>
                <w:rFonts w:ascii="Times New Roman" w:hAnsi="Times New Roman" w:cs="Times New Roman"/>
                <w:sz w:val="24"/>
                <w:szCs w:val="24"/>
              </w:rPr>
              <w:t>я</w:t>
            </w:r>
            <w:r w:rsidR="00180E8A" w:rsidRPr="00B2051A">
              <w:rPr>
                <w:rFonts w:ascii="Times New Roman" w:hAnsi="Times New Roman" w:cs="Times New Roman"/>
                <w:sz w:val="24"/>
                <w:szCs w:val="24"/>
              </w:rPr>
              <w:t>нваря</w:t>
            </w:r>
            <w:r w:rsidRPr="00B2051A">
              <w:rPr>
                <w:rFonts w:ascii="Times New Roman" w:hAnsi="Times New Roman" w:cs="Times New Roman"/>
                <w:sz w:val="24"/>
                <w:szCs w:val="24"/>
              </w:rPr>
              <w:t xml:space="preserve"> 201</w:t>
            </w:r>
            <w:r w:rsidR="00180E8A" w:rsidRPr="00B2051A">
              <w:rPr>
                <w:rFonts w:ascii="Times New Roman" w:hAnsi="Times New Roman" w:cs="Times New Roman"/>
                <w:sz w:val="24"/>
                <w:szCs w:val="24"/>
              </w:rPr>
              <w:t>9</w:t>
            </w:r>
            <w:r w:rsidRPr="00B2051A">
              <w:rPr>
                <w:rFonts w:ascii="Times New Roman" w:hAnsi="Times New Roman" w:cs="Times New Roman"/>
                <w:sz w:val="24"/>
                <w:szCs w:val="24"/>
              </w:rPr>
              <w:t xml:space="preserve"> года №</w:t>
            </w:r>
            <w:r w:rsidR="00277CB7" w:rsidRPr="00B2051A">
              <w:rPr>
                <w:rFonts w:ascii="Times New Roman" w:hAnsi="Times New Roman" w:cs="Times New Roman"/>
                <w:sz w:val="24"/>
                <w:szCs w:val="24"/>
              </w:rPr>
              <w:t>1</w:t>
            </w:r>
            <w:r w:rsidR="00180E8A" w:rsidRPr="00B2051A">
              <w:rPr>
                <w:rFonts w:ascii="Times New Roman" w:hAnsi="Times New Roman" w:cs="Times New Roman"/>
                <w:sz w:val="24"/>
                <w:szCs w:val="24"/>
              </w:rPr>
              <w:t>8</w:t>
            </w:r>
          </w:p>
          <w:p w:rsidR="005A0B5B" w:rsidRPr="00B2051A" w:rsidRDefault="005A0B5B" w:rsidP="00180E8A">
            <w:pPr>
              <w:jc w:val="both"/>
              <w:rPr>
                <w:rFonts w:ascii="Times New Roman" w:hAnsi="Times New Roman" w:cs="Times New Roman"/>
                <w:sz w:val="24"/>
                <w:szCs w:val="24"/>
              </w:rPr>
            </w:pP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Получатели услуги</w:t>
            </w:r>
          </w:p>
        </w:tc>
        <w:tc>
          <w:tcPr>
            <w:tcW w:w="8647" w:type="dxa"/>
          </w:tcPr>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1.2.</w:t>
            </w:r>
            <w:r w:rsidRPr="00B2051A">
              <w:rPr>
                <w:rFonts w:ascii="Times New Roman" w:hAnsi="Times New Roman" w:cs="Times New Roman"/>
                <w:sz w:val="24"/>
                <w:szCs w:val="24"/>
              </w:rPr>
              <w:tab/>
              <w:t>Заявителями, имеющими право на получение Муниципальной услуги, являются физические лица, зарегистрированные в качестве индивидуальных предпринимателей и юридические лица.</w:t>
            </w:r>
          </w:p>
          <w:p w:rsidR="005A0B5B"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От имени физического лица, зарегистрированного в качестве индивидуального предпринимателя и юридического лица, заявку на участие в аукционе могут подавать представители, действующие в силу полномочий, основанных на доверенности или уполномоченное им лицо.</w:t>
            </w:r>
          </w:p>
        </w:tc>
      </w:tr>
      <w:tr w:rsidR="005A0B5B" w:rsidTr="00803044">
        <w:tc>
          <w:tcPr>
            <w:tcW w:w="2234" w:type="dxa"/>
          </w:tcPr>
          <w:p w:rsidR="005A0B5B" w:rsidRPr="005A0B5B" w:rsidRDefault="005A0B5B" w:rsidP="006718AD">
            <w:pPr>
              <w:pStyle w:val="2"/>
              <w:shd w:val="clear" w:color="auto" w:fill="auto"/>
              <w:spacing w:line="240" w:lineRule="auto"/>
              <w:rPr>
                <w:b/>
                <w:sz w:val="22"/>
                <w:szCs w:val="22"/>
              </w:rPr>
            </w:pPr>
            <w:r w:rsidRPr="005A0B5B">
              <w:rPr>
                <w:b/>
                <w:sz w:val="22"/>
                <w:szCs w:val="22"/>
              </w:rPr>
              <w:t>Срок оказания услуги</w:t>
            </w:r>
          </w:p>
        </w:tc>
        <w:tc>
          <w:tcPr>
            <w:tcW w:w="8647" w:type="dxa"/>
          </w:tcPr>
          <w:p w:rsidR="005A0B5B" w:rsidRPr="00B2051A" w:rsidRDefault="00180E8A" w:rsidP="00180E8A">
            <w:pPr>
              <w:jc w:val="both"/>
              <w:rPr>
                <w:rFonts w:ascii="Times New Roman" w:hAnsi="Times New Roman" w:cs="Times New Roman"/>
                <w:sz w:val="24"/>
                <w:szCs w:val="24"/>
              </w:rPr>
            </w:pPr>
            <w:r w:rsidRPr="00B2051A">
              <w:rPr>
                <w:sz w:val="24"/>
                <w:szCs w:val="24"/>
              </w:rPr>
              <w:t xml:space="preserve">        </w:t>
            </w:r>
            <w:r w:rsidRPr="00B2051A">
              <w:rPr>
                <w:rFonts w:ascii="Times New Roman" w:hAnsi="Times New Roman" w:cs="Times New Roman"/>
                <w:sz w:val="24"/>
                <w:szCs w:val="24"/>
              </w:rPr>
              <w:t>2.6. Муниципальная услуга предоставляется не более 50 (пятидесяти) дней со дня опубликования извещения о проведении аукциона.</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Перечень документов, необходимых для предоставления услуги</w:t>
            </w:r>
          </w:p>
        </w:tc>
        <w:tc>
          <w:tcPr>
            <w:tcW w:w="8647" w:type="dxa"/>
          </w:tcPr>
          <w:p w:rsidR="00180E8A" w:rsidRPr="00B2051A" w:rsidRDefault="00180E8A" w:rsidP="00180E8A">
            <w:pPr>
              <w:jc w:val="center"/>
              <w:rPr>
                <w:rFonts w:ascii="Times New Roman" w:hAnsi="Times New Roman" w:cs="Times New Roman"/>
                <w:b/>
                <w:sz w:val="24"/>
                <w:szCs w:val="24"/>
              </w:rPr>
            </w:pPr>
            <w:r w:rsidRPr="00B2051A">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80E8A" w:rsidRPr="00B2051A" w:rsidRDefault="00180E8A" w:rsidP="00180E8A">
            <w:pPr>
              <w:jc w:val="center"/>
              <w:rPr>
                <w:rFonts w:ascii="Times New Roman" w:hAnsi="Times New Roman" w:cs="Times New Roman"/>
                <w:b/>
                <w:sz w:val="24"/>
                <w:szCs w:val="24"/>
              </w:rPr>
            </w:pP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2.9. Для  допуска  заявителя  к  участию  в  аукцион  на  право  заключить договор о развитии застроенной территории заявитель представляет следующие документы:</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1) заявка на участие в аукционе по установленной форме в извещении о проведении аукциона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lastRenderedPageBreak/>
              <w:t xml:space="preserve">      2)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3)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2.10. Заявка заполняется при помощи технических средств или собственноручно разборчиво (печатными буквами) чернилами черного или синего цвета.</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2.11. Форму заявки можно получить непосредственно в отделе градостроительства администрации Бессоновского района Пензенской области, МФЦ, а также на портале и региональном портале.</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2.12. Заявитель имеет право представить заявление с приложением документов, указанных в пункте 2.9 и 2.13 настоящего Административного регламента в письменной форме по почте, лично или через своих представителей, а также в электронной форме с помощью портала или регионального портала.</w:t>
            </w:r>
          </w:p>
          <w:p w:rsidR="00180E8A" w:rsidRPr="00B2051A" w:rsidRDefault="00180E8A" w:rsidP="00180E8A">
            <w:pPr>
              <w:jc w:val="both"/>
              <w:rPr>
                <w:rFonts w:ascii="Times New Roman" w:hAnsi="Times New Roman" w:cs="Times New Roman"/>
                <w:sz w:val="24"/>
                <w:szCs w:val="24"/>
              </w:rPr>
            </w:pPr>
          </w:p>
          <w:p w:rsidR="00180E8A" w:rsidRPr="00B2051A" w:rsidRDefault="00180E8A" w:rsidP="00180E8A">
            <w:pPr>
              <w:jc w:val="center"/>
              <w:rPr>
                <w:rFonts w:ascii="Times New Roman" w:hAnsi="Times New Roman" w:cs="Times New Roman"/>
                <w:b/>
                <w:sz w:val="24"/>
                <w:szCs w:val="24"/>
              </w:rPr>
            </w:pPr>
            <w:r w:rsidRPr="00B2051A">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p>
          <w:p w:rsidR="00180E8A" w:rsidRPr="00B2051A" w:rsidRDefault="00180E8A" w:rsidP="00180E8A">
            <w:pPr>
              <w:jc w:val="center"/>
              <w:rPr>
                <w:rFonts w:ascii="Times New Roman" w:hAnsi="Times New Roman" w:cs="Times New Roman"/>
                <w:b/>
                <w:sz w:val="24"/>
                <w:szCs w:val="24"/>
              </w:rPr>
            </w:pP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2.13. Для  допуска  заявителя  к  участию  в  аукцион  на  право  заключить договор о развитии застроенной территории от государственных органов власти запрашиваются следующие документы или информация:</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выписку  из  единого  государственного  реестра  юридических  лиц  -</w:t>
            </w:r>
            <w:r w:rsidRPr="00B2051A">
              <w:rPr>
                <w:rFonts w:ascii="Times New Roman" w:hAnsi="Times New Roman" w:cs="Times New Roman"/>
                <w:sz w:val="24"/>
                <w:szCs w:val="24"/>
              </w:rPr>
              <w:tab/>
              <w:t>для юридических лиц или</w:t>
            </w:r>
            <w:r w:rsidRPr="00B2051A">
              <w:rPr>
                <w:rFonts w:ascii="Times New Roman" w:hAnsi="Times New Roman" w:cs="Times New Roman"/>
                <w:sz w:val="24"/>
                <w:szCs w:val="24"/>
              </w:rPr>
              <w:tab/>
              <w:t>выписку из единого государственного реестра индивидуальных предпринимателей – для индивидуальных предпринимателей.</w:t>
            </w:r>
          </w:p>
          <w:p w:rsidR="00180E8A" w:rsidRPr="00B2051A" w:rsidRDefault="00180E8A" w:rsidP="00180E8A">
            <w:pPr>
              <w:jc w:val="both"/>
              <w:rPr>
                <w:rFonts w:ascii="Times New Roman" w:hAnsi="Times New Roman" w:cs="Times New Roman"/>
                <w:sz w:val="24"/>
                <w:szCs w:val="24"/>
              </w:rPr>
            </w:pPr>
            <w:r w:rsidRPr="00B2051A">
              <w:rPr>
                <w:rFonts w:ascii="Times New Roman" w:hAnsi="Times New Roman" w:cs="Times New Roman"/>
                <w:sz w:val="24"/>
                <w:szCs w:val="24"/>
              </w:rPr>
              <w:t xml:space="preserve">      2.14. Документы, перечисленные в пункте 2.13 настоящего Административного регламента, могут быть представлены заявителем самостоятельно, по собственной инициативе.</w:t>
            </w:r>
          </w:p>
          <w:p w:rsidR="005A0B5B" w:rsidRPr="00B2051A" w:rsidRDefault="00180E8A" w:rsidP="00180E8A">
            <w:pPr>
              <w:jc w:val="both"/>
              <w:rPr>
                <w:sz w:val="24"/>
                <w:szCs w:val="24"/>
              </w:rPr>
            </w:pPr>
            <w:r w:rsidRPr="00B2051A">
              <w:rPr>
                <w:rFonts w:ascii="Times New Roman" w:hAnsi="Times New Roman" w:cs="Times New Roman"/>
                <w:sz w:val="24"/>
                <w:szCs w:val="24"/>
              </w:rPr>
              <w:t xml:space="preserve">     2.15. Непредставление заявителем документов,  перечисленных в пункте 2.13 настоящего  Административного  регламента,  не  является  основанием  для отказа в предоставлении Муниципальной услуги.</w:t>
            </w:r>
          </w:p>
        </w:tc>
      </w:tr>
      <w:tr w:rsidR="005A0B5B" w:rsidTr="00803044">
        <w:tc>
          <w:tcPr>
            <w:tcW w:w="2234" w:type="dxa"/>
          </w:tcPr>
          <w:p w:rsidR="005A0B5B" w:rsidRPr="005A0B5B" w:rsidRDefault="005A0B5B" w:rsidP="006718AD">
            <w:pPr>
              <w:pStyle w:val="2"/>
              <w:shd w:val="clear" w:color="auto" w:fill="auto"/>
              <w:spacing w:line="274" w:lineRule="exact"/>
              <w:rPr>
                <w:b/>
                <w:sz w:val="22"/>
                <w:szCs w:val="22"/>
              </w:rPr>
            </w:pPr>
            <w:r w:rsidRPr="005A0B5B">
              <w:rPr>
                <w:b/>
                <w:sz w:val="22"/>
                <w:szCs w:val="22"/>
              </w:rPr>
              <w:lastRenderedPageBreak/>
              <w:t>Основания для отказа в приеме заявления</w:t>
            </w:r>
          </w:p>
        </w:tc>
        <w:tc>
          <w:tcPr>
            <w:tcW w:w="8647" w:type="dxa"/>
          </w:tcPr>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2.17. Заявителю отказывается в приеме документов в случаях:</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1) обращение за получением Муниципальной услуги ненадлежащего лица;</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2) копии документов не удостоверены в установленном законодательством порядке;</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3) заявление написано не разборчиво и (или) имена физических лиц, адреса их места жительства написаны не полностью;</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4) в документах имеются подчистки, приписки, зачеркнутые слова и иные не оговоренные исправления, дающие возможность неоднозначного толкования представленных документов и вызывающие сомнения в законности предоставленных документов;</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 документы  содержат  серьезные  повреждения,  наличие  которых  не позволяет однозначно истолковать их содержание;</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6) истек срок действия документа;</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lastRenderedPageBreak/>
              <w:t xml:space="preserve">      7) поданная заявка не соответствует форме и содержанию, указанному в извещении о проведении аукциона;</w:t>
            </w:r>
          </w:p>
          <w:p w:rsidR="005A0B5B" w:rsidRPr="00B2051A" w:rsidRDefault="00B2051A" w:rsidP="00B2051A">
            <w:pPr>
              <w:jc w:val="both"/>
              <w:rPr>
                <w:sz w:val="24"/>
                <w:szCs w:val="24"/>
              </w:rPr>
            </w:pPr>
            <w:r w:rsidRPr="00B2051A">
              <w:rPr>
                <w:rFonts w:ascii="Times New Roman" w:hAnsi="Times New Roman" w:cs="Times New Roman"/>
                <w:sz w:val="24"/>
                <w:szCs w:val="24"/>
              </w:rPr>
              <w:t xml:space="preserve">      8) заявитель подал две и более заявки.</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lastRenderedPageBreak/>
              <w:t>Основания для приостановления услуги</w:t>
            </w:r>
          </w:p>
        </w:tc>
        <w:tc>
          <w:tcPr>
            <w:tcW w:w="8647" w:type="dxa"/>
          </w:tcPr>
          <w:p w:rsidR="005A0B5B" w:rsidRPr="00B2051A" w:rsidRDefault="00B2051A" w:rsidP="00B2051A">
            <w:pPr>
              <w:jc w:val="both"/>
              <w:rPr>
                <w:rFonts w:ascii="Times New Roman" w:hAnsi="Times New Roman" w:cs="Times New Roman"/>
                <w:sz w:val="24"/>
                <w:szCs w:val="24"/>
              </w:rPr>
            </w:pPr>
            <w:r w:rsidRPr="00B2051A">
              <w:rPr>
                <w:sz w:val="24"/>
                <w:szCs w:val="24"/>
              </w:rPr>
              <w:t xml:space="preserve">     </w:t>
            </w:r>
            <w:r w:rsidRPr="00B2051A">
              <w:rPr>
                <w:rFonts w:ascii="Times New Roman" w:hAnsi="Times New Roman" w:cs="Times New Roman"/>
                <w:sz w:val="24"/>
                <w:szCs w:val="24"/>
              </w:rPr>
              <w:t>2.18.</w:t>
            </w:r>
            <w:r w:rsidRPr="00B2051A">
              <w:rPr>
                <w:rFonts w:ascii="Times New Roman" w:hAnsi="Times New Roman" w:cs="Times New Roman"/>
                <w:sz w:val="24"/>
                <w:szCs w:val="24"/>
              </w:rPr>
              <w:tab/>
              <w:t>Оснований  для  приостановления  предоставления  Муниципальной услуги законодательством Российской Федерации не предусмотрено.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Основания для отказа в предоставлении услуги</w:t>
            </w:r>
          </w:p>
        </w:tc>
        <w:tc>
          <w:tcPr>
            <w:tcW w:w="8647" w:type="dxa"/>
          </w:tcPr>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2.19.</w:t>
            </w:r>
            <w:r w:rsidRPr="00B2051A">
              <w:rPr>
                <w:rFonts w:ascii="Times New Roman" w:hAnsi="Times New Roman" w:cs="Times New Roman"/>
                <w:sz w:val="24"/>
                <w:szCs w:val="24"/>
              </w:rPr>
              <w:tab/>
              <w:t>Основания для отказа в предоставлении Муниципальной услуги: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1) непредставления  документов,  указанных  в  пункте  2.9  настоящего Административного регламента;</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2) не 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3) несоответствие заявки на участие в аукционе требованиям, указанным в извещении о проведении аукциона.</w:t>
            </w:r>
          </w:p>
          <w:p w:rsidR="005A0B5B" w:rsidRPr="00B2051A" w:rsidRDefault="005A0B5B" w:rsidP="00F06C50">
            <w:pPr>
              <w:pStyle w:val="ConsPlusNormal"/>
              <w:ind w:firstLine="540"/>
              <w:jc w:val="both"/>
              <w:rPr>
                <w:rFonts w:ascii="Times New Roman" w:hAnsi="Times New Roman" w:cs="Times New Roman"/>
                <w:sz w:val="24"/>
                <w:szCs w:val="24"/>
              </w:rPr>
            </w:pP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Стоимость услуги и порядок оплаты</w:t>
            </w:r>
          </w:p>
        </w:tc>
        <w:tc>
          <w:tcPr>
            <w:tcW w:w="8647" w:type="dxa"/>
          </w:tcPr>
          <w:p w:rsidR="005A0B5B" w:rsidRPr="00B2051A" w:rsidRDefault="005A0B5B" w:rsidP="006718AD">
            <w:pPr>
              <w:pStyle w:val="2"/>
              <w:shd w:val="clear" w:color="auto" w:fill="auto"/>
              <w:spacing w:line="240" w:lineRule="auto"/>
              <w:rPr>
                <w:sz w:val="24"/>
                <w:szCs w:val="24"/>
              </w:rPr>
            </w:pPr>
            <w:r w:rsidRPr="00B2051A">
              <w:rPr>
                <w:sz w:val="24"/>
                <w:szCs w:val="24"/>
              </w:rPr>
              <w:t>Муниципальная услуга предоставляется бесплатно</w:t>
            </w:r>
          </w:p>
        </w:tc>
      </w:tr>
      <w:tr w:rsidR="005A0B5B" w:rsidTr="00803044">
        <w:tc>
          <w:tcPr>
            <w:tcW w:w="2234" w:type="dxa"/>
          </w:tcPr>
          <w:p w:rsidR="005A0B5B" w:rsidRPr="005A0B5B" w:rsidRDefault="005A0B5B" w:rsidP="006718AD">
            <w:pPr>
              <w:pStyle w:val="2"/>
              <w:shd w:val="clear" w:color="auto" w:fill="auto"/>
              <w:rPr>
                <w:b/>
                <w:sz w:val="22"/>
                <w:szCs w:val="22"/>
              </w:rPr>
            </w:pPr>
            <w:r w:rsidRPr="005A0B5B">
              <w:rPr>
                <w:b/>
                <w:sz w:val="22"/>
                <w:szCs w:val="22"/>
              </w:rPr>
              <w:t>Результат оказания услуги</w:t>
            </w:r>
          </w:p>
        </w:tc>
        <w:tc>
          <w:tcPr>
            <w:tcW w:w="8647" w:type="dxa"/>
          </w:tcPr>
          <w:p w:rsidR="00B2051A" w:rsidRPr="00B2051A" w:rsidRDefault="00B2051A" w:rsidP="00B2051A">
            <w:pPr>
              <w:jc w:val="both"/>
              <w:rPr>
                <w:rFonts w:ascii="Times New Roman" w:hAnsi="Times New Roman" w:cs="Times New Roman"/>
                <w:sz w:val="24"/>
                <w:szCs w:val="24"/>
              </w:rPr>
            </w:pPr>
            <w:r w:rsidRPr="00B2051A">
              <w:rPr>
                <w:sz w:val="24"/>
                <w:szCs w:val="24"/>
              </w:rPr>
              <w:t xml:space="preserve">         </w:t>
            </w:r>
            <w:r w:rsidRPr="00B2051A">
              <w:rPr>
                <w:rFonts w:ascii="Times New Roman" w:hAnsi="Times New Roman" w:cs="Times New Roman"/>
                <w:sz w:val="24"/>
                <w:szCs w:val="24"/>
              </w:rPr>
              <w:t>2.5. Результатом предоставления Муниципальной услуги является:</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1) заключение договора о развитии застроенной территории;</w:t>
            </w:r>
          </w:p>
          <w:p w:rsidR="005A0B5B" w:rsidRPr="00F06C50" w:rsidRDefault="00B2051A" w:rsidP="00B2051A">
            <w:pPr>
              <w:jc w:val="both"/>
              <w:rPr>
                <w:sz w:val="28"/>
                <w:szCs w:val="28"/>
              </w:rPr>
            </w:pPr>
            <w:r w:rsidRPr="00B2051A">
              <w:rPr>
                <w:rFonts w:ascii="Times New Roman" w:hAnsi="Times New Roman" w:cs="Times New Roman"/>
                <w:sz w:val="24"/>
                <w:szCs w:val="24"/>
              </w:rPr>
              <w:t>2) уведомление о непризнании участником аукциона.</w:t>
            </w:r>
          </w:p>
        </w:tc>
      </w:tr>
      <w:tr w:rsidR="005A0B5B" w:rsidTr="00803044">
        <w:tc>
          <w:tcPr>
            <w:tcW w:w="2234" w:type="dxa"/>
          </w:tcPr>
          <w:p w:rsidR="005A0B5B" w:rsidRPr="005A0B5B" w:rsidRDefault="00F06C50" w:rsidP="006718AD">
            <w:pPr>
              <w:pStyle w:val="2"/>
              <w:shd w:val="clear" w:color="auto" w:fill="auto"/>
              <w:spacing w:line="274" w:lineRule="exact"/>
              <w:rPr>
                <w:b/>
                <w:sz w:val="22"/>
                <w:szCs w:val="22"/>
              </w:rPr>
            </w:pPr>
            <w:r>
              <w:rPr>
                <w:b/>
                <w:sz w:val="22"/>
                <w:szCs w:val="22"/>
              </w:rPr>
              <w:t>Порядок обжаловани</w:t>
            </w:r>
            <w:r w:rsidR="005A0B5B" w:rsidRPr="005A0B5B">
              <w:rPr>
                <w:b/>
                <w:sz w:val="22"/>
                <w:szCs w:val="22"/>
              </w:rPr>
              <w:t>я решений, действия</w:t>
            </w:r>
          </w:p>
          <w:p w:rsidR="005A0B5B" w:rsidRPr="005A0B5B" w:rsidRDefault="005A0B5B" w:rsidP="006718AD">
            <w:pPr>
              <w:pStyle w:val="2"/>
              <w:shd w:val="clear" w:color="auto" w:fill="auto"/>
              <w:spacing w:line="274" w:lineRule="exact"/>
              <w:rPr>
                <w:b/>
                <w:sz w:val="22"/>
                <w:szCs w:val="22"/>
              </w:rPr>
            </w:pPr>
            <w:r w:rsidRPr="005A0B5B">
              <w:rPr>
                <w:b/>
                <w:sz w:val="22"/>
                <w:szCs w:val="22"/>
              </w:rPr>
              <w:t>(бездействия) должностного лица</w:t>
            </w:r>
          </w:p>
        </w:tc>
        <w:tc>
          <w:tcPr>
            <w:tcW w:w="8647" w:type="dxa"/>
          </w:tcPr>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8"/>
                <w:szCs w:val="28"/>
              </w:rPr>
              <w:t xml:space="preserve">    </w:t>
            </w:r>
            <w:r w:rsidRPr="00B2051A">
              <w:rPr>
                <w:rFonts w:ascii="Times New Roman" w:hAnsi="Times New Roman" w:cs="Times New Roman"/>
                <w:sz w:val="24"/>
                <w:szCs w:val="24"/>
              </w:rPr>
              <w:t>5.1. Заявитель может обратиться с жалобой, в том числе в следующих случаях:</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нарушение срока регистрации запроса заявителя о предоставлении Муниципальной услуги;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нарушение срока предоставления Муниципальной услуги;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w:t>
            </w:r>
            <w:r w:rsidRPr="00B2051A">
              <w:rPr>
                <w:rFonts w:ascii="Times New Roman" w:hAnsi="Times New Roman" w:cs="Times New Roman"/>
                <w:sz w:val="24"/>
                <w:szCs w:val="24"/>
              </w:rPr>
              <w:tab/>
              <w:t>нормативными правовыми актами Пензенской области, муниципальными правовыми актами;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отказ отдела градостроительства администрации Бессоновского района Пензенской области,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5.2. Жалоба подается в письменной или электронной формах. Жалобы нарушения, принятые начальником отдела градостроительства администрации Бессоновского района Пензенской области, подаются в Администрацию.</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Жалоба на действия (бездействие) специалистов  МФЦ  подаются директору МФЦ. Жалоба на решения, принятые директором МФЦ, подается в администрацию Бессоновского района Пензенской области  </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5.3. Жалоба может быть направлена</w:t>
            </w:r>
            <w:r w:rsidRPr="00B2051A">
              <w:rPr>
                <w:rFonts w:ascii="Times New Roman" w:hAnsi="Times New Roman" w:cs="Times New Roman"/>
                <w:sz w:val="24"/>
                <w:szCs w:val="24"/>
              </w:rPr>
              <w:tab/>
              <w:t>по почте, через МФЦ,</w:t>
            </w:r>
            <w:r w:rsidRPr="00B2051A">
              <w:rPr>
                <w:rFonts w:ascii="Times New Roman" w:hAnsi="Times New Roman" w:cs="Times New Roman"/>
                <w:sz w:val="24"/>
                <w:szCs w:val="24"/>
              </w:rPr>
              <w:tab/>
              <w:t xml:space="preserve">с использованием информационно-телекоммуникационной сети «Интернет», официального сайта органа, предоставляющего Муниципальную услугу, портала </w:t>
            </w:r>
            <w:r w:rsidRPr="00B2051A">
              <w:rPr>
                <w:rFonts w:ascii="Times New Roman" w:hAnsi="Times New Roman" w:cs="Times New Roman"/>
                <w:sz w:val="24"/>
                <w:szCs w:val="24"/>
              </w:rPr>
              <w:lastRenderedPageBreak/>
              <w:t>или регионального портала, а также может быть принята при личном приеме заявителя.</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5.4. Жалоба должна содержать:</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5.5. Жалоба, поступившая в отдел градостроительства администрации Бессоновского района Пензенской области, МФЦ, администрацию Бессоновского района Пензенской области,  подлежит рассмотрению соответственно начальником отдела градостроительства администрации Бессоновского района Пензенской области, директором МФЦ, должностным лицом администрации, уполномоченным на рассмотрение жалобы, в течение пятнадцати рабочих дней со дня ее регистрации, а в случае обжалования отказа отдела градостроительства администрации Бессоновского района Пензенской области, МФЦ, должностного  лица  отдела градостроительства администрации Бессоновского района Пензенской области,  специалиста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5.6. По результатам рассмотрения жалобы принимается одно из следующих решений:</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жалоба удовлетворяется, в том числе в форме отмены принятого решения, исправления допущенных отделом градостроительства администрации Бессоновского района Пензенской области ,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в удовлетворении жалобы отказывается.</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5.7. В случае признания обращения необоснованным,  заявитель об этом уведомляется,</w:t>
            </w:r>
            <w:r w:rsidRPr="00B2051A">
              <w:rPr>
                <w:rFonts w:ascii="Times New Roman" w:hAnsi="Times New Roman" w:cs="Times New Roman"/>
                <w:sz w:val="24"/>
                <w:szCs w:val="24"/>
              </w:rPr>
              <w:tab/>
              <w:t>ему разъясняется</w:t>
            </w:r>
            <w:r w:rsidRPr="00B2051A">
              <w:rPr>
                <w:rFonts w:ascii="Times New Roman" w:hAnsi="Times New Roman" w:cs="Times New Roman"/>
                <w:sz w:val="24"/>
                <w:szCs w:val="24"/>
              </w:rPr>
              <w:tab/>
              <w:t>порядок обращения в</w:t>
            </w:r>
            <w:r w:rsidRPr="00B2051A">
              <w:rPr>
                <w:rFonts w:ascii="Times New Roman" w:hAnsi="Times New Roman" w:cs="Times New Roman"/>
                <w:sz w:val="24"/>
                <w:szCs w:val="24"/>
              </w:rPr>
              <w:tab/>
              <w:t>суд с указанием юрисдикции и адреса суда.</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5.8. Не позднее дня, следующего за днем принятия решения об удовлетворении жалобы, либо отказе в удовлетворении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051A" w:rsidRPr="00B2051A" w:rsidRDefault="00B2051A" w:rsidP="00B2051A">
            <w:pPr>
              <w:jc w:val="both"/>
              <w:rPr>
                <w:rFonts w:ascii="Times New Roman" w:hAnsi="Times New Roman" w:cs="Times New Roman"/>
                <w:sz w:val="24"/>
                <w:szCs w:val="24"/>
              </w:rPr>
            </w:pPr>
            <w:r w:rsidRPr="00B2051A">
              <w:rPr>
                <w:rFonts w:ascii="Times New Roman" w:hAnsi="Times New Roman" w:cs="Times New Roman"/>
                <w:sz w:val="24"/>
                <w:szCs w:val="24"/>
              </w:rPr>
              <w:t xml:space="preserve">    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w:t>
            </w:r>
            <w:r w:rsidRPr="00B2051A">
              <w:rPr>
                <w:rFonts w:ascii="Times New Roman" w:hAnsi="Times New Roman" w:cs="Times New Roman"/>
                <w:sz w:val="24"/>
                <w:szCs w:val="24"/>
              </w:rPr>
              <w:lastRenderedPageBreak/>
              <w:t>незамедлительно направляет имеющиеся материалы в органы прокуратуры.</w:t>
            </w:r>
          </w:p>
          <w:p w:rsidR="005A0B5B" w:rsidRPr="00F06C50" w:rsidRDefault="005A0B5B" w:rsidP="00F06C50">
            <w:pPr>
              <w:ind w:firstLine="708"/>
              <w:jc w:val="both"/>
              <w:rPr>
                <w:sz w:val="28"/>
                <w:szCs w:val="28"/>
              </w:rPr>
            </w:pPr>
          </w:p>
        </w:tc>
      </w:tr>
      <w:tr w:rsidR="00803044" w:rsidTr="00803044">
        <w:tc>
          <w:tcPr>
            <w:tcW w:w="2234" w:type="dxa"/>
          </w:tcPr>
          <w:p w:rsidR="00803044" w:rsidRDefault="00803044" w:rsidP="00803044">
            <w:pPr>
              <w:pStyle w:val="2"/>
              <w:shd w:val="clear" w:color="auto" w:fill="auto"/>
              <w:spacing w:line="274" w:lineRule="exact"/>
              <w:rPr>
                <w:b/>
                <w:sz w:val="22"/>
                <w:szCs w:val="22"/>
              </w:rPr>
            </w:pPr>
            <w:r>
              <w:rPr>
                <w:b/>
                <w:sz w:val="22"/>
                <w:szCs w:val="22"/>
              </w:rPr>
              <w:lastRenderedPageBreak/>
              <w:t>Способ получения</w:t>
            </w:r>
          </w:p>
        </w:tc>
        <w:tc>
          <w:tcPr>
            <w:tcW w:w="8647" w:type="dxa"/>
          </w:tcPr>
          <w:p w:rsidR="00803044" w:rsidRPr="0071049C" w:rsidRDefault="00803044" w:rsidP="00803044">
            <w:pPr>
              <w:pStyle w:val="ConsPlusNormal"/>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1.5. Информация о месте нахождения Администрации:</w:t>
            </w:r>
          </w:p>
          <w:p w:rsidR="00803044" w:rsidRPr="0071049C" w:rsidRDefault="00803044" w:rsidP="00803044">
            <w:pPr>
              <w:pStyle w:val="ConsPlusNormal"/>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Адрес: 442780, Пензенская область, Бессоновский район, село Бессоновка, улица Коммунистическая, дом 2.</w:t>
            </w:r>
          </w:p>
          <w:p w:rsidR="00803044" w:rsidRPr="0071049C" w:rsidRDefault="00803044" w:rsidP="00803044">
            <w:pPr>
              <w:pStyle w:val="ConsPlusNormal"/>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Прием документов для целей предоставления муниципальной услуги осуществляется по адресу: 442780, Пензенская область, Бессоновский район, село Бессоновка, улица Коммунистическая, дом 2, кабинет 110.</w:t>
            </w:r>
          </w:p>
          <w:p w:rsidR="00803044" w:rsidRPr="0071049C" w:rsidRDefault="00803044" w:rsidP="00803044">
            <w:pPr>
              <w:pStyle w:val="ConsPlusNormal"/>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Телефон Администрации: 8 (84140) 25-135.</w:t>
            </w:r>
          </w:p>
          <w:p w:rsidR="00803044" w:rsidRPr="0071049C" w:rsidRDefault="00803044" w:rsidP="00803044">
            <w:pPr>
              <w:pStyle w:val="ConsPlusNormal"/>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 xml:space="preserve">Официальный сайт Администрации: </w:t>
            </w:r>
            <w:hyperlink r:id="rId9" w:history="1">
              <w:r w:rsidRPr="0071049C">
                <w:rPr>
                  <w:rStyle w:val="a9"/>
                  <w:rFonts w:ascii="Times New Roman" w:hAnsi="Times New Roman" w:cs="Times New Roman"/>
                  <w:color w:val="000000"/>
                  <w:sz w:val="24"/>
                  <w:szCs w:val="24"/>
                </w:rPr>
                <w:t>http://rbesson.pnzreg.ru/</w:t>
              </w:r>
            </w:hyperlink>
          </w:p>
          <w:p w:rsidR="00803044" w:rsidRPr="0071049C" w:rsidRDefault="00803044" w:rsidP="00803044">
            <w:pPr>
              <w:pStyle w:val="ConsPlusNormal"/>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 xml:space="preserve">Адрес электронной почты Администрации: </w:t>
            </w:r>
            <w:hyperlink r:id="rId10" w:history="1">
              <w:r w:rsidRPr="0071049C">
                <w:rPr>
                  <w:rStyle w:val="a9"/>
                  <w:rFonts w:ascii="Times New Roman" w:hAnsi="Times New Roman" w:cs="Times New Roman"/>
                  <w:color w:val="000000"/>
                  <w:sz w:val="24"/>
                  <w:szCs w:val="24"/>
                  <w:lang w:val="en-US"/>
                </w:rPr>
                <w:t>besson</w:t>
              </w:r>
              <w:r w:rsidRPr="0071049C">
                <w:rPr>
                  <w:rStyle w:val="a9"/>
                  <w:rFonts w:ascii="Times New Roman" w:hAnsi="Times New Roman" w:cs="Times New Roman"/>
                  <w:color w:val="000000"/>
                  <w:sz w:val="24"/>
                  <w:szCs w:val="24"/>
                </w:rPr>
                <w:t>_</w:t>
              </w:r>
              <w:r w:rsidRPr="0071049C">
                <w:rPr>
                  <w:rStyle w:val="a9"/>
                  <w:rFonts w:ascii="Times New Roman" w:hAnsi="Times New Roman" w:cs="Times New Roman"/>
                  <w:color w:val="000000"/>
                  <w:sz w:val="24"/>
                  <w:szCs w:val="24"/>
                  <w:lang w:val="en-US"/>
                </w:rPr>
                <w:t>adm</w:t>
              </w:r>
              <w:r w:rsidRPr="0071049C">
                <w:rPr>
                  <w:rStyle w:val="a9"/>
                  <w:rFonts w:ascii="Times New Roman" w:hAnsi="Times New Roman" w:cs="Times New Roman"/>
                  <w:color w:val="000000"/>
                  <w:sz w:val="24"/>
                  <w:szCs w:val="24"/>
                </w:rPr>
                <w:t>@</w:t>
              </w:r>
              <w:r w:rsidRPr="0071049C">
                <w:rPr>
                  <w:rStyle w:val="a9"/>
                  <w:rFonts w:ascii="Times New Roman" w:hAnsi="Times New Roman" w:cs="Times New Roman"/>
                  <w:color w:val="000000"/>
                  <w:sz w:val="24"/>
                  <w:szCs w:val="24"/>
                  <w:lang w:val="en-US"/>
                </w:rPr>
                <w:t>mail</w:t>
              </w:r>
              <w:r w:rsidRPr="0071049C">
                <w:rPr>
                  <w:rStyle w:val="a9"/>
                  <w:rFonts w:ascii="Times New Roman" w:hAnsi="Times New Roman" w:cs="Times New Roman"/>
                  <w:color w:val="000000"/>
                  <w:sz w:val="24"/>
                  <w:szCs w:val="24"/>
                </w:rPr>
                <w:t>.</w:t>
              </w:r>
              <w:r w:rsidRPr="0071049C">
                <w:rPr>
                  <w:rStyle w:val="a9"/>
                  <w:rFonts w:ascii="Times New Roman" w:hAnsi="Times New Roman" w:cs="Times New Roman"/>
                  <w:color w:val="000000"/>
                  <w:sz w:val="24"/>
                  <w:szCs w:val="24"/>
                  <w:lang w:val="en-US"/>
                </w:rPr>
                <w:t>ru</w:t>
              </w:r>
            </w:hyperlink>
          </w:p>
          <w:p w:rsidR="00803044" w:rsidRPr="0071049C" w:rsidRDefault="00803044" w:rsidP="00803044">
            <w:pPr>
              <w:pStyle w:val="ConsPlusNormal"/>
              <w:ind w:firstLine="567"/>
              <w:jc w:val="both"/>
              <w:rPr>
                <w:rFonts w:ascii="Times New Roman" w:hAnsi="Times New Roman" w:cs="Times New Roman"/>
                <w:color w:val="000000"/>
                <w:sz w:val="24"/>
                <w:szCs w:val="24"/>
              </w:rPr>
            </w:pPr>
          </w:p>
          <w:p w:rsidR="00803044" w:rsidRPr="0071049C" w:rsidRDefault="00803044" w:rsidP="00803044">
            <w:pPr>
              <w:pStyle w:val="ConsPlusNormal"/>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1.6.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понедельник</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8:00 – 17:00</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вторник</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8:00 – 17:00</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среда</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8:00 – 17:00</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четверг</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8:00 – 17:00</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пятница</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8:00 – 17:00</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суббота</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выходной день</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воскресенье</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выходной день</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 xml:space="preserve">Перерыв на обед                </w:t>
                  </w:r>
                </w:p>
              </w:tc>
              <w:tc>
                <w:tcPr>
                  <w:tcW w:w="6632" w:type="dxa"/>
                </w:tcPr>
                <w:p w:rsidR="00803044" w:rsidRPr="0071049C" w:rsidRDefault="00803044" w:rsidP="00803044">
                  <w:pPr>
                    <w:pStyle w:val="ConsPlusNormal"/>
                    <w:framePr w:hSpace="180" w:wrap="around" w:vAnchor="page" w:hAnchor="margin" w:y="414"/>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12:00 – 13:00</w:t>
                  </w:r>
                </w:p>
              </w:tc>
            </w:tr>
          </w:tbl>
          <w:p w:rsidR="00803044" w:rsidRPr="0071049C" w:rsidRDefault="00803044" w:rsidP="00803044">
            <w:pPr>
              <w:pStyle w:val="ConsPlusNormal"/>
              <w:ind w:firstLine="567"/>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1.7. Часы приема заявлений на предоставление муниципальной услуги Администрации:</w:t>
            </w:r>
          </w:p>
          <w:tbl>
            <w:tblPr>
              <w:tblW w:w="9637" w:type="dxa"/>
              <w:tblLayout w:type="fixed"/>
              <w:tblCellMar>
                <w:top w:w="102" w:type="dxa"/>
                <w:left w:w="62" w:type="dxa"/>
                <w:bottom w:w="102" w:type="dxa"/>
                <w:right w:w="62" w:type="dxa"/>
              </w:tblCellMar>
              <w:tblLook w:val="0000"/>
            </w:tblPr>
            <w:tblGrid>
              <w:gridCol w:w="3005"/>
              <w:gridCol w:w="6632"/>
            </w:tblGrid>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709"/>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вторник</w:t>
                  </w:r>
                </w:p>
              </w:tc>
              <w:tc>
                <w:tcPr>
                  <w:tcW w:w="6632" w:type="dxa"/>
                </w:tcPr>
                <w:p w:rsidR="00803044" w:rsidRPr="0071049C" w:rsidRDefault="00803044" w:rsidP="00803044">
                  <w:pPr>
                    <w:pStyle w:val="ConsPlusNormal"/>
                    <w:framePr w:hSpace="180" w:wrap="around" w:vAnchor="page" w:hAnchor="margin" w:y="414"/>
                    <w:ind w:firstLine="709"/>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8:00 – 16:00</w:t>
                  </w:r>
                </w:p>
              </w:tc>
            </w:tr>
            <w:tr w:rsidR="00803044" w:rsidRPr="0071049C" w:rsidTr="00803044">
              <w:tc>
                <w:tcPr>
                  <w:tcW w:w="3005" w:type="dxa"/>
                </w:tcPr>
                <w:p w:rsidR="00803044" w:rsidRPr="0071049C" w:rsidRDefault="00803044" w:rsidP="00803044">
                  <w:pPr>
                    <w:pStyle w:val="ConsPlusNormal"/>
                    <w:framePr w:hSpace="180" w:wrap="around" w:vAnchor="page" w:hAnchor="margin" w:y="414"/>
                    <w:ind w:left="567" w:firstLine="709"/>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среда</w:t>
                  </w:r>
                </w:p>
              </w:tc>
              <w:tc>
                <w:tcPr>
                  <w:tcW w:w="6632" w:type="dxa"/>
                </w:tcPr>
                <w:p w:rsidR="00803044" w:rsidRPr="0071049C" w:rsidRDefault="00803044" w:rsidP="00803044">
                  <w:pPr>
                    <w:pStyle w:val="ConsPlusNormal"/>
                    <w:framePr w:hSpace="180" w:wrap="around" w:vAnchor="page" w:hAnchor="margin" w:y="414"/>
                    <w:ind w:firstLine="709"/>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 8:00 – 16:00</w:t>
                  </w:r>
                </w:p>
              </w:tc>
            </w:tr>
          </w:tbl>
          <w:p w:rsidR="00803044" w:rsidRPr="0071049C" w:rsidRDefault="00803044" w:rsidP="00803044">
            <w:pPr>
              <w:pStyle w:val="ConsPlusNormal"/>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 xml:space="preserve">        1.8. Заявители вправе получить муниципальную услугу через Муниципальное Казенное Учреждение «МФЦ Бессоновского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803044" w:rsidRPr="0071049C" w:rsidRDefault="00803044" w:rsidP="00803044">
            <w:pPr>
              <w:pStyle w:val="aa"/>
              <w:ind w:firstLine="540"/>
              <w:jc w:val="both"/>
              <w:rPr>
                <w:color w:val="000000"/>
              </w:rPr>
            </w:pPr>
            <w:r w:rsidRPr="0071049C">
              <w:rPr>
                <w:color w:val="000000"/>
              </w:rPr>
              <w:t>Местонахождение МФЦ:</w:t>
            </w:r>
          </w:p>
          <w:p w:rsidR="00803044" w:rsidRPr="0071049C" w:rsidRDefault="00803044" w:rsidP="00803044">
            <w:pPr>
              <w:pStyle w:val="aa"/>
              <w:jc w:val="both"/>
              <w:rPr>
                <w:color w:val="000000"/>
              </w:rPr>
            </w:pPr>
            <w:r w:rsidRPr="0071049C">
              <w:rPr>
                <w:color w:val="000000"/>
              </w:rPr>
              <w:t>442780, Пензенская область, Бессоновский район, село Бессоновка, улица Центральная, 245 А.</w:t>
            </w:r>
          </w:p>
          <w:p w:rsidR="00803044" w:rsidRPr="0071049C" w:rsidRDefault="00803044" w:rsidP="00803044">
            <w:pPr>
              <w:pStyle w:val="ConsPlusNormal"/>
              <w:ind w:left="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Телефон: 8 (84140) 25-444.</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График работы:</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понедельник – пятница с 8:00 – 17:00;</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суббота с 8:00 – 13:00;</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воскресенье – выходной день.</w:t>
            </w:r>
          </w:p>
          <w:p w:rsidR="00803044" w:rsidRPr="0071049C" w:rsidRDefault="00803044" w:rsidP="00803044">
            <w:pPr>
              <w:pStyle w:val="aa"/>
              <w:ind w:left="1260"/>
              <w:jc w:val="both"/>
              <w:rPr>
                <w:color w:val="000000"/>
              </w:rPr>
            </w:pPr>
          </w:p>
          <w:p w:rsidR="00803044" w:rsidRPr="0071049C" w:rsidRDefault="00803044" w:rsidP="00803044">
            <w:pPr>
              <w:pStyle w:val="aa"/>
              <w:jc w:val="both"/>
              <w:rPr>
                <w:color w:val="000000"/>
              </w:rPr>
            </w:pPr>
            <w:r w:rsidRPr="0071049C">
              <w:rPr>
                <w:color w:val="000000"/>
              </w:rPr>
              <w:t xml:space="preserve">        Территориально-обособленное структурное подразделение: 442761, Пензенская область, Бессоновский район, село Чемодановка, улица Спортивная, 7 А.</w:t>
            </w:r>
          </w:p>
          <w:p w:rsidR="00803044" w:rsidRPr="0071049C" w:rsidRDefault="00803044" w:rsidP="00803044">
            <w:pPr>
              <w:pStyle w:val="ConsPlusNormal"/>
              <w:ind w:left="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Телефон: 8 (8412) 58-03-42.</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График работы:</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вторник, четверг с 8:00 – 17:00;</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lastRenderedPageBreak/>
              <w:t>среда, пятница  с 8:00 – 18:00;</w:t>
            </w:r>
          </w:p>
          <w:p w:rsidR="00803044" w:rsidRPr="0071049C" w:rsidRDefault="00803044" w:rsidP="00803044">
            <w:pPr>
              <w:tabs>
                <w:tab w:val="num" w:pos="0"/>
              </w:tabs>
              <w:ind w:firstLine="540"/>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понедельник, суббота – выходные дни.</w:t>
            </w:r>
          </w:p>
          <w:p w:rsidR="00803044" w:rsidRPr="0071049C" w:rsidRDefault="00803044" w:rsidP="00803044">
            <w:pPr>
              <w:pStyle w:val="ConsPlusNormal"/>
              <w:jc w:val="both"/>
              <w:rPr>
                <w:rFonts w:ascii="Times New Roman" w:hAnsi="Times New Roman" w:cs="Times New Roman"/>
                <w:color w:val="000000"/>
                <w:sz w:val="24"/>
                <w:szCs w:val="24"/>
              </w:rPr>
            </w:pPr>
          </w:p>
          <w:p w:rsidR="00803044" w:rsidRPr="0071049C" w:rsidRDefault="00803044" w:rsidP="00803044">
            <w:pPr>
              <w:pStyle w:val="ConsPlusNormal"/>
              <w:jc w:val="both"/>
              <w:rPr>
                <w:rFonts w:ascii="Times New Roman" w:hAnsi="Times New Roman" w:cs="Times New Roman"/>
                <w:color w:val="000000"/>
                <w:sz w:val="24"/>
                <w:szCs w:val="24"/>
              </w:rPr>
            </w:pPr>
            <w:r w:rsidRPr="0071049C">
              <w:rPr>
                <w:rFonts w:ascii="Times New Roman" w:hAnsi="Times New Roman" w:cs="Times New Roman"/>
                <w:color w:val="000000"/>
                <w:sz w:val="24"/>
                <w:szCs w:val="24"/>
              </w:rPr>
              <w:t xml:space="preserve">         Официальный сайт МФЦ: </w:t>
            </w:r>
            <w:hyperlink r:id="rId11" w:history="1">
              <w:r w:rsidRPr="0071049C">
                <w:rPr>
                  <w:rStyle w:val="a9"/>
                  <w:rFonts w:ascii="Times New Roman" w:hAnsi="Times New Roman" w:cs="Times New Roman"/>
                  <w:color w:val="000000"/>
                  <w:sz w:val="24"/>
                  <w:szCs w:val="24"/>
                </w:rPr>
                <w:t>http://www.bessonovka.mdocs.ru/</w:t>
              </w:r>
            </w:hyperlink>
          </w:p>
          <w:p w:rsidR="00803044" w:rsidRPr="0071049C" w:rsidRDefault="00803044" w:rsidP="00803044">
            <w:pPr>
              <w:keepNext/>
              <w:keepLines/>
              <w:spacing w:after="366" w:line="270" w:lineRule="exact"/>
              <w:rPr>
                <w:rFonts w:ascii="Times New Roman" w:hAnsi="Times New Roman" w:cs="Times New Roman"/>
                <w:b/>
                <w:sz w:val="24"/>
                <w:szCs w:val="24"/>
              </w:rPr>
            </w:pPr>
            <w:r w:rsidRPr="0071049C">
              <w:rPr>
                <w:rFonts w:ascii="Times New Roman" w:hAnsi="Times New Roman" w:cs="Times New Roman"/>
                <w:color w:val="000000"/>
                <w:sz w:val="24"/>
                <w:szCs w:val="24"/>
              </w:rPr>
              <w:t xml:space="preserve">Адрес электронной почты МФЦ: </w:t>
            </w:r>
            <w:r w:rsidRPr="0071049C">
              <w:rPr>
                <w:rFonts w:ascii="Times New Roman" w:hAnsi="Times New Roman" w:cs="Times New Roman"/>
                <w:color w:val="000000"/>
                <w:sz w:val="24"/>
                <w:szCs w:val="24"/>
                <w:u w:val="single"/>
                <w:lang w:val="en-US"/>
              </w:rPr>
              <w:t>mfc</w:t>
            </w:r>
            <w:r w:rsidRPr="0071049C">
              <w:rPr>
                <w:rFonts w:ascii="Times New Roman" w:hAnsi="Times New Roman" w:cs="Times New Roman"/>
                <w:color w:val="000000"/>
                <w:sz w:val="24"/>
                <w:szCs w:val="24"/>
                <w:u w:val="single"/>
              </w:rPr>
              <w:t>@</w:t>
            </w:r>
            <w:r w:rsidRPr="0071049C">
              <w:rPr>
                <w:rFonts w:ascii="Times New Roman" w:hAnsi="Times New Roman" w:cs="Times New Roman"/>
                <w:color w:val="000000"/>
                <w:sz w:val="24"/>
                <w:szCs w:val="24"/>
                <w:u w:val="single"/>
                <w:lang w:val="en-US"/>
              </w:rPr>
              <w:t>nextmail</w:t>
            </w:r>
            <w:r w:rsidRPr="0071049C">
              <w:rPr>
                <w:rFonts w:ascii="Times New Roman" w:hAnsi="Times New Roman" w:cs="Times New Roman"/>
                <w:color w:val="000000"/>
                <w:sz w:val="24"/>
                <w:szCs w:val="24"/>
                <w:u w:val="single"/>
              </w:rPr>
              <w:t>.</w:t>
            </w:r>
            <w:r w:rsidRPr="0071049C">
              <w:rPr>
                <w:rFonts w:ascii="Times New Roman" w:hAnsi="Times New Roman" w:cs="Times New Roman"/>
                <w:color w:val="000000"/>
                <w:sz w:val="24"/>
                <w:szCs w:val="24"/>
                <w:u w:val="single"/>
                <w:lang w:val="en-US"/>
              </w:rPr>
              <w:t>ru</w:t>
            </w:r>
          </w:p>
        </w:tc>
      </w:tr>
      <w:tr w:rsidR="00803044" w:rsidRPr="00E34CB8" w:rsidTr="00803044">
        <w:tc>
          <w:tcPr>
            <w:tcW w:w="2234" w:type="dxa"/>
          </w:tcPr>
          <w:p w:rsidR="00803044" w:rsidRPr="005A0B5B" w:rsidRDefault="00803044" w:rsidP="00803044">
            <w:pPr>
              <w:rPr>
                <w:rFonts w:ascii="Times New Roman" w:hAnsi="Times New Roman" w:cs="Times New Roman"/>
                <w:b/>
              </w:rPr>
            </w:pPr>
            <w:r w:rsidRPr="005A0B5B">
              <w:rPr>
                <w:rFonts w:ascii="Times New Roman" w:hAnsi="Times New Roman" w:cs="Times New Roman"/>
                <w:b/>
              </w:rPr>
              <w:lastRenderedPageBreak/>
              <w:t>Образец заявления</w:t>
            </w:r>
          </w:p>
        </w:tc>
        <w:tc>
          <w:tcPr>
            <w:tcW w:w="8647" w:type="dxa"/>
          </w:tcPr>
          <w:p w:rsidR="00803044" w:rsidRPr="00E34CB8" w:rsidRDefault="00803044" w:rsidP="00803044">
            <w:pPr>
              <w:pStyle w:val="ConsPlusNonformat"/>
              <w:jc w:val="right"/>
              <w:rPr>
                <w:rFonts w:ascii="Times New Roman" w:hAnsi="Times New Roman" w:cs="Times New Roman"/>
                <w:color w:val="000000"/>
                <w:sz w:val="24"/>
                <w:szCs w:val="24"/>
              </w:rPr>
            </w:pP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В Администрацию Бессоновского района</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Пензенской области,</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 xml:space="preserve"> Заявитель __________________________</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i/>
                <w:iCs/>
                <w:color w:val="000000" w:themeColor="text1"/>
                <w:sz w:val="28"/>
                <w:szCs w:val="28"/>
              </w:rPr>
              <w:t>(для физических лиц: Ф.И.О</w:t>
            </w:r>
            <w:r w:rsidRPr="00794160">
              <w:rPr>
                <w:rFonts w:cs="Times New Roman"/>
                <w:i/>
                <w:iCs/>
                <w:color w:val="000000" w:themeColor="text1"/>
              </w:rPr>
              <w:t>.(при наличии)</w:t>
            </w:r>
            <w:r w:rsidRPr="00794160">
              <w:rPr>
                <w:rFonts w:cs="Times New Roman"/>
                <w:i/>
                <w:iCs/>
                <w:color w:val="000000" w:themeColor="text1"/>
                <w:sz w:val="28"/>
                <w:szCs w:val="28"/>
              </w:rPr>
              <w:t>,</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ab/>
              <w:t>________________________________________________</w:t>
            </w:r>
          </w:p>
          <w:p w:rsidR="00794160" w:rsidRPr="00794160" w:rsidRDefault="00794160" w:rsidP="00794160">
            <w:pPr>
              <w:pStyle w:val="Textbody"/>
              <w:spacing w:after="0"/>
              <w:ind w:right="-2" w:firstLine="284"/>
              <w:jc w:val="center"/>
              <w:rPr>
                <w:rFonts w:cs="Times New Roman"/>
                <w:color w:val="000000" w:themeColor="text1"/>
                <w:sz w:val="28"/>
                <w:szCs w:val="28"/>
              </w:rPr>
            </w:pPr>
            <w:r w:rsidRPr="00794160">
              <w:rPr>
                <w:rFonts w:cs="Times New Roman"/>
                <w:i/>
                <w:iCs/>
                <w:color w:val="000000" w:themeColor="text1"/>
                <w:sz w:val="28"/>
                <w:szCs w:val="28"/>
              </w:rPr>
              <w:t xml:space="preserve">                                      паспортные данные;</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ab/>
              <w:t>________________________________________________</w:t>
            </w:r>
          </w:p>
          <w:p w:rsidR="00794160" w:rsidRPr="00794160" w:rsidRDefault="00794160" w:rsidP="00794160">
            <w:pPr>
              <w:pStyle w:val="Textbody"/>
              <w:spacing w:after="0"/>
              <w:ind w:right="-2" w:firstLine="284"/>
              <w:jc w:val="center"/>
              <w:rPr>
                <w:rFonts w:cs="Times New Roman"/>
                <w:color w:val="000000" w:themeColor="text1"/>
                <w:sz w:val="28"/>
                <w:szCs w:val="28"/>
              </w:rPr>
            </w:pPr>
            <w:r w:rsidRPr="00794160">
              <w:rPr>
                <w:rFonts w:eastAsia="Times New Roman" w:cs="Times New Roman"/>
                <w:i/>
                <w:iCs/>
                <w:color w:val="000000" w:themeColor="text1"/>
                <w:sz w:val="28"/>
                <w:szCs w:val="28"/>
              </w:rPr>
              <w:t xml:space="preserve">                                    </w:t>
            </w:r>
            <w:r w:rsidRPr="00794160">
              <w:rPr>
                <w:rFonts w:cs="Times New Roman"/>
                <w:i/>
                <w:iCs/>
                <w:color w:val="000000" w:themeColor="text1"/>
                <w:sz w:val="28"/>
                <w:szCs w:val="28"/>
              </w:rPr>
              <w:t>для юридических лиц:</w:t>
            </w:r>
            <w:r w:rsidRPr="00794160">
              <w:rPr>
                <w:rFonts w:eastAsia="Times New Roman" w:cs="Times New Roman"/>
                <w:i/>
                <w:iCs/>
                <w:color w:val="000000" w:themeColor="text1"/>
                <w:sz w:val="28"/>
                <w:szCs w:val="28"/>
              </w:rPr>
              <w:t xml:space="preserve">     полное </w:t>
            </w:r>
            <w:r w:rsidRPr="00794160">
              <w:rPr>
                <w:rFonts w:cs="Times New Roman"/>
                <w:i/>
                <w:iCs/>
                <w:color w:val="000000" w:themeColor="text1"/>
                <w:sz w:val="28"/>
                <w:szCs w:val="28"/>
              </w:rPr>
              <w:t>наименование,</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ab/>
              <w:t>________________________________________________</w:t>
            </w:r>
          </w:p>
          <w:p w:rsidR="00794160" w:rsidRPr="00794160" w:rsidRDefault="00794160" w:rsidP="00794160">
            <w:pPr>
              <w:pStyle w:val="Textbody"/>
              <w:spacing w:after="0"/>
              <w:ind w:right="-2" w:firstLine="284"/>
              <w:jc w:val="center"/>
              <w:rPr>
                <w:rFonts w:cs="Times New Roman"/>
                <w:color w:val="000000" w:themeColor="text1"/>
                <w:sz w:val="28"/>
                <w:szCs w:val="28"/>
              </w:rPr>
            </w:pPr>
            <w:r w:rsidRPr="00794160">
              <w:rPr>
                <w:rFonts w:cs="Times New Roman"/>
                <w:i/>
                <w:iCs/>
                <w:color w:val="000000" w:themeColor="text1"/>
                <w:sz w:val="28"/>
                <w:szCs w:val="28"/>
              </w:rPr>
              <w:t xml:space="preserve">                                      ОГРН/ИНН)</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ab/>
              <w:t>________________________________________________</w:t>
            </w:r>
          </w:p>
          <w:p w:rsidR="00794160" w:rsidRPr="00794160" w:rsidRDefault="00794160" w:rsidP="00794160">
            <w:pPr>
              <w:pStyle w:val="Textbody"/>
              <w:spacing w:after="0"/>
              <w:ind w:right="-2" w:firstLine="284"/>
              <w:jc w:val="center"/>
              <w:rPr>
                <w:rFonts w:cs="Times New Roman"/>
                <w:color w:val="000000" w:themeColor="text1"/>
                <w:sz w:val="28"/>
                <w:szCs w:val="28"/>
              </w:rPr>
            </w:pPr>
            <w:r w:rsidRPr="00794160">
              <w:rPr>
                <w:rFonts w:cs="Times New Roman"/>
                <w:i/>
                <w:iCs/>
                <w:color w:val="000000" w:themeColor="text1"/>
                <w:sz w:val="28"/>
                <w:szCs w:val="28"/>
              </w:rPr>
              <w:t xml:space="preserve">                                  (почтовый индекс и адрес</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ab/>
              <w:t>________________________________________________</w:t>
            </w:r>
          </w:p>
          <w:p w:rsidR="00794160" w:rsidRPr="00794160" w:rsidRDefault="00794160" w:rsidP="00794160">
            <w:pPr>
              <w:pStyle w:val="Textbody"/>
              <w:spacing w:after="0"/>
              <w:ind w:right="-2" w:firstLine="284"/>
              <w:jc w:val="center"/>
              <w:rPr>
                <w:rFonts w:cs="Times New Roman"/>
                <w:color w:val="000000" w:themeColor="text1"/>
                <w:sz w:val="28"/>
                <w:szCs w:val="28"/>
              </w:rPr>
            </w:pPr>
            <w:r w:rsidRPr="00794160">
              <w:rPr>
                <w:rFonts w:cs="Times New Roman"/>
                <w:i/>
                <w:iCs/>
                <w:color w:val="000000" w:themeColor="text1"/>
                <w:sz w:val="28"/>
                <w:szCs w:val="28"/>
              </w:rPr>
              <w:t xml:space="preserve">                               места регистрации, места нахождения)</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ab/>
              <w:t xml:space="preserve"> Тел. ____________________________________</w:t>
            </w:r>
          </w:p>
          <w:p w:rsidR="00794160" w:rsidRPr="00794160" w:rsidRDefault="00794160" w:rsidP="00794160">
            <w:pPr>
              <w:pStyle w:val="Textbody"/>
              <w:spacing w:after="0"/>
              <w:ind w:right="-2" w:firstLine="284"/>
              <w:jc w:val="right"/>
              <w:rPr>
                <w:rFonts w:cs="Times New Roman"/>
                <w:color w:val="000000" w:themeColor="text1"/>
                <w:sz w:val="28"/>
                <w:szCs w:val="28"/>
              </w:rPr>
            </w:pPr>
            <w:r w:rsidRPr="00794160">
              <w:rPr>
                <w:rFonts w:cs="Times New Roman"/>
                <w:color w:val="000000" w:themeColor="text1"/>
                <w:sz w:val="28"/>
                <w:szCs w:val="28"/>
              </w:rPr>
              <w:tab/>
              <w:t>e-mail __________________________________</w:t>
            </w:r>
          </w:p>
          <w:p w:rsidR="00794160" w:rsidRPr="00794160" w:rsidRDefault="00794160" w:rsidP="00794160">
            <w:pPr>
              <w:pStyle w:val="Textbody"/>
              <w:spacing w:after="0"/>
              <w:ind w:right="-2" w:firstLine="284"/>
              <w:rPr>
                <w:rFonts w:cs="Times New Roman"/>
                <w:color w:val="000000" w:themeColor="text1"/>
                <w:sz w:val="28"/>
                <w:szCs w:val="28"/>
                <w:highlight w:val="cyan"/>
              </w:rPr>
            </w:pPr>
          </w:p>
          <w:p w:rsidR="00794160" w:rsidRPr="00794160" w:rsidRDefault="00794160" w:rsidP="00794160">
            <w:pPr>
              <w:pStyle w:val="ac"/>
              <w:ind w:right="-2" w:firstLine="284"/>
              <w:jc w:val="center"/>
              <w:rPr>
                <w:rFonts w:ascii="Times New Roman" w:hAnsi="Times New Roman" w:cs="Times New Roman"/>
                <w:color w:val="000000" w:themeColor="text1"/>
                <w:sz w:val="28"/>
                <w:szCs w:val="28"/>
              </w:rPr>
            </w:pPr>
            <w:r w:rsidRPr="00794160">
              <w:rPr>
                <w:rFonts w:ascii="Times New Roman" w:hAnsi="Times New Roman" w:cs="Times New Roman"/>
                <w:b/>
                <w:color w:val="000000" w:themeColor="text1"/>
                <w:sz w:val="28"/>
                <w:szCs w:val="28"/>
              </w:rPr>
              <w:t>ЗАЯВЛЕНИЕ</w:t>
            </w:r>
          </w:p>
          <w:p w:rsidR="00794160" w:rsidRDefault="00794160" w:rsidP="00B2051A">
            <w:pPr>
              <w:pStyle w:val="ac"/>
              <w:ind w:right="-2" w:firstLine="284"/>
              <w:jc w:val="center"/>
              <w:rPr>
                <w:rFonts w:ascii="Times New Roman" w:hAnsi="Times New Roman" w:cs="Times New Roman"/>
                <w:b/>
                <w:color w:val="000000" w:themeColor="text1"/>
                <w:sz w:val="28"/>
                <w:szCs w:val="28"/>
              </w:rPr>
            </w:pPr>
          </w:p>
          <w:p w:rsidR="00B2051A" w:rsidRDefault="00B2051A" w:rsidP="00B2051A">
            <w:pPr>
              <w:pStyle w:val="ac"/>
              <w:ind w:right="-2" w:firstLine="284"/>
              <w:jc w:val="center"/>
              <w:rPr>
                <w:rFonts w:ascii="Times New Roman" w:hAnsi="Times New Roman" w:cs="Times New Roman"/>
                <w:color w:val="000000" w:themeColor="text1"/>
                <w:sz w:val="28"/>
                <w:szCs w:val="28"/>
              </w:rPr>
            </w:pPr>
            <w:r w:rsidRPr="00B2051A">
              <w:rPr>
                <w:rFonts w:ascii="Times New Roman" w:hAnsi="Times New Roman" w:cs="Times New Roman"/>
                <w:color w:val="000000" w:themeColor="text1"/>
                <w:sz w:val="28"/>
                <w:szCs w:val="28"/>
              </w:rPr>
              <w:t>Прошу заключить договор о развитии застроенной территории</w:t>
            </w:r>
            <w:r>
              <w:rPr>
                <w:rFonts w:ascii="Times New Roman" w:hAnsi="Times New Roman" w:cs="Times New Roman"/>
                <w:color w:val="000000" w:themeColor="text1"/>
                <w:sz w:val="28"/>
                <w:szCs w:val="28"/>
              </w:rPr>
              <w:t>:</w:t>
            </w:r>
          </w:p>
          <w:p w:rsidR="00B2051A" w:rsidRPr="00B2051A" w:rsidRDefault="00B2051A" w:rsidP="00B2051A">
            <w:pPr>
              <w:pStyle w:val="ac"/>
              <w:ind w:right="-2" w:firstLine="28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____________________________________________________________________________________________________________________</w:t>
            </w:r>
          </w:p>
          <w:p w:rsidR="00794160" w:rsidRPr="00794160" w:rsidRDefault="00794160" w:rsidP="00794160">
            <w:pPr>
              <w:pStyle w:val="ConsPlusNonformat"/>
              <w:rPr>
                <w:rFonts w:ascii="Times New Roman" w:hAnsi="Times New Roman" w:cs="Times New Roman"/>
                <w:color w:val="000000" w:themeColor="text1"/>
                <w:sz w:val="28"/>
                <w:szCs w:val="28"/>
              </w:rPr>
            </w:pPr>
          </w:p>
          <w:p w:rsidR="00794160" w:rsidRPr="00794160" w:rsidRDefault="00B2051A" w:rsidP="00794160">
            <w:pPr>
              <w:pStyle w:val="ConsPlusNonforma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Заявитель _______________</w:t>
            </w:r>
            <w:r w:rsidR="00794160" w:rsidRPr="00794160">
              <w:rPr>
                <w:rFonts w:ascii="Times New Roman" w:hAnsi="Times New Roman" w:cs="Times New Roman"/>
                <w:color w:val="000000" w:themeColor="text1"/>
                <w:sz w:val="28"/>
                <w:szCs w:val="28"/>
              </w:rPr>
              <w:t>________________________ _________</w:t>
            </w:r>
          </w:p>
          <w:p w:rsidR="00794160" w:rsidRPr="00794160" w:rsidRDefault="00B2051A" w:rsidP="00794160">
            <w:pPr>
              <w:pStyle w:val="ConsPlusNonforma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794160" w:rsidRPr="00794160">
              <w:rPr>
                <w:rFonts w:ascii="Times New Roman" w:hAnsi="Times New Roman" w:cs="Times New Roman"/>
                <w:color w:val="000000" w:themeColor="text1"/>
                <w:sz w:val="28"/>
                <w:szCs w:val="28"/>
              </w:rPr>
              <w:t xml:space="preserve"> (фамилия, имя, отчество (при наличии))              (подпись)                       </w:t>
            </w:r>
          </w:p>
          <w:p w:rsidR="00794160" w:rsidRPr="00794160" w:rsidRDefault="00794160" w:rsidP="00794160">
            <w:pPr>
              <w:pStyle w:val="ConsPlusNonformat"/>
              <w:rPr>
                <w:rFonts w:ascii="Times New Roman" w:hAnsi="Times New Roman" w:cs="Times New Roman"/>
                <w:color w:val="000000" w:themeColor="text1"/>
                <w:sz w:val="28"/>
                <w:szCs w:val="28"/>
              </w:rPr>
            </w:pPr>
          </w:p>
          <w:p w:rsidR="00794160" w:rsidRPr="00794160" w:rsidRDefault="00794160" w:rsidP="00794160">
            <w:pPr>
              <w:pStyle w:val="ConsPlusNonformat"/>
              <w:ind w:firstLine="698"/>
              <w:jc w:val="right"/>
              <w:rPr>
                <w:rFonts w:ascii="Times New Roman" w:hAnsi="Times New Roman" w:cs="Times New Roman"/>
                <w:color w:val="000000" w:themeColor="text1"/>
                <w:sz w:val="28"/>
                <w:szCs w:val="28"/>
              </w:rPr>
            </w:pPr>
          </w:p>
          <w:p w:rsidR="00794160" w:rsidRPr="00794160" w:rsidRDefault="00794160" w:rsidP="00794160">
            <w:pPr>
              <w:pStyle w:val="ConsPlusNonformat"/>
              <w:ind w:firstLine="698"/>
              <w:jc w:val="right"/>
              <w:rPr>
                <w:rFonts w:ascii="Times New Roman" w:hAnsi="Times New Roman" w:cs="Times New Roman"/>
                <w:color w:val="000000" w:themeColor="text1"/>
                <w:sz w:val="32"/>
                <w:szCs w:val="32"/>
              </w:rPr>
            </w:pPr>
            <w:r w:rsidRPr="00794160">
              <w:rPr>
                <w:rFonts w:ascii="Times New Roman" w:hAnsi="Times New Roman" w:cs="Times New Roman"/>
                <w:color w:val="000000" w:themeColor="text1"/>
                <w:sz w:val="28"/>
                <w:szCs w:val="28"/>
              </w:rPr>
              <w:t xml:space="preserve"> Дата «____» ____________ 20____г.</w:t>
            </w:r>
          </w:p>
          <w:p w:rsidR="00803044" w:rsidRDefault="00803044" w:rsidP="00794160">
            <w:pPr>
              <w:pStyle w:val="ConsPlusNonformat"/>
              <w:ind w:firstLine="698"/>
              <w:jc w:val="right"/>
              <w:rPr>
                <w:rFonts w:ascii="Times New Roman" w:hAnsi="Times New Roman" w:cs="Times New Roman"/>
              </w:rPr>
            </w:pPr>
          </w:p>
          <w:p w:rsidR="00B2051A" w:rsidRDefault="00B2051A" w:rsidP="00794160">
            <w:pPr>
              <w:pStyle w:val="ConsPlusNonformat"/>
              <w:ind w:firstLine="698"/>
              <w:jc w:val="right"/>
              <w:rPr>
                <w:rFonts w:ascii="Times New Roman" w:hAnsi="Times New Roman" w:cs="Times New Roman"/>
              </w:rPr>
            </w:pPr>
          </w:p>
          <w:p w:rsidR="00B2051A" w:rsidRPr="00E34CB8" w:rsidRDefault="00B2051A" w:rsidP="00794160">
            <w:pPr>
              <w:pStyle w:val="ConsPlusNonformat"/>
              <w:ind w:firstLine="698"/>
              <w:jc w:val="right"/>
              <w:rPr>
                <w:rFonts w:ascii="Times New Roman" w:hAnsi="Times New Roman" w:cs="Times New Roman"/>
              </w:rPr>
            </w:pPr>
          </w:p>
        </w:tc>
      </w:tr>
      <w:bookmarkEnd w:id="0"/>
    </w:tbl>
    <w:p w:rsidR="001404E4" w:rsidRPr="005A0B5B" w:rsidRDefault="001404E4" w:rsidP="005A0B5B">
      <w:pPr>
        <w:keepNext/>
        <w:keepLines/>
        <w:spacing w:after="366" w:line="270" w:lineRule="exact"/>
        <w:ind w:left="3400"/>
        <w:rPr>
          <w:b/>
        </w:rPr>
      </w:pPr>
    </w:p>
    <w:sectPr w:rsidR="001404E4" w:rsidRPr="005A0B5B" w:rsidSect="006718AD">
      <w:pgSz w:w="11906" w:h="16838"/>
      <w:pgMar w:top="851" w:right="851" w:bottom="851" w:left="851"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A5E" w:rsidRDefault="00424A5E" w:rsidP="005A0B5B">
      <w:pPr>
        <w:spacing w:after="0" w:line="240" w:lineRule="auto"/>
      </w:pPr>
      <w:r>
        <w:separator/>
      </w:r>
    </w:p>
  </w:endnote>
  <w:endnote w:type="continuationSeparator" w:id="1">
    <w:p w:rsidR="00424A5E" w:rsidRDefault="00424A5E" w:rsidP="005A0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A5E" w:rsidRDefault="00424A5E" w:rsidP="005A0B5B">
      <w:pPr>
        <w:spacing w:after="0" w:line="240" w:lineRule="auto"/>
      </w:pPr>
      <w:r>
        <w:separator/>
      </w:r>
    </w:p>
  </w:footnote>
  <w:footnote w:type="continuationSeparator" w:id="1">
    <w:p w:rsidR="00424A5E" w:rsidRDefault="00424A5E" w:rsidP="005A0B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17528"/>
    <w:multiLevelType w:val="multilevel"/>
    <w:tmpl w:val="97122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5A0B5B"/>
    <w:rsid w:val="0002716D"/>
    <w:rsid w:val="000B6669"/>
    <w:rsid w:val="001404E4"/>
    <w:rsid w:val="00180E8A"/>
    <w:rsid w:val="0021542B"/>
    <w:rsid w:val="00240216"/>
    <w:rsid w:val="00277CB7"/>
    <w:rsid w:val="00300EE4"/>
    <w:rsid w:val="003067C9"/>
    <w:rsid w:val="0041507A"/>
    <w:rsid w:val="00424A5E"/>
    <w:rsid w:val="005A0B5B"/>
    <w:rsid w:val="006718AD"/>
    <w:rsid w:val="00737E39"/>
    <w:rsid w:val="00794160"/>
    <w:rsid w:val="00803044"/>
    <w:rsid w:val="00850450"/>
    <w:rsid w:val="008B17C5"/>
    <w:rsid w:val="008B7A6C"/>
    <w:rsid w:val="00917D1D"/>
    <w:rsid w:val="00AD018F"/>
    <w:rsid w:val="00B16AA1"/>
    <w:rsid w:val="00B2051A"/>
    <w:rsid w:val="00BC18F6"/>
    <w:rsid w:val="00BC5D55"/>
    <w:rsid w:val="00C77D2B"/>
    <w:rsid w:val="00D40497"/>
    <w:rsid w:val="00E34CB8"/>
    <w:rsid w:val="00E75570"/>
    <w:rsid w:val="00F06C50"/>
    <w:rsid w:val="00F81AF6"/>
    <w:rsid w:val="00FA7A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
    <w:name w:val="Заголовок №1_"/>
    <w:basedOn w:val="a0"/>
    <w:rsid w:val="005A0B5B"/>
    <w:rPr>
      <w:rFonts w:ascii="Times New Roman" w:eastAsia="Times New Roman" w:hAnsi="Times New Roman" w:cs="Times New Roman"/>
      <w:b w:val="0"/>
      <w:bCs w:val="0"/>
      <w:i w:val="0"/>
      <w:iCs w:val="0"/>
      <w:smallCaps w:val="0"/>
      <w:strike w:val="0"/>
      <w:spacing w:val="0"/>
      <w:sz w:val="27"/>
      <w:szCs w:val="27"/>
    </w:rPr>
  </w:style>
  <w:style w:type="character" w:customStyle="1" w:styleId="10">
    <w:name w:val="Заголовок №1"/>
    <w:basedOn w:val="1"/>
    <w:rsid w:val="005A0B5B"/>
    <w:rPr>
      <w:u w:val="single"/>
    </w:rPr>
  </w:style>
  <w:style w:type="paragraph" w:styleId="a4">
    <w:name w:val="header"/>
    <w:basedOn w:val="a"/>
    <w:link w:val="a5"/>
    <w:uiPriority w:val="99"/>
    <w:semiHidden/>
    <w:unhideWhenUsed/>
    <w:rsid w:val="005A0B5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A0B5B"/>
  </w:style>
  <w:style w:type="paragraph" w:styleId="a6">
    <w:name w:val="footer"/>
    <w:basedOn w:val="a"/>
    <w:link w:val="a7"/>
    <w:uiPriority w:val="99"/>
    <w:semiHidden/>
    <w:unhideWhenUsed/>
    <w:rsid w:val="005A0B5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A0B5B"/>
  </w:style>
  <w:style w:type="character" w:customStyle="1" w:styleId="a8">
    <w:name w:val="Основной текст_"/>
    <w:basedOn w:val="a0"/>
    <w:link w:val="2"/>
    <w:rsid w:val="005A0B5B"/>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8"/>
    <w:rsid w:val="005A0B5B"/>
    <w:pPr>
      <w:shd w:val="clear" w:color="auto" w:fill="FFFFFF"/>
      <w:spacing w:after="0" w:line="278" w:lineRule="exact"/>
      <w:jc w:val="center"/>
    </w:pPr>
    <w:rPr>
      <w:rFonts w:ascii="Times New Roman" w:eastAsia="Times New Roman" w:hAnsi="Times New Roman" w:cs="Times New Roman"/>
      <w:sz w:val="23"/>
      <w:szCs w:val="23"/>
    </w:rPr>
  </w:style>
  <w:style w:type="character" w:styleId="a9">
    <w:name w:val="Hyperlink"/>
    <w:basedOn w:val="a0"/>
    <w:rsid w:val="005A0B5B"/>
    <w:rPr>
      <w:color w:val="0066CC"/>
      <w:u w:val="single"/>
    </w:rPr>
  </w:style>
  <w:style w:type="character" w:customStyle="1" w:styleId="-">
    <w:name w:val="Интернет-ссылка"/>
    <w:uiPriority w:val="99"/>
    <w:semiHidden/>
    <w:rsid w:val="005A0B5B"/>
    <w:rPr>
      <w:color w:val="0000FF"/>
      <w:u w:val="single"/>
    </w:rPr>
  </w:style>
  <w:style w:type="paragraph" w:customStyle="1" w:styleId="ConsPlusNormal">
    <w:name w:val="ConsPlusNormal"/>
    <w:link w:val="ConsPlusNormal0"/>
    <w:uiPriority w:val="99"/>
    <w:rsid w:val="005A0B5B"/>
    <w:pPr>
      <w:widowControl w:val="0"/>
      <w:suppressAutoHyphens/>
      <w:spacing w:after="0" w:line="240" w:lineRule="auto"/>
    </w:pPr>
    <w:rPr>
      <w:rFonts w:ascii="Calibri" w:eastAsia="Times New Roman" w:hAnsi="Calibri" w:cs="Calibri"/>
      <w:color w:val="00000A"/>
      <w:szCs w:val="20"/>
      <w:lang w:eastAsia="ru-RU"/>
    </w:rPr>
  </w:style>
  <w:style w:type="paragraph" w:customStyle="1" w:styleId="ConsPlusNonformat">
    <w:name w:val="ConsPlusNonformat"/>
    <w:uiPriority w:val="99"/>
    <w:rsid w:val="005A0B5B"/>
    <w:pPr>
      <w:widowControl w:val="0"/>
      <w:suppressAutoHyphens/>
      <w:spacing w:after="0" w:line="240" w:lineRule="auto"/>
    </w:pPr>
    <w:rPr>
      <w:rFonts w:ascii="Courier New" w:eastAsia="Times New Roman" w:hAnsi="Courier New" w:cs="Courier New"/>
      <w:color w:val="00000A"/>
      <w:szCs w:val="20"/>
      <w:lang w:eastAsia="ar-SA"/>
    </w:rPr>
  </w:style>
  <w:style w:type="paragraph" w:styleId="aa">
    <w:name w:val="Body Text"/>
    <w:basedOn w:val="a"/>
    <w:link w:val="ab"/>
    <w:rsid w:val="00803044"/>
    <w:pPr>
      <w:spacing w:after="0" w:line="240" w:lineRule="auto"/>
      <w:jc w:val="center"/>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803044"/>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F06C50"/>
    <w:rPr>
      <w:rFonts w:ascii="Calibri" w:eastAsia="Times New Roman" w:hAnsi="Calibri" w:cs="Calibri"/>
      <w:color w:val="00000A"/>
      <w:szCs w:val="20"/>
      <w:lang w:eastAsia="ru-RU"/>
    </w:rPr>
  </w:style>
  <w:style w:type="paragraph" w:customStyle="1" w:styleId="Textbody">
    <w:name w:val="Text body"/>
    <w:basedOn w:val="Standard"/>
    <w:uiPriority w:val="99"/>
    <w:rsid w:val="00794160"/>
    <w:pPr>
      <w:spacing w:after="120"/>
    </w:pPr>
  </w:style>
  <w:style w:type="paragraph" w:customStyle="1" w:styleId="Standard">
    <w:name w:val="Standard"/>
    <w:uiPriority w:val="99"/>
    <w:rsid w:val="00794160"/>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ac">
    <w:name w:val="Таблицы (моноширинный)"/>
    <w:basedOn w:val="Standard"/>
    <w:uiPriority w:val="99"/>
    <w:rsid w:val="00794160"/>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366BADB120C51877E88353FF7ABAC3460500FA5C8553788694ADB9E2AF65F3D2AA7DB46D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besson.pnzreg.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ssonovka.mdocs.ru/" TargetMode="External"/><Relationship Id="rId5" Type="http://schemas.openxmlformats.org/officeDocument/2006/relationships/footnotes" Target="footnotes.xml"/><Relationship Id="rId10" Type="http://schemas.openxmlformats.org/officeDocument/2006/relationships/hyperlink" Target="mailto:besson_adm@mail.ru" TargetMode="External"/><Relationship Id="rId4" Type="http://schemas.openxmlformats.org/officeDocument/2006/relationships/webSettings" Target="webSettings.xml"/><Relationship Id="rId9" Type="http://schemas.openxmlformats.org/officeDocument/2006/relationships/hyperlink" Target="http://rbesson.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Валькова</dc:creator>
  <cp:lastModifiedBy>Валькова</cp:lastModifiedBy>
  <cp:revision>13</cp:revision>
  <dcterms:created xsi:type="dcterms:W3CDTF">2018-11-09T08:37:00Z</dcterms:created>
  <dcterms:modified xsi:type="dcterms:W3CDTF">2019-08-19T08:45:00Z</dcterms:modified>
</cp:coreProperties>
</file>