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6C5D98" w:rsidRPr="00423468" w:rsidRDefault="00A427C6">
      <w:pPr>
        <w:rPr>
          <w:sz w:val="28"/>
        </w:rPr>
      </w:pPr>
      <w:r>
        <w:rPr>
          <w:sz w:val="28"/>
        </w:rPr>
        <w:t>11.06</w:t>
      </w:r>
      <w:r w:rsidR="00665467">
        <w:rPr>
          <w:sz w:val="28"/>
        </w:rPr>
        <w:t>.202</w:t>
      </w:r>
      <w:r>
        <w:rPr>
          <w:sz w:val="28"/>
        </w:rPr>
        <w:t>4</w:t>
      </w:r>
      <w:r w:rsidR="00665467">
        <w:rPr>
          <w:sz w:val="28"/>
        </w:rPr>
        <w:t>г</w:t>
      </w:r>
      <w:r w:rsidR="00894018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6C5D98" w:rsidRPr="006C5D98">
        <w:rPr>
          <w:sz w:val="28"/>
        </w:rPr>
        <w:t>9</w:t>
      </w:r>
      <w:r w:rsidR="00423468">
        <w:rPr>
          <w:sz w:val="28"/>
        </w:rPr>
        <w:t>3/49</w:t>
      </w:r>
      <w:r w:rsidR="00423468" w:rsidRPr="00423468">
        <w:rPr>
          <w:sz w:val="28"/>
        </w:rPr>
        <w:t>9</w:t>
      </w:r>
    </w:p>
    <w:p w:rsidR="000368DE" w:rsidRPr="0082393A" w:rsidRDefault="000368DE">
      <w:pPr>
        <w:rPr>
          <w:sz w:val="28"/>
        </w:rPr>
      </w:pPr>
    </w:p>
    <w:p w:rsidR="00C570BE" w:rsidRDefault="00C570BE" w:rsidP="00C570BE">
      <w:pPr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О рабочей группе по приему и проверке избирательных документов, представляемых кандидатами</w:t>
      </w:r>
      <w:r w:rsidR="001B3282">
        <w:rPr>
          <w:b/>
          <w:bCs/>
          <w:sz w:val="28"/>
        </w:rPr>
        <w:t xml:space="preserve">, уполномоченными представителями избирательных объединений </w:t>
      </w:r>
      <w:r>
        <w:rPr>
          <w:b/>
          <w:bCs/>
          <w:sz w:val="28"/>
        </w:rPr>
        <w:t xml:space="preserve"> в </w:t>
      </w:r>
      <w:r w:rsidR="001B3282">
        <w:rPr>
          <w:b/>
          <w:bCs/>
          <w:sz w:val="28"/>
        </w:rPr>
        <w:t>территориальную</w:t>
      </w:r>
      <w:r>
        <w:rPr>
          <w:b/>
          <w:bCs/>
          <w:sz w:val="28"/>
        </w:rPr>
        <w:t xml:space="preserve"> избирательную комиссию</w:t>
      </w:r>
      <w:r w:rsidR="0045606F" w:rsidRPr="0045606F">
        <w:rPr>
          <w:b/>
          <w:bCs/>
          <w:sz w:val="28"/>
        </w:rPr>
        <w:t xml:space="preserve"> </w:t>
      </w:r>
      <w:r w:rsidR="00A427C6">
        <w:rPr>
          <w:b/>
          <w:bCs/>
          <w:sz w:val="28"/>
        </w:rPr>
        <w:t>Бессоновского района</w:t>
      </w:r>
      <w:r w:rsidR="0045606F" w:rsidRPr="0045606F">
        <w:rPr>
          <w:b/>
          <w:bCs/>
          <w:sz w:val="28"/>
        </w:rPr>
        <w:t xml:space="preserve"> </w:t>
      </w:r>
      <w:r w:rsidR="00A427C6">
        <w:rPr>
          <w:b/>
          <w:bCs/>
          <w:sz w:val="28"/>
        </w:rPr>
        <w:t>пр</w:t>
      </w:r>
      <w:r w:rsidRPr="002B5605">
        <w:rPr>
          <w:b/>
          <w:bCs/>
          <w:sz w:val="28"/>
        </w:rPr>
        <w:t>и</w:t>
      </w:r>
      <w:r>
        <w:rPr>
          <w:b/>
          <w:bCs/>
          <w:sz w:val="28"/>
        </w:rPr>
        <w:t xml:space="preserve"> проведении выборов депутат</w:t>
      </w:r>
      <w:r w:rsidR="00A427C6">
        <w:rPr>
          <w:b/>
          <w:bCs/>
          <w:sz w:val="28"/>
        </w:rPr>
        <w:t>ов</w:t>
      </w:r>
      <w:r w:rsidR="00BD337B">
        <w:rPr>
          <w:b/>
          <w:bCs/>
          <w:sz w:val="28"/>
        </w:rPr>
        <w:t xml:space="preserve"> Комитета местного самоуправления </w:t>
      </w:r>
      <w:bookmarkStart w:id="0" w:name="_GoBack"/>
      <w:bookmarkEnd w:id="0"/>
      <w:r w:rsidR="00423468">
        <w:rPr>
          <w:b/>
          <w:bCs/>
          <w:sz w:val="28"/>
        </w:rPr>
        <w:t>Полеологовского</w:t>
      </w:r>
      <w:r w:rsidR="00BD337B">
        <w:rPr>
          <w:b/>
          <w:bCs/>
          <w:sz w:val="28"/>
        </w:rPr>
        <w:t xml:space="preserve"> сельсовета </w:t>
      </w:r>
      <w:r w:rsidR="001B3282">
        <w:rPr>
          <w:b/>
          <w:bCs/>
          <w:sz w:val="28"/>
        </w:rPr>
        <w:t xml:space="preserve">Бессоновского района </w:t>
      </w:r>
      <w:r>
        <w:rPr>
          <w:b/>
          <w:bCs/>
          <w:sz w:val="28"/>
        </w:rPr>
        <w:t xml:space="preserve"> Пензенской области </w:t>
      </w:r>
      <w:r w:rsidR="007127C7">
        <w:rPr>
          <w:b/>
          <w:bCs/>
          <w:sz w:val="28"/>
        </w:rPr>
        <w:t>восьмого</w:t>
      </w:r>
      <w:r w:rsidR="0045606F">
        <w:rPr>
          <w:b/>
          <w:bCs/>
          <w:sz w:val="28"/>
        </w:rPr>
        <w:t xml:space="preserve"> </w:t>
      </w:r>
      <w:r>
        <w:rPr>
          <w:b/>
          <w:bCs/>
          <w:sz w:val="28"/>
        </w:rPr>
        <w:t>созыва</w:t>
      </w:r>
    </w:p>
    <w:p w:rsidR="00C570BE" w:rsidRDefault="00C570BE" w:rsidP="00C570BE">
      <w:pPr>
        <w:pStyle w:val="a4"/>
        <w:ind w:firstLine="0"/>
      </w:pPr>
    </w:p>
    <w:p w:rsidR="00C570BE" w:rsidRDefault="00395EF1" w:rsidP="00C570B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A427C6">
        <w:rPr>
          <w:bCs/>
          <w:sz w:val="28"/>
          <w:szCs w:val="28"/>
        </w:rPr>
        <w:t>выборов депутатов</w:t>
      </w:r>
      <w:r>
        <w:rPr>
          <w:bCs/>
          <w:sz w:val="28"/>
          <w:szCs w:val="28"/>
        </w:rPr>
        <w:t xml:space="preserve"> Комитета местного самоуправления  </w:t>
      </w:r>
      <w:r w:rsidR="00423468">
        <w:rPr>
          <w:bCs/>
          <w:sz w:val="28"/>
          <w:szCs w:val="28"/>
        </w:rPr>
        <w:t>Полеологовского</w:t>
      </w:r>
      <w:r>
        <w:rPr>
          <w:bCs/>
          <w:sz w:val="28"/>
          <w:szCs w:val="28"/>
        </w:rPr>
        <w:t xml:space="preserve"> сельсовета Бессоновского района Пензенской области</w:t>
      </w:r>
      <w:r w:rsidR="00A427C6">
        <w:rPr>
          <w:bCs/>
          <w:sz w:val="28"/>
          <w:szCs w:val="28"/>
        </w:rPr>
        <w:t xml:space="preserve"> </w:t>
      </w:r>
      <w:r w:rsidR="007127C7">
        <w:rPr>
          <w:bCs/>
          <w:sz w:val="28"/>
          <w:szCs w:val="28"/>
        </w:rPr>
        <w:t>восьмого</w:t>
      </w:r>
      <w:r w:rsidR="00A427C6">
        <w:rPr>
          <w:bCs/>
          <w:sz w:val="28"/>
          <w:szCs w:val="28"/>
        </w:rPr>
        <w:t xml:space="preserve"> созыва</w:t>
      </w:r>
      <w:r>
        <w:rPr>
          <w:bCs/>
          <w:sz w:val="28"/>
          <w:szCs w:val="28"/>
        </w:rPr>
        <w:t>, р</w:t>
      </w:r>
      <w:r w:rsidR="001B3282">
        <w:rPr>
          <w:sz w:val="28"/>
          <w:szCs w:val="28"/>
        </w:rPr>
        <w:t>уководствуясь</w:t>
      </w:r>
      <w:r w:rsidR="00C570BE">
        <w:rPr>
          <w:sz w:val="28"/>
        </w:rPr>
        <w:t xml:space="preserve"> постановлением Избирательной комиссии Пензенской области от </w:t>
      </w:r>
      <w:r w:rsidR="00A427C6">
        <w:rPr>
          <w:sz w:val="28"/>
        </w:rPr>
        <w:t>28.05.2024</w:t>
      </w:r>
      <w:r w:rsidR="00C570BE">
        <w:rPr>
          <w:sz w:val="28"/>
        </w:rPr>
        <w:t xml:space="preserve"> № </w:t>
      </w:r>
      <w:r w:rsidR="00A427C6">
        <w:rPr>
          <w:sz w:val="28"/>
        </w:rPr>
        <w:t>69/490-7</w:t>
      </w:r>
      <w:r w:rsidR="001B3282">
        <w:rPr>
          <w:sz w:val="28"/>
        </w:rPr>
        <w:t xml:space="preserve"> «О примерных положениях о Рабочих группах по приему и проверке избирательных документов, представляемых кандидатами, уполномоченными представителями избирательных объединений в </w:t>
      </w:r>
      <w:r w:rsidR="00A427C6">
        <w:rPr>
          <w:sz w:val="28"/>
        </w:rPr>
        <w:t xml:space="preserve">территориальную </w:t>
      </w:r>
      <w:r w:rsidR="001B3282">
        <w:rPr>
          <w:sz w:val="28"/>
        </w:rPr>
        <w:t xml:space="preserve">избирательную комиссию при проведении выборов депутатов представительного органа муниципального образования в Пензенской области», </w:t>
      </w:r>
    </w:p>
    <w:p w:rsidR="00C570BE" w:rsidRDefault="00C570BE" w:rsidP="00C570BE">
      <w:pPr>
        <w:spacing w:line="360" w:lineRule="auto"/>
        <w:ind w:firstLine="567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</w:p>
    <w:p w:rsidR="00C570BE" w:rsidRPr="00C570BE" w:rsidRDefault="001B3282" w:rsidP="00C570BE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1.Утвердить П</w:t>
      </w:r>
      <w:r w:rsidR="00C570BE" w:rsidRPr="00C570BE">
        <w:rPr>
          <w:sz w:val="28"/>
          <w:szCs w:val="28"/>
        </w:rPr>
        <w:t>оложение о рабочей группе по приему и проверке избирательных документов, представляемых кандидатами</w:t>
      </w:r>
      <w:r>
        <w:rPr>
          <w:sz w:val="28"/>
          <w:szCs w:val="28"/>
        </w:rPr>
        <w:t xml:space="preserve"> и уполномоченными представителями избирательных объединений в территориальную</w:t>
      </w:r>
      <w:r w:rsidR="00C570BE" w:rsidRPr="00C570BE">
        <w:rPr>
          <w:sz w:val="28"/>
          <w:szCs w:val="28"/>
        </w:rPr>
        <w:t xml:space="preserve"> избирательн</w:t>
      </w:r>
      <w:r w:rsidR="00C570BE">
        <w:rPr>
          <w:sz w:val="28"/>
          <w:szCs w:val="28"/>
        </w:rPr>
        <w:t>ую</w:t>
      </w:r>
      <w:r w:rsidR="00C570BE" w:rsidRPr="00C570BE">
        <w:rPr>
          <w:sz w:val="28"/>
          <w:szCs w:val="28"/>
        </w:rPr>
        <w:t xml:space="preserve"> комисси</w:t>
      </w:r>
      <w:r w:rsidR="00C570BE">
        <w:rPr>
          <w:sz w:val="28"/>
          <w:szCs w:val="28"/>
        </w:rPr>
        <w:t>ю</w:t>
      </w:r>
      <w:r w:rsidR="001D43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Бессоновского района, организующую подготовку и проведение </w:t>
      </w:r>
      <w:r w:rsidR="00C570BE" w:rsidRPr="00C570BE">
        <w:rPr>
          <w:sz w:val="28"/>
          <w:szCs w:val="28"/>
        </w:rPr>
        <w:t>выборов депутат</w:t>
      </w:r>
      <w:r w:rsidR="00A427C6">
        <w:rPr>
          <w:sz w:val="28"/>
          <w:szCs w:val="28"/>
        </w:rPr>
        <w:t>ов</w:t>
      </w:r>
      <w:r w:rsidR="00BD337B">
        <w:rPr>
          <w:sz w:val="28"/>
          <w:szCs w:val="28"/>
        </w:rPr>
        <w:t xml:space="preserve"> Комитета местного самоуправления </w:t>
      </w:r>
      <w:r w:rsidR="00423468">
        <w:rPr>
          <w:sz w:val="28"/>
          <w:szCs w:val="28"/>
        </w:rPr>
        <w:t>Полеологовского</w:t>
      </w:r>
      <w:r w:rsidR="00BD337B">
        <w:rPr>
          <w:sz w:val="28"/>
          <w:szCs w:val="28"/>
        </w:rPr>
        <w:t xml:space="preserve"> сельсовета</w:t>
      </w:r>
      <w:r w:rsidR="007127C7">
        <w:rPr>
          <w:sz w:val="28"/>
          <w:szCs w:val="28"/>
        </w:rPr>
        <w:t xml:space="preserve"> </w:t>
      </w:r>
      <w:r w:rsidR="004D3792">
        <w:rPr>
          <w:sz w:val="28"/>
          <w:szCs w:val="28"/>
        </w:rPr>
        <w:t xml:space="preserve">Бессоновского района </w:t>
      </w:r>
      <w:r w:rsidR="00C570BE" w:rsidRPr="00C570BE">
        <w:rPr>
          <w:sz w:val="28"/>
          <w:szCs w:val="28"/>
        </w:rPr>
        <w:t xml:space="preserve">Пензенской области </w:t>
      </w:r>
      <w:r w:rsidR="007127C7">
        <w:rPr>
          <w:sz w:val="28"/>
          <w:szCs w:val="28"/>
        </w:rPr>
        <w:t>восьмого</w:t>
      </w:r>
      <w:r w:rsidR="00C570BE" w:rsidRPr="00C570BE">
        <w:rPr>
          <w:sz w:val="28"/>
          <w:szCs w:val="28"/>
        </w:rPr>
        <w:t xml:space="preserve"> созыва (далее – Рабочая группа) (приложение 1).</w:t>
      </w:r>
    </w:p>
    <w:p w:rsidR="00C570BE" w:rsidRDefault="00C570BE" w:rsidP="00C570BE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2.Утвердить состав Рабочей группы (приложение 2).</w:t>
      </w:r>
    </w:p>
    <w:p w:rsidR="00C570BE" w:rsidRDefault="00C570BE" w:rsidP="00C570BE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lastRenderedPageBreak/>
        <w:t>3.Контроль за исполнением данного постановления возложить на председателя территориальной избирательной комиссии.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p w:rsidR="00757F14" w:rsidRPr="004B1016" w:rsidRDefault="00757F14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8323C">
        <w:t>О.Н. Грибова</w:t>
      </w:r>
    </w:p>
    <w:p w:rsidR="007934B0" w:rsidRPr="00E063DC" w:rsidRDefault="007934B0" w:rsidP="00271494">
      <w:pPr>
        <w:pStyle w:val="a5"/>
        <w:spacing w:line="360" w:lineRule="auto"/>
        <w:jc w:val="both"/>
      </w:pPr>
    </w:p>
    <w:p w:rsidR="00CB4B49" w:rsidRDefault="001D430C" w:rsidP="00271494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94018">
        <w:t>И.В.Асташкина</w:t>
      </w: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356277" w:rsidRDefault="00356277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Pr="00DB6FDD" w:rsidRDefault="00A427C6" w:rsidP="00271494">
      <w:pPr>
        <w:pStyle w:val="a5"/>
        <w:spacing w:line="360" w:lineRule="auto"/>
        <w:jc w:val="both"/>
      </w:pPr>
    </w:p>
    <w:tbl>
      <w:tblPr>
        <w:tblW w:w="0" w:type="auto"/>
        <w:tblLook w:val="04A0"/>
      </w:tblPr>
      <w:tblGrid>
        <w:gridCol w:w="4503"/>
        <w:gridCol w:w="5068"/>
      </w:tblGrid>
      <w:tr w:rsidR="00C570BE" w:rsidRPr="000C0C83" w:rsidTr="008D42A4">
        <w:tc>
          <w:tcPr>
            <w:tcW w:w="4503" w:type="dxa"/>
            <w:vAlign w:val="center"/>
          </w:tcPr>
          <w:p w:rsidR="00C570BE" w:rsidRPr="000C0C83" w:rsidRDefault="00C570BE" w:rsidP="008D42A4">
            <w:pPr>
              <w:rPr>
                <w:rFonts w:cs="Calibri"/>
                <w:sz w:val="28"/>
                <w:szCs w:val="28"/>
              </w:rPr>
            </w:pPr>
          </w:p>
        </w:tc>
        <w:tc>
          <w:tcPr>
            <w:tcW w:w="5068" w:type="dxa"/>
            <w:vAlign w:val="center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Приложение №1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cs="Calibri"/>
                <w:sz w:val="28"/>
                <w:szCs w:val="28"/>
              </w:rPr>
            </w:pP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УТВЕРЖДЕНО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Постановлением территориальной избирательной комиссии Бессоновского района </w:t>
            </w:r>
          </w:p>
          <w:p w:rsidR="00C570BE" w:rsidRDefault="00C570BE" w:rsidP="00A427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от </w:t>
            </w:r>
            <w:r w:rsidR="00A427C6">
              <w:rPr>
                <w:rFonts w:cs="Calibri"/>
                <w:sz w:val="28"/>
                <w:szCs w:val="28"/>
              </w:rPr>
              <w:t>11.06.2024</w:t>
            </w:r>
            <w:r w:rsidR="00665467">
              <w:rPr>
                <w:rFonts w:cs="Calibri"/>
                <w:sz w:val="28"/>
                <w:szCs w:val="28"/>
              </w:rPr>
              <w:t>.</w:t>
            </w:r>
            <w:r>
              <w:rPr>
                <w:rFonts w:cs="Calibri"/>
                <w:sz w:val="28"/>
                <w:szCs w:val="28"/>
              </w:rPr>
              <w:t xml:space="preserve"> № </w:t>
            </w:r>
            <w:r w:rsidR="00423468">
              <w:rPr>
                <w:rFonts w:cs="Calibri"/>
                <w:sz w:val="28"/>
                <w:szCs w:val="28"/>
              </w:rPr>
              <w:t>93/499</w:t>
            </w:r>
          </w:p>
          <w:p w:rsidR="00A427C6" w:rsidRPr="003268C8" w:rsidRDefault="00A427C6" w:rsidP="00A427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bookmarkStart w:id="1" w:name="Par33"/>
      <w:bookmarkStart w:id="2" w:name="Par40"/>
      <w:bookmarkEnd w:id="1"/>
      <w:bookmarkEnd w:id="2"/>
    </w:p>
    <w:p w:rsidR="00A427C6" w:rsidRPr="00A427C6" w:rsidRDefault="003C2491" w:rsidP="00A427C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A427C6" w:rsidRPr="00A427C6">
        <w:rPr>
          <w:b/>
          <w:bCs/>
          <w:sz w:val="28"/>
          <w:szCs w:val="28"/>
        </w:rPr>
        <w:t>оложение о Рабочей группе по приему и проверке избирательных документов, представляемых кандидатами, уполномоченными представителями избирательных объединений в территориальную избирательную комиссию при проведении выборов депутатов представительного органа муниципального образования в Пензенской области по одномандатным избирательным округам</w:t>
      </w:r>
    </w:p>
    <w:p w:rsidR="00A427C6" w:rsidRPr="00FD4714" w:rsidRDefault="00A427C6" w:rsidP="00A427C6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</w:p>
    <w:p w:rsidR="00A427C6" w:rsidRPr="002519D6" w:rsidRDefault="00A427C6" w:rsidP="00A427C6">
      <w:pPr>
        <w:widowControl w:val="0"/>
        <w:autoSpaceDE w:val="0"/>
        <w:autoSpaceDN w:val="0"/>
        <w:adjustRightInd w:val="0"/>
        <w:spacing w:before="120" w:after="120"/>
        <w:jc w:val="center"/>
        <w:outlineLvl w:val="1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1. </w:t>
      </w:r>
      <w:r w:rsidRPr="001217AA">
        <w:rPr>
          <w:rFonts w:cs="Calibri"/>
          <w:b/>
          <w:sz w:val="28"/>
          <w:szCs w:val="28"/>
        </w:rPr>
        <w:t>Общие положения</w:t>
      </w:r>
    </w:p>
    <w:p w:rsidR="00A427C6" w:rsidRPr="006262C0" w:rsidRDefault="00A427C6" w:rsidP="00A427C6">
      <w:pPr>
        <w:pStyle w:val="21"/>
        <w:spacing w:before="120"/>
        <w:ind w:firstLine="709"/>
        <w:jc w:val="both"/>
        <w:rPr>
          <w:rFonts w:cs="Calibri"/>
          <w:b/>
        </w:rPr>
      </w:pPr>
      <w:r w:rsidRPr="006262C0">
        <w:t>1.1. </w:t>
      </w:r>
      <w:r w:rsidRPr="006262C0">
        <w:rPr>
          <w:rFonts w:cs="Calibri"/>
        </w:rPr>
        <w:t xml:space="preserve">Настоящее примерное </w:t>
      </w:r>
      <w:r w:rsidRPr="006262C0">
        <w:rPr>
          <w:bCs/>
        </w:rPr>
        <w:t>Положение о Рабочей группе по приему и проверке избирательных документов, представляемых кандидатами, уполномоченными представителями избирательных объединений в территориальную избирательную комиссию при проведении выборов депутатов представительного органа муниципального образования в Пензенской области по одномандатным избирательным округам (далее – Рабочая группа),</w:t>
      </w:r>
      <w:r w:rsidRPr="006262C0">
        <w:rPr>
          <w:rFonts w:cs="Calibri"/>
        </w:rPr>
        <w:t xml:space="preserve"> определяет порядок работы указанной Рабочей группы, связанной с приемом и проверкой избирательных документов, в территориальной избирательной комиссии (далее – ТИК).</w:t>
      </w:r>
    </w:p>
    <w:p w:rsidR="00A427C6" w:rsidRPr="00117288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i/>
          <w:sz w:val="28"/>
          <w:szCs w:val="28"/>
        </w:rPr>
      </w:pPr>
      <w:r>
        <w:rPr>
          <w:rFonts w:cs="Calibri"/>
          <w:sz w:val="28"/>
          <w:szCs w:val="28"/>
        </w:rPr>
        <w:t>1.2. </w:t>
      </w:r>
      <w:r w:rsidRPr="00117288">
        <w:rPr>
          <w:rFonts w:cs="Calibri"/>
          <w:sz w:val="28"/>
          <w:szCs w:val="28"/>
        </w:rPr>
        <w:t>Рабочая группа в своей деятельности руководствуется федеральными законами:</w:t>
      </w:r>
      <w:r>
        <w:rPr>
          <w:rFonts w:cs="Calibri"/>
          <w:sz w:val="28"/>
          <w:szCs w:val="28"/>
        </w:rPr>
        <w:t xml:space="preserve"> от 11 июля 2001 года № 95-ФЗ «О политических партиях»</w:t>
      </w:r>
      <w:r w:rsidRPr="00346784">
        <w:rPr>
          <w:sz w:val="28"/>
          <w:szCs w:val="28"/>
        </w:rPr>
        <w:t>(с последующими изменениями)</w:t>
      </w:r>
      <w:r>
        <w:rPr>
          <w:rFonts w:cs="Calibri"/>
          <w:sz w:val="28"/>
          <w:szCs w:val="28"/>
        </w:rPr>
        <w:t xml:space="preserve">, </w:t>
      </w:r>
      <w:r w:rsidRPr="00346784">
        <w:rPr>
          <w:rFonts w:cs="Calibri"/>
          <w:sz w:val="28"/>
          <w:szCs w:val="28"/>
        </w:rPr>
        <w:t xml:space="preserve">от 12 июня 2002 года № 67-ФЗ «Об основных гарантиях избирательных прав и права на участие в референдуме граждан Российской Федерации» </w:t>
      </w:r>
      <w:r w:rsidRPr="00346784">
        <w:rPr>
          <w:sz w:val="28"/>
          <w:szCs w:val="28"/>
        </w:rPr>
        <w:t>(с последующими изменениями)</w:t>
      </w:r>
      <w:r w:rsidRPr="00346784">
        <w:rPr>
          <w:rFonts w:cs="Calibri"/>
          <w:sz w:val="28"/>
          <w:szCs w:val="28"/>
        </w:rPr>
        <w:t xml:space="preserve">, от 10 января 2003 года № 20-ФЗ «О Государственной автоматизированной системе Российской Федерации «Выборы» </w:t>
      </w:r>
      <w:r>
        <w:rPr>
          <w:rFonts w:cs="Calibri"/>
          <w:sz w:val="28"/>
          <w:szCs w:val="28"/>
        </w:rPr>
        <w:br/>
      </w:r>
      <w:r w:rsidRPr="00346784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 xml:space="preserve">, </w:t>
      </w:r>
      <w:r w:rsidRPr="00346784">
        <w:rPr>
          <w:rFonts w:cs="Calibri"/>
          <w:sz w:val="28"/>
          <w:szCs w:val="28"/>
        </w:rPr>
        <w:t xml:space="preserve">от27 июля 2006 года № 152-ФЗ </w:t>
      </w:r>
      <w:r>
        <w:rPr>
          <w:rFonts w:cs="Calibri"/>
          <w:sz w:val="28"/>
          <w:szCs w:val="28"/>
        </w:rPr>
        <w:br/>
      </w:r>
      <w:r w:rsidRPr="00346784">
        <w:rPr>
          <w:rFonts w:cs="Calibri"/>
          <w:sz w:val="28"/>
          <w:szCs w:val="28"/>
        </w:rPr>
        <w:t xml:space="preserve">«О персональных данных» </w:t>
      </w:r>
      <w:r w:rsidRPr="00346784">
        <w:rPr>
          <w:sz w:val="28"/>
          <w:szCs w:val="28"/>
        </w:rPr>
        <w:t>(с последующими изменениями)</w:t>
      </w:r>
      <w:r w:rsidRPr="00117288">
        <w:rPr>
          <w:rFonts w:cs="Calibri"/>
          <w:sz w:val="28"/>
          <w:szCs w:val="28"/>
        </w:rPr>
        <w:t xml:space="preserve">, Законом Пензенской области </w:t>
      </w:r>
      <w:r>
        <w:rPr>
          <w:sz w:val="28"/>
          <w:szCs w:val="28"/>
        </w:rPr>
        <w:t xml:space="preserve">от 26 февраля 2006 года </w:t>
      </w:r>
      <w:r w:rsidRPr="00117288">
        <w:rPr>
          <w:sz w:val="28"/>
          <w:szCs w:val="28"/>
        </w:rPr>
        <w:t xml:space="preserve">№ 976-ЗПО </w:t>
      </w:r>
      <w:r>
        <w:rPr>
          <w:sz w:val="28"/>
          <w:szCs w:val="28"/>
        </w:rPr>
        <w:br/>
      </w:r>
      <w:r w:rsidRPr="00117288">
        <w:rPr>
          <w:rFonts w:cs="Calibri"/>
          <w:sz w:val="28"/>
          <w:szCs w:val="28"/>
        </w:rPr>
        <w:t xml:space="preserve">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117288">
        <w:rPr>
          <w:sz w:val="28"/>
          <w:szCs w:val="28"/>
        </w:rPr>
        <w:t>(с последующими изменениями)</w:t>
      </w:r>
      <w:r w:rsidRPr="00117288">
        <w:rPr>
          <w:rFonts w:cs="Calibri"/>
          <w:sz w:val="28"/>
          <w:szCs w:val="28"/>
        </w:rPr>
        <w:t xml:space="preserve"> (далее – Закон № 976-ЗПО), постановлениями Центральной избирательной </w:t>
      </w:r>
      <w:r>
        <w:rPr>
          <w:rFonts w:cs="Calibri"/>
          <w:sz w:val="28"/>
          <w:szCs w:val="28"/>
        </w:rPr>
        <w:t>комиссии</w:t>
      </w:r>
      <w:r w:rsidRPr="00117288">
        <w:rPr>
          <w:rFonts w:cs="Calibri"/>
          <w:sz w:val="28"/>
          <w:szCs w:val="28"/>
        </w:rPr>
        <w:t xml:space="preserve"> Российской Федерации, Избирательной </w:t>
      </w:r>
      <w:r>
        <w:rPr>
          <w:rFonts w:cs="Calibri"/>
          <w:sz w:val="28"/>
          <w:szCs w:val="28"/>
        </w:rPr>
        <w:t>комиссии</w:t>
      </w:r>
      <w:r w:rsidRPr="00117288">
        <w:rPr>
          <w:rFonts w:cs="Calibri"/>
          <w:sz w:val="28"/>
          <w:szCs w:val="28"/>
        </w:rPr>
        <w:t xml:space="preserve"> Пензенской области, настоящим Положением.</w:t>
      </w:r>
    </w:p>
    <w:p w:rsidR="00A427C6" w:rsidRPr="00460EC4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i/>
          <w:sz w:val="28"/>
          <w:szCs w:val="28"/>
        </w:rPr>
      </w:pPr>
      <w:r>
        <w:rPr>
          <w:rFonts w:cs="Calibri"/>
          <w:sz w:val="28"/>
          <w:szCs w:val="28"/>
        </w:rPr>
        <w:t>1.3. </w:t>
      </w:r>
      <w:r w:rsidRPr="008D27CD">
        <w:rPr>
          <w:rFonts w:cs="Calibri"/>
          <w:sz w:val="28"/>
          <w:szCs w:val="28"/>
        </w:rPr>
        <w:t xml:space="preserve">Рабочая группа в своей деятельности использует возможности, </w:t>
      </w:r>
      <w:r w:rsidRPr="008D27CD">
        <w:rPr>
          <w:rFonts w:cs="Calibri"/>
          <w:sz w:val="28"/>
          <w:szCs w:val="28"/>
        </w:rPr>
        <w:lastRenderedPageBreak/>
        <w:t>предоставляемые Государственной автоматизированной системой Российской Федерации «Выборы», сведения, предоставл</w:t>
      </w:r>
      <w:r>
        <w:rPr>
          <w:rFonts w:cs="Calibri"/>
          <w:sz w:val="28"/>
          <w:szCs w:val="28"/>
        </w:rPr>
        <w:t>яемые</w:t>
      </w:r>
      <w:r w:rsidRPr="008D27CD">
        <w:rPr>
          <w:rFonts w:cs="Calibri"/>
          <w:sz w:val="28"/>
          <w:szCs w:val="28"/>
        </w:rPr>
        <w:t xml:space="preserve"> органами регистрационного учета граждан Российской Федерации по месту пребывания и по месту жительства в пределах Российской Федерации, иными государственными органами, организациями и учреждениями по предст</w:t>
      </w:r>
      <w:r>
        <w:rPr>
          <w:rFonts w:cs="Calibri"/>
          <w:sz w:val="28"/>
          <w:szCs w:val="28"/>
        </w:rPr>
        <w:t>авлениям, запросам и обращениям ТИК.</w:t>
      </w:r>
    </w:p>
    <w:p w:rsidR="00A427C6" w:rsidRPr="006865B0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pacing w:val="-2"/>
          <w:sz w:val="28"/>
          <w:szCs w:val="28"/>
        </w:rPr>
      </w:pPr>
      <w:r w:rsidRPr="006865B0">
        <w:rPr>
          <w:rFonts w:cs="Calibri"/>
          <w:spacing w:val="-2"/>
          <w:sz w:val="28"/>
          <w:szCs w:val="28"/>
        </w:rPr>
        <w:t>1.4.</w:t>
      </w:r>
      <w:r>
        <w:rPr>
          <w:rFonts w:cs="Calibri"/>
          <w:spacing w:val="-2"/>
          <w:sz w:val="28"/>
          <w:szCs w:val="28"/>
        </w:rPr>
        <w:t> </w:t>
      </w:r>
      <w:r w:rsidRPr="006865B0">
        <w:rPr>
          <w:rFonts w:cs="Calibri"/>
          <w:spacing w:val="-2"/>
          <w:sz w:val="28"/>
          <w:szCs w:val="28"/>
        </w:rPr>
        <w:t xml:space="preserve">По результатам своей работы Рабочая группа готовит и вносит на рассмотрение </w:t>
      </w:r>
      <w:r>
        <w:rPr>
          <w:rFonts w:cs="Calibri"/>
          <w:spacing w:val="-2"/>
          <w:sz w:val="28"/>
          <w:szCs w:val="28"/>
        </w:rPr>
        <w:t>ТИК</w:t>
      </w:r>
      <w:r w:rsidRPr="006865B0">
        <w:rPr>
          <w:rFonts w:cs="Calibri"/>
          <w:spacing w:val="-2"/>
          <w:sz w:val="28"/>
          <w:szCs w:val="28"/>
        </w:rPr>
        <w:t xml:space="preserve"> проекты постановлений о регистрации кандидата либо об отказе в его регистрации, о заверении либо об отказе в заверении списка кандидатов, выдвинутых избирательным объединением по одномандатным избирательным округами, а также по другим вопросам, предусмотренным </w:t>
      </w:r>
      <w:r w:rsidRPr="006865B0">
        <w:rPr>
          <w:rFonts w:cs="Calibri"/>
          <w:sz w:val="28"/>
          <w:szCs w:val="28"/>
        </w:rPr>
        <w:t>Законом № 976-ЗПО</w:t>
      </w:r>
      <w:r w:rsidRPr="006865B0">
        <w:rPr>
          <w:rFonts w:cs="Calibri"/>
          <w:spacing w:val="-2"/>
          <w:sz w:val="28"/>
          <w:szCs w:val="28"/>
        </w:rPr>
        <w:t>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B0">
        <w:rPr>
          <w:sz w:val="28"/>
          <w:szCs w:val="28"/>
        </w:rPr>
        <w:t>1.5.</w:t>
      </w:r>
      <w:r>
        <w:rPr>
          <w:sz w:val="28"/>
          <w:szCs w:val="28"/>
        </w:rPr>
        <w:t> </w:t>
      </w:r>
      <w:r w:rsidRPr="006865B0">
        <w:rPr>
          <w:sz w:val="28"/>
          <w:szCs w:val="28"/>
        </w:rPr>
        <w:t>На период приема документов от кандидатов</w:t>
      </w:r>
      <w:r>
        <w:rPr>
          <w:sz w:val="28"/>
          <w:szCs w:val="28"/>
        </w:rPr>
        <w:t xml:space="preserve">, уполномоченных представителей избирательных объединений </w:t>
      </w:r>
      <w:r w:rsidRPr="00D273C4">
        <w:rPr>
          <w:sz w:val="28"/>
          <w:szCs w:val="28"/>
        </w:rPr>
        <w:t xml:space="preserve">в целях обеспечения качественной обработки принимаемых избирательных документов </w:t>
      </w:r>
      <w:r>
        <w:rPr>
          <w:sz w:val="28"/>
          <w:szCs w:val="28"/>
        </w:rPr>
        <w:t>ТИК утверждает график работы членов Рабочей группы.</w:t>
      </w:r>
    </w:p>
    <w:p w:rsidR="00A427C6" w:rsidRDefault="00A427C6" w:rsidP="00A427C6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cs="Calibri"/>
          <w:b/>
          <w:sz w:val="28"/>
          <w:szCs w:val="28"/>
        </w:rPr>
      </w:pPr>
      <w:r w:rsidRPr="00117288">
        <w:rPr>
          <w:b/>
          <w:sz w:val="28"/>
          <w:szCs w:val="28"/>
        </w:rPr>
        <w:t xml:space="preserve">2. </w:t>
      </w:r>
      <w:r w:rsidRPr="00117288">
        <w:rPr>
          <w:rFonts w:cs="Calibri"/>
          <w:b/>
          <w:sz w:val="28"/>
          <w:szCs w:val="28"/>
        </w:rPr>
        <w:t>Задачи</w:t>
      </w:r>
      <w:r w:rsidRPr="00B10F98">
        <w:rPr>
          <w:rFonts w:cs="Calibri"/>
          <w:b/>
          <w:sz w:val="28"/>
          <w:szCs w:val="28"/>
        </w:rPr>
        <w:t xml:space="preserve"> и полномочия Рабочей группы</w:t>
      </w:r>
    </w:p>
    <w:p w:rsidR="00A427C6" w:rsidRPr="00FB7BCA" w:rsidRDefault="00A427C6" w:rsidP="00A427C6">
      <w:pPr>
        <w:ind w:firstLine="709"/>
        <w:jc w:val="both"/>
        <w:rPr>
          <w:iCs/>
          <w:sz w:val="28"/>
          <w:szCs w:val="28"/>
        </w:rPr>
      </w:pPr>
      <w:r w:rsidRPr="00FB7BCA">
        <w:rPr>
          <w:sz w:val="28"/>
          <w:szCs w:val="28"/>
        </w:rPr>
        <w:t>2.1.</w:t>
      </w:r>
      <w:r>
        <w:rPr>
          <w:sz w:val="28"/>
          <w:szCs w:val="28"/>
        </w:rPr>
        <w:t> </w:t>
      </w:r>
      <w:r w:rsidRPr="00FB7BCA">
        <w:rPr>
          <w:sz w:val="28"/>
          <w:szCs w:val="28"/>
        </w:rPr>
        <w:t xml:space="preserve">Задачами Рабочей группы являются прием документов, связанных с выдвижением и регистрацией кандидатов, и иных документов, </w:t>
      </w:r>
      <w:r w:rsidRPr="00FB7BCA">
        <w:rPr>
          <w:bCs/>
          <w:sz w:val="28"/>
          <w:szCs w:val="28"/>
        </w:rPr>
        <w:t xml:space="preserve">представляемых кандидатами, уполномоченными представителями избирательных объединений в </w:t>
      </w:r>
      <w:r>
        <w:rPr>
          <w:bCs/>
          <w:sz w:val="28"/>
          <w:szCs w:val="28"/>
        </w:rPr>
        <w:t>ТИК</w:t>
      </w:r>
      <w:r w:rsidRPr="00FB7BCA">
        <w:rPr>
          <w:bCs/>
          <w:sz w:val="28"/>
          <w:szCs w:val="28"/>
        </w:rPr>
        <w:t xml:space="preserve"> при проведении выборов депутатов представительного органа муниципального образования в Пензенской области по одномандатным избирательным округам</w:t>
      </w:r>
      <w:r w:rsidRPr="00FB7BCA">
        <w:rPr>
          <w:sz w:val="28"/>
          <w:szCs w:val="28"/>
        </w:rPr>
        <w:t xml:space="preserve">, проверка их соответствия требованиям </w:t>
      </w:r>
      <w:r w:rsidRPr="00FB7BCA">
        <w:rPr>
          <w:rFonts w:cs="Calibri"/>
          <w:sz w:val="28"/>
          <w:szCs w:val="28"/>
        </w:rPr>
        <w:t>Закона</w:t>
      </w:r>
      <w:r>
        <w:rPr>
          <w:rFonts w:cs="Calibri"/>
          <w:sz w:val="28"/>
          <w:szCs w:val="28"/>
        </w:rPr>
        <w:t xml:space="preserve"> № 976</w:t>
      </w:r>
      <w:r w:rsidRPr="00FB7BCA">
        <w:rPr>
          <w:rFonts w:cs="Calibri"/>
          <w:sz w:val="28"/>
          <w:szCs w:val="28"/>
        </w:rPr>
        <w:t>-ЗПО</w:t>
      </w:r>
      <w:r w:rsidRPr="00FB7BCA">
        <w:rPr>
          <w:sz w:val="28"/>
          <w:szCs w:val="28"/>
        </w:rPr>
        <w:t xml:space="preserve">, проверка соблюдения порядка выдвижения избирательными объединениями списка кандидатов по одномандатным избирательным округам, кандидатов в порядке самовыдвижения по одномандатным избирательным округам, подготовка соответствующих проектов </w:t>
      </w:r>
      <w:r>
        <w:rPr>
          <w:sz w:val="28"/>
          <w:szCs w:val="28"/>
        </w:rPr>
        <w:t>постановлений ТИК</w:t>
      </w:r>
      <w:r w:rsidRPr="00FB7BCA">
        <w:rPr>
          <w:iCs/>
          <w:sz w:val="28"/>
          <w:szCs w:val="28"/>
        </w:rPr>
        <w:t>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Для реализации установленных задач Рабочая группа: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2.2.1.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Принимает документы, представляемые в 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 xml:space="preserve"> кандидатом (в случаях, предусмотренных Законом № </w:t>
      </w:r>
      <w:r>
        <w:rPr>
          <w:rFonts w:cs="Calibri"/>
          <w:sz w:val="28"/>
          <w:szCs w:val="28"/>
        </w:rPr>
        <w:t>976</w:t>
      </w:r>
      <w:r w:rsidRPr="00FB7BCA">
        <w:rPr>
          <w:rFonts w:cs="Calibri"/>
          <w:sz w:val="28"/>
          <w:szCs w:val="28"/>
        </w:rPr>
        <w:t xml:space="preserve">-ЗПО, иным лицом) </w:t>
      </w:r>
      <w:r w:rsidRPr="00FB7BCA">
        <w:rPr>
          <w:sz w:val="28"/>
          <w:szCs w:val="28"/>
        </w:rPr>
        <w:t>для уведомления о выдвижении (самовыдвижении) кандидата по соответствующему одномандатному избирательному округу</w:t>
      </w:r>
      <w:r w:rsidRPr="00FB7BCA">
        <w:rPr>
          <w:rFonts w:cs="Calibri"/>
          <w:sz w:val="28"/>
          <w:szCs w:val="28"/>
        </w:rPr>
        <w:t xml:space="preserve">, уполномоченным представителем избирательного объединения, связанные с выдвижением списка кандидатов </w:t>
      </w:r>
      <w:r>
        <w:rPr>
          <w:rFonts w:cs="Calibri"/>
          <w:sz w:val="28"/>
          <w:szCs w:val="28"/>
        </w:rPr>
        <w:t xml:space="preserve">по </w:t>
      </w:r>
      <w:r w:rsidRPr="00FB7BCA">
        <w:rPr>
          <w:rFonts w:cs="Calibri"/>
          <w:sz w:val="28"/>
          <w:szCs w:val="28"/>
        </w:rPr>
        <w:t>одномандатным избирате</w:t>
      </w:r>
      <w:r>
        <w:rPr>
          <w:rFonts w:cs="Calibri"/>
          <w:sz w:val="28"/>
          <w:szCs w:val="28"/>
        </w:rPr>
        <w:t>льным округам для их заверения.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.2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Проверяет наличие документов, представленных на бумажном носителе и в машиночитаемом виде в соответствии с требованиями Закона </w:t>
      </w:r>
      <w:r w:rsidRPr="00FB7BCA">
        <w:rPr>
          <w:rFonts w:cs="Calibri"/>
          <w:sz w:val="28"/>
          <w:szCs w:val="28"/>
        </w:rPr>
        <w:br/>
      </w:r>
      <w:r>
        <w:rPr>
          <w:rFonts w:cs="Calibri"/>
          <w:sz w:val="28"/>
          <w:szCs w:val="28"/>
        </w:rPr>
        <w:t>№ 976</w:t>
      </w:r>
      <w:r w:rsidRPr="00FB7BCA">
        <w:rPr>
          <w:rFonts w:cs="Calibri"/>
          <w:sz w:val="28"/>
          <w:szCs w:val="28"/>
        </w:rPr>
        <w:t>-ЗПО.</w:t>
      </w:r>
    </w:p>
    <w:p w:rsidR="00A427C6" w:rsidRPr="00FB7BCA" w:rsidRDefault="00A427C6" w:rsidP="00A427C6">
      <w:pPr>
        <w:ind w:firstLine="709"/>
        <w:jc w:val="both"/>
        <w:rPr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.3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sz w:val="28"/>
          <w:szCs w:val="28"/>
        </w:rPr>
        <w:t xml:space="preserve">Проверяет соблюдение требований федеральных законов, </w:t>
      </w:r>
      <w:r w:rsidRPr="00FB7BCA">
        <w:rPr>
          <w:rFonts w:cs="Calibri"/>
          <w:sz w:val="28"/>
          <w:szCs w:val="28"/>
        </w:rPr>
        <w:t xml:space="preserve">Закона </w:t>
      </w:r>
      <w:r w:rsidRPr="00FB7BCA">
        <w:rPr>
          <w:rFonts w:cs="Calibri"/>
          <w:sz w:val="28"/>
          <w:szCs w:val="28"/>
        </w:rPr>
        <w:br/>
      </w:r>
      <w:r>
        <w:rPr>
          <w:rFonts w:cs="Calibri"/>
          <w:sz w:val="28"/>
          <w:szCs w:val="28"/>
        </w:rPr>
        <w:t>№ 976</w:t>
      </w:r>
      <w:r w:rsidRPr="00FB7BCA">
        <w:rPr>
          <w:rFonts w:cs="Calibri"/>
          <w:sz w:val="28"/>
          <w:szCs w:val="28"/>
        </w:rPr>
        <w:t>-ЗПО</w:t>
      </w:r>
      <w:r>
        <w:rPr>
          <w:sz w:val="28"/>
          <w:szCs w:val="28"/>
        </w:rPr>
        <w:t xml:space="preserve"> при выдвижении избирательным объединением списка</w:t>
      </w:r>
      <w:r w:rsidRPr="00FB7BCA">
        <w:rPr>
          <w:sz w:val="28"/>
          <w:szCs w:val="28"/>
        </w:rPr>
        <w:t xml:space="preserve"> кандидатов по одномандатным и</w:t>
      </w:r>
      <w:r>
        <w:rPr>
          <w:sz w:val="28"/>
          <w:szCs w:val="28"/>
        </w:rPr>
        <w:t>збирательным округам, кандидатов</w:t>
      </w:r>
      <w:r w:rsidRPr="00FB7BCA">
        <w:rPr>
          <w:sz w:val="28"/>
          <w:szCs w:val="28"/>
        </w:rPr>
        <w:t xml:space="preserve"> в порядке самовыдвижения по одномандатн</w:t>
      </w:r>
      <w:r>
        <w:rPr>
          <w:sz w:val="28"/>
          <w:szCs w:val="28"/>
        </w:rPr>
        <w:t xml:space="preserve">ым </w:t>
      </w:r>
      <w:r w:rsidRPr="00FB7BCA">
        <w:rPr>
          <w:sz w:val="28"/>
          <w:szCs w:val="28"/>
        </w:rPr>
        <w:t>избирательн</w:t>
      </w:r>
      <w:r>
        <w:rPr>
          <w:sz w:val="28"/>
          <w:szCs w:val="28"/>
        </w:rPr>
        <w:t>ым</w:t>
      </w:r>
      <w:r w:rsidRPr="00FB7BCA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ам</w:t>
      </w:r>
      <w:r w:rsidRPr="00FB7BCA">
        <w:rPr>
          <w:sz w:val="28"/>
          <w:szCs w:val="28"/>
        </w:rPr>
        <w:t>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.4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Принимает от кандидата (иного уполномоченного лица) документы для регистрации, в том числе подписные листы с подписями избирателей, собранными в поддержку </w:t>
      </w:r>
      <w:r w:rsidRPr="00FB7BCA">
        <w:rPr>
          <w:sz w:val="28"/>
          <w:szCs w:val="28"/>
        </w:rPr>
        <w:t>выдвижения (самовыдвижения) кандидата по однома</w:t>
      </w:r>
      <w:r>
        <w:rPr>
          <w:sz w:val="28"/>
          <w:szCs w:val="28"/>
        </w:rPr>
        <w:t xml:space="preserve">ндатному </w:t>
      </w:r>
      <w:r>
        <w:rPr>
          <w:sz w:val="28"/>
          <w:szCs w:val="28"/>
        </w:rPr>
        <w:lastRenderedPageBreak/>
        <w:t>избирательному округу</w:t>
      </w:r>
      <w:r w:rsidRPr="00FB7BCA">
        <w:rPr>
          <w:sz w:val="28"/>
          <w:szCs w:val="28"/>
        </w:rPr>
        <w:t xml:space="preserve"> и иные документы, представляемые для регистраци</w:t>
      </w:r>
      <w:r>
        <w:rPr>
          <w:sz w:val="28"/>
          <w:szCs w:val="28"/>
        </w:rPr>
        <w:t>и кандидата. Извещает кандидата, представившего</w:t>
      </w:r>
      <w:r w:rsidRPr="00FB7BCA">
        <w:rPr>
          <w:sz w:val="28"/>
          <w:szCs w:val="28"/>
        </w:rPr>
        <w:t xml:space="preserve"> необходимое количество подписей избирателей для регистрации, о проведении проверки достоверности содержащихся в подписных листах сведений об избирателях.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.5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Проверяет соблюдение требований </w:t>
      </w:r>
      <w:r>
        <w:rPr>
          <w:rFonts w:cs="Calibri"/>
          <w:sz w:val="28"/>
          <w:szCs w:val="28"/>
        </w:rPr>
        <w:t xml:space="preserve">Федерального закона </w:t>
      </w:r>
      <w:r>
        <w:rPr>
          <w:rFonts w:cs="Calibri"/>
          <w:sz w:val="28"/>
          <w:szCs w:val="28"/>
        </w:rPr>
        <w:br/>
        <w:t>№ 67-ФЗ,</w:t>
      </w:r>
      <w:r w:rsidRPr="00FB7BCA">
        <w:rPr>
          <w:rFonts w:cs="Calibri"/>
          <w:sz w:val="28"/>
          <w:szCs w:val="28"/>
        </w:rPr>
        <w:t xml:space="preserve"> Закона</w:t>
      </w:r>
      <w:r>
        <w:rPr>
          <w:rFonts w:cs="Calibri"/>
          <w:sz w:val="28"/>
          <w:szCs w:val="28"/>
        </w:rPr>
        <w:t xml:space="preserve"> № 976</w:t>
      </w:r>
      <w:r w:rsidRPr="00FB7BCA">
        <w:rPr>
          <w:rFonts w:cs="Calibri"/>
          <w:sz w:val="28"/>
          <w:szCs w:val="28"/>
        </w:rPr>
        <w:t>-ЗПО к сбору подписей избирателей и оформлению подписных листов, достоверность сведений об избирателях, внесших в них свои подписи, а также достоверность этих подписей, составляет ведомость проверки подписных листов и готовит итоговый протокол проверки подписных листов.</w:t>
      </w:r>
    </w:p>
    <w:p w:rsidR="00A427C6" w:rsidRPr="00F24D6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6</w:t>
      </w:r>
      <w:r w:rsidRPr="00F24D66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24D66">
        <w:rPr>
          <w:rFonts w:cs="Calibri"/>
          <w:sz w:val="28"/>
          <w:szCs w:val="28"/>
        </w:rPr>
        <w:t xml:space="preserve">Передает кандидату не позднее чем за двое суток до заседания </w:t>
      </w:r>
      <w:r>
        <w:rPr>
          <w:rFonts w:cs="Calibri"/>
          <w:sz w:val="28"/>
          <w:szCs w:val="28"/>
        </w:rPr>
        <w:t>ТИК</w:t>
      </w:r>
      <w:r w:rsidRPr="00F24D66">
        <w:rPr>
          <w:rFonts w:cs="Calibri"/>
          <w:sz w:val="28"/>
          <w:szCs w:val="28"/>
        </w:rPr>
        <w:t>, на котором должен рассматриваться вопрос о регистрации этого кандидата</w:t>
      </w:r>
      <w:r>
        <w:rPr>
          <w:rFonts w:cs="Calibri"/>
          <w:sz w:val="28"/>
          <w:szCs w:val="28"/>
        </w:rPr>
        <w:t>,</w:t>
      </w:r>
      <w:r w:rsidRPr="00F24D66">
        <w:rPr>
          <w:rFonts w:cs="Calibri"/>
          <w:sz w:val="28"/>
          <w:szCs w:val="28"/>
        </w:rPr>
        <w:t xml:space="preserve"> копию итогового протокола проверки подписных листов, также в случаях, предусмотренных Законом № 976-ЗПО, копии ведомостей проверки подписных листов.</w:t>
      </w:r>
    </w:p>
    <w:p w:rsidR="00A427C6" w:rsidRPr="00F24D6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7</w:t>
      </w:r>
      <w:r w:rsidRPr="00F24D66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24D66">
        <w:rPr>
          <w:rFonts w:cs="Calibri"/>
          <w:sz w:val="28"/>
          <w:szCs w:val="28"/>
        </w:rPr>
        <w:t xml:space="preserve">Готовит документы </w:t>
      </w:r>
      <w:r>
        <w:rPr>
          <w:rFonts w:cs="Calibri"/>
          <w:sz w:val="28"/>
          <w:szCs w:val="28"/>
        </w:rPr>
        <w:t>ТИК</w:t>
      </w:r>
      <w:r w:rsidRPr="00F24D66">
        <w:rPr>
          <w:rFonts w:cs="Calibri"/>
          <w:sz w:val="28"/>
          <w:szCs w:val="28"/>
        </w:rPr>
        <w:t xml:space="preserve"> для извещения кандидата (уполномоченного представителя избирательного объединения) о выявлении неполноты сведений о кандидате, отсутстви</w:t>
      </w:r>
      <w:r>
        <w:rPr>
          <w:rFonts w:cs="Calibri"/>
          <w:sz w:val="28"/>
          <w:szCs w:val="28"/>
        </w:rPr>
        <w:t>и</w:t>
      </w:r>
      <w:r w:rsidRPr="00F24D66">
        <w:rPr>
          <w:rFonts w:cs="Calibri"/>
          <w:sz w:val="28"/>
          <w:szCs w:val="28"/>
        </w:rPr>
        <w:t xml:space="preserve"> каких-либо документов, предусмотренных Законом № 976-ЗПО, или н</w:t>
      </w:r>
      <w:r>
        <w:rPr>
          <w:rFonts w:cs="Calibri"/>
          <w:sz w:val="28"/>
          <w:szCs w:val="28"/>
        </w:rPr>
        <w:t>есоблюдения требований указанного</w:t>
      </w:r>
      <w:r w:rsidRPr="00F24D66">
        <w:rPr>
          <w:rFonts w:cs="Calibri"/>
          <w:sz w:val="28"/>
          <w:szCs w:val="28"/>
        </w:rPr>
        <w:t xml:space="preserve"> з</w:t>
      </w:r>
      <w:r>
        <w:rPr>
          <w:rFonts w:cs="Calibri"/>
          <w:spacing w:val="-2"/>
          <w:sz w:val="28"/>
          <w:szCs w:val="28"/>
        </w:rPr>
        <w:t>акона</w:t>
      </w:r>
      <w:r w:rsidRPr="00F24D66">
        <w:rPr>
          <w:rFonts w:cs="Calibri"/>
          <w:sz w:val="28"/>
          <w:szCs w:val="28"/>
        </w:rPr>
        <w:t>к оформлению документов, представле</w:t>
      </w:r>
      <w:r>
        <w:rPr>
          <w:rFonts w:cs="Calibri"/>
          <w:sz w:val="28"/>
          <w:szCs w:val="28"/>
        </w:rPr>
        <w:t>нных в ТИК (не позднее чем за три дня до дня заседания ТИК</w:t>
      </w:r>
      <w:r w:rsidRPr="00F24D66">
        <w:rPr>
          <w:rFonts w:cs="Calibri"/>
          <w:sz w:val="28"/>
          <w:szCs w:val="28"/>
        </w:rPr>
        <w:t>, на котором должен рассматриваться вопрос о регистрации кандидата</w:t>
      </w:r>
      <w:r>
        <w:rPr>
          <w:rFonts w:cs="Calibri"/>
          <w:sz w:val="28"/>
          <w:szCs w:val="28"/>
        </w:rPr>
        <w:t>).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8</w:t>
      </w:r>
      <w:r w:rsidRPr="00F24D66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24D66">
        <w:rPr>
          <w:rFonts w:cs="Calibri"/>
          <w:sz w:val="28"/>
          <w:szCs w:val="28"/>
        </w:rPr>
        <w:t>Во взаимодействии с контрольно-ревизионной службой при</w:t>
      </w:r>
      <w:r>
        <w:rPr>
          <w:rFonts w:cs="Calibri"/>
          <w:sz w:val="28"/>
          <w:szCs w:val="28"/>
        </w:rPr>
        <w:t>ТИК</w:t>
      </w:r>
      <w:r w:rsidRPr="00F24D66">
        <w:rPr>
          <w:rFonts w:cs="Calibri"/>
          <w:sz w:val="28"/>
          <w:szCs w:val="28"/>
        </w:rPr>
        <w:t>готовит проекты обращений в соответствующие органы</w:t>
      </w:r>
      <w:r w:rsidRPr="00FB7BCA">
        <w:rPr>
          <w:rFonts w:cs="Calibri"/>
          <w:sz w:val="28"/>
          <w:szCs w:val="28"/>
        </w:rPr>
        <w:t xml:space="preserve"> с представлениями о проведении проверок достоверности сведений о кандидатах, выдвинутых по одномандатным избирательным округам.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.9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Принимает документы, необходимые для регистрации доверенных лиц кандидата, избирательного объединения, уполномоченного представителя кандидатапо финансовым вопросам.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.10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Во взаимодействии с контрольно-ревизионной службой при 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 xml:space="preserve"> готовит информа</w:t>
      </w:r>
      <w:r>
        <w:rPr>
          <w:rFonts w:cs="Calibri"/>
          <w:sz w:val="28"/>
          <w:szCs w:val="28"/>
        </w:rPr>
        <w:t>цию со сведениями о кандидатах</w:t>
      </w:r>
      <w:r w:rsidRPr="00FB7BCA">
        <w:rPr>
          <w:rFonts w:cs="Calibri"/>
          <w:sz w:val="28"/>
          <w:szCs w:val="28"/>
        </w:rPr>
        <w:t xml:space="preserve">, представленных при их выдвижении, в объеме, установленном 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>. Во взаимодействии с контрольно-ревизионной службой при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 xml:space="preserve"> готовит и направляет в средства массовой информации сведения о выявленных фактах недостоверности, представленных кандидатами сведений.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.11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Готовит документы в связи с отказом кандидата от участия в выборах, в связи с отзывом кандидата избирательным объединени</w:t>
      </w:r>
      <w:r>
        <w:rPr>
          <w:rFonts w:cs="Calibri"/>
          <w:sz w:val="28"/>
          <w:szCs w:val="28"/>
        </w:rPr>
        <w:t>ем</w:t>
      </w:r>
      <w:r w:rsidRPr="00FB7BCA">
        <w:rPr>
          <w:rFonts w:cs="Calibri"/>
          <w:sz w:val="28"/>
          <w:szCs w:val="28"/>
        </w:rPr>
        <w:t>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.12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Готовит документы для прекращения полномочий уполномоченного представителя кандидат</w:t>
      </w:r>
      <w:r>
        <w:rPr>
          <w:rFonts w:cs="Calibri"/>
          <w:sz w:val="28"/>
          <w:szCs w:val="28"/>
        </w:rPr>
        <w:t xml:space="preserve">а </w:t>
      </w:r>
      <w:r w:rsidRPr="00FB7BCA">
        <w:rPr>
          <w:rFonts w:cs="Calibri"/>
          <w:sz w:val="28"/>
          <w:szCs w:val="28"/>
        </w:rPr>
        <w:t>по финансовым вопросам, аннулирования регистрации доверенных лиц кандидата, избирательного объединения в случае их отзыва кандидатом, избирательным объединением или сложения полномочий по собственной инициативе.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.13. </w:t>
      </w:r>
      <w:r w:rsidRPr="00FB7BCA">
        <w:rPr>
          <w:rFonts w:cs="Calibri"/>
          <w:sz w:val="28"/>
          <w:szCs w:val="28"/>
        </w:rPr>
        <w:t>Принимает иные документы, представляемые кандидатом (иным уполномоченным лицом), уполномоченным представителем избирательного объединения.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lastRenderedPageBreak/>
        <w:t>2.2</w:t>
      </w:r>
      <w:r>
        <w:rPr>
          <w:rFonts w:cs="Calibri"/>
          <w:sz w:val="28"/>
          <w:szCs w:val="28"/>
        </w:rPr>
        <w:t>.14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Выдает кандидату (иному уполномоченному лицу), уполномоченному представителю избирательного объединения документ, подтверждающий прием всех представленных в </w:t>
      </w:r>
      <w:r>
        <w:rPr>
          <w:rFonts w:cs="Calibri"/>
          <w:sz w:val="28"/>
          <w:szCs w:val="28"/>
        </w:rPr>
        <w:t xml:space="preserve">ТИКизбирательных </w:t>
      </w:r>
      <w:r w:rsidRPr="00FB7BCA">
        <w:rPr>
          <w:rFonts w:cs="Calibri"/>
          <w:sz w:val="28"/>
          <w:szCs w:val="28"/>
        </w:rPr>
        <w:t>документов, с указанием даты и времени поступления, начала и окончания приема документов.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.15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Готовит проекты </w:t>
      </w:r>
      <w:r>
        <w:rPr>
          <w:rFonts w:cs="Calibri"/>
          <w:sz w:val="28"/>
          <w:szCs w:val="28"/>
        </w:rPr>
        <w:t>постановлений ТИК</w:t>
      </w:r>
      <w:r w:rsidRPr="00FB7BCA">
        <w:rPr>
          <w:rFonts w:cs="Calibri"/>
          <w:sz w:val="28"/>
          <w:szCs w:val="28"/>
        </w:rPr>
        <w:t xml:space="preserve"> по направлениям деятельности Рабочей группы.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.16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Осуществляет иные полномочия в целях реализации возложенных на Рабочую группу задач.</w:t>
      </w:r>
    </w:p>
    <w:p w:rsidR="00A427C6" w:rsidRPr="009E4C94" w:rsidRDefault="00A427C6" w:rsidP="00A427C6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cs="Calibri"/>
          <w:b/>
          <w:sz w:val="28"/>
          <w:szCs w:val="28"/>
        </w:rPr>
      </w:pPr>
      <w:r w:rsidRPr="002D3271">
        <w:rPr>
          <w:rFonts w:cs="Calibri"/>
          <w:b/>
          <w:sz w:val="28"/>
          <w:szCs w:val="28"/>
        </w:rPr>
        <w:t>3.</w:t>
      </w:r>
      <w:r w:rsidRPr="00B10F98">
        <w:rPr>
          <w:rFonts w:cs="Calibri"/>
          <w:b/>
          <w:sz w:val="28"/>
          <w:szCs w:val="28"/>
        </w:rPr>
        <w:t>Состав и организация деятельности Рабочей группы</w:t>
      </w:r>
    </w:p>
    <w:p w:rsidR="00A427C6" w:rsidRPr="0096021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3.1. </w:t>
      </w:r>
      <w:r w:rsidRPr="00960216">
        <w:rPr>
          <w:rFonts w:cs="Calibri"/>
          <w:sz w:val="28"/>
          <w:szCs w:val="28"/>
        </w:rPr>
        <w:t xml:space="preserve">Состав Рабочей группы утверждается </w:t>
      </w:r>
      <w:r>
        <w:rPr>
          <w:rFonts w:cs="Calibri"/>
          <w:sz w:val="28"/>
          <w:szCs w:val="28"/>
        </w:rPr>
        <w:t>постановлением ТИК</w:t>
      </w:r>
      <w:r w:rsidRPr="00960216">
        <w:rPr>
          <w:rFonts w:cs="Calibri"/>
          <w:sz w:val="28"/>
          <w:szCs w:val="28"/>
        </w:rPr>
        <w:t xml:space="preserve">. Из состава Рабочей группы назначаются руководитель Рабочей группы, заместитель руководителя Рабочей группы, являющиеся членами </w:t>
      </w:r>
      <w:r>
        <w:rPr>
          <w:rFonts w:cs="Calibri"/>
          <w:sz w:val="28"/>
          <w:szCs w:val="28"/>
        </w:rPr>
        <w:t>ТИК</w:t>
      </w:r>
      <w:r w:rsidRPr="00960216">
        <w:rPr>
          <w:rFonts w:cs="Calibri"/>
          <w:sz w:val="28"/>
          <w:szCs w:val="28"/>
        </w:rPr>
        <w:t xml:space="preserve">. В состав Рабочей группы входят члены </w:t>
      </w:r>
      <w:r>
        <w:rPr>
          <w:rFonts w:cs="Calibri"/>
          <w:sz w:val="28"/>
          <w:szCs w:val="28"/>
        </w:rPr>
        <w:t>ТИК</w:t>
      </w:r>
      <w:r w:rsidRPr="00960216">
        <w:rPr>
          <w:rFonts w:cs="Calibri"/>
          <w:sz w:val="28"/>
          <w:szCs w:val="28"/>
        </w:rPr>
        <w:t xml:space="preserve"> с правом решающего голоса.</w:t>
      </w:r>
    </w:p>
    <w:p w:rsidR="00A427C6" w:rsidRPr="005D1047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3.2. </w:t>
      </w:r>
      <w:r w:rsidRPr="005D1047">
        <w:rPr>
          <w:rFonts w:cs="Calibri"/>
          <w:sz w:val="28"/>
          <w:szCs w:val="28"/>
        </w:rPr>
        <w:t>К деятельности Рабочей группы могут привлекаться эксперты из числа специалистов органов внутренних дел, учреждений юстиции, военных комиссариатов, органов регистрационного учета граждан Российской</w:t>
      </w:r>
      <w:r w:rsidRPr="005D1047">
        <w:rPr>
          <w:rFonts w:cs="Calibri"/>
          <w:sz w:val="28"/>
          <w:szCs w:val="28"/>
        </w:rPr>
        <w:br/>
        <w:t xml:space="preserve">Федерации по месту пребывания и по месту жительства в пределах Российской Федерации, иных государственных </w:t>
      </w:r>
      <w:r>
        <w:rPr>
          <w:rFonts w:cs="Calibri"/>
          <w:sz w:val="28"/>
          <w:szCs w:val="28"/>
        </w:rPr>
        <w:t xml:space="preserve">и муниципальных </w:t>
      </w:r>
      <w:r w:rsidRPr="005D1047">
        <w:rPr>
          <w:rFonts w:cs="Calibri"/>
          <w:sz w:val="28"/>
          <w:szCs w:val="28"/>
        </w:rPr>
        <w:t>органов.</w:t>
      </w:r>
    </w:p>
    <w:p w:rsidR="00A427C6" w:rsidRPr="002C7F2E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3.3. К</w:t>
      </w:r>
      <w:r w:rsidRPr="002C7F2E">
        <w:rPr>
          <w:rFonts w:cs="Calibri"/>
          <w:sz w:val="28"/>
          <w:szCs w:val="28"/>
        </w:rPr>
        <w:t>оличественный состав специалистов, привлекаемых для работы в Рабочей группе, определяется руководителем Рабочей группы с учетом задач Рабочей группы, объем</w:t>
      </w:r>
      <w:r>
        <w:rPr>
          <w:rFonts w:cs="Calibri"/>
          <w:sz w:val="28"/>
          <w:szCs w:val="28"/>
        </w:rPr>
        <w:t>а</w:t>
      </w:r>
      <w:r w:rsidRPr="002C7F2E">
        <w:rPr>
          <w:rFonts w:cs="Calibri"/>
          <w:sz w:val="28"/>
          <w:szCs w:val="28"/>
        </w:rPr>
        <w:t xml:space="preserve"> документов, представляемых кандидатами (иными уполномоченными лицами), </w:t>
      </w:r>
      <w:r>
        <w:rPr>
          <w:rFonts w:cs="Calibri"/>
          <w:sz w:val="28"/>
          <w:szCs w:val="28"/>
        </w:rPr>
        <w:t xml:space="preserve">уполномоченными представителями избирательных объединений, </w:t>
      </w:r>
      <w:r w:rsidRPr="002C7F2E">
        <w:rPr>
          <w:rFonts w:cs="Calibri"/>
          <w:sz w:val="28"/>
          <w:szCs w:val="28"/>
        </w:rPr>
        <w:t xml:space="preserve">сроков подготовки материалов, необходимых для рассмотрения на заседаниях </w:t>
      </w:r>
      <w:r>
        <w:rPr>
          <w:rFonts w:cs="Calibri"/>
          <w:sz w:val="28"/>
          <w:szCs w:val="28"/>
        </w:rPr>
        <w:t>ТИК</w:t>
      </w:r>
      <w:r w:rsidRPr="002C7F2E">
        <w:rPr>
          <w:rFonts w:cs="Calibri"/>
          <w:sz w:val="28"/>
          <w:szCs w:val="28"/>
        </w:rPr>
        <w:t>, и может меняться на различных этапах деятельности Рабочей группы.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3.4. </w:t>
      </w:r>
      <w:r w:rsidRPr="00B10F98">
        <w:rPr>
          <w:rFonts w:cs="Calibri"/>
          <w:sz w:val="28"/>
          <w:szCs w:val="28"/>
        </w:rPr>
        <w:t>Деятельность Рабочей группы осуществляется путем проведения заседаний Рабочей группы или путем непосредственной реализации своих полномочий отдельными членами Рабочей группы по поручению руководителя Рабочей группы</w:t>
      </w:r>
      <w:r>
        <w:rPr>
          <w:rFonts w:cs="Calibri"/>
          <w:sz w:val="28"/>
          <w:szCs w:val="28"/>
        </w:rPr>
        <w:t>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3.5. Р</w:t>
      </w:r>
      <w:r w:rsidRPr="00B10F98">
        <w:rPr>
          <w:rFonts w:cs="Calibri"/>
          <w:sz w:val="28"/>
          <w:szCs w:val="28"/>
        </w:rPr>
        <w:t xml:space="preserve">уководитель Рабочей группы </w:t>
      </w:r>
      <w:r>
        <w:rPr>
          <w:rFonts w:cs="Calibri"/>
          <w:sz w:val="28"/>
          <w:szCs w:val="28"/>
        </w:rPr>
        <w:t>проводит з</w:t>
      </w:r>
      <w:r w:rsidRPr="00B10F98">
        <w:rPr>
          <w:rFonts w:cs="Calibri"/>
          <w:sz w:val="28"/>
          <w:szCs w:val="28"/>
        </w:rPr>
        <w:t>аседани</w:t>
      </w:r>
      <w:r>
        <w:rPr>
          <w:rFonts w:cs="Calibri"/>
          <w:sz w:val="28"/>
          <w:szCs w:val="28"/>
        </w:rPr>
        <w:t>яР</w:t>
      </w:r>
      <w:r w:rsidRPr="00B10F98">
        <w:rPr>
          <w:rFonts w:cs="Calibri"/>
          <w:sz w:val="28"/>
          <w:szCs w:val="28"/>
        </w:rPr>
        <w:t xml:space="preserve">абочей группы по мере необходимости. Заседание </w:t>
      </w:r>
      <w:r>
        <w:rPr>
          <w:rFonts w:cs="Calibri"/>
          <w:sz w:val="28"/>
          <w:szCs w:val="28"/>
        </w:rPr>
        <w:t>Р</w:t>
      </w:r>
      <w:r w:rsidRPr="00B10F98">
        <w:rPr>
          <w:rFonts w:cs="Calibri"/>
          <w:sz w:val="28"/>
          <w:szCs w:val="28"/>
        </w:rPr>
        <w:t>абочей группы является прав</w:t>
      </w:r>
      <w:r>
        <w:rPr>
          <w:rFonts w:cs="Calibri"/>
          <w:sz w:val="28"/>
          <w:szCs w:val="28"/>
        </w:rPr>
        <w:t>омочным, если на нем присутствую</w:t>
      </w:r>
      <w:r w:rsidRPr="00B10F98">
        <w:rPr>
          <w:rFonts w:cs="Calibri"/>
          <w:sz w:val="28"/>
          <w:szCs w:val="28"/>
        </w:rPr>
        <w:t xml:space="preserve">т более половины от установленного числа членов Рабочей группы. На заседании Рабочей группы вправе присутствовать, выступать и задавать вопросы, вносить предложения члены </w:t>
      </w:r>
      <w:r>
        <w:rPr>
          <w:rFonts w:cs="Calibri"/>
          <w:sz w:val="28"/>
          <w:szCs w:val="28"/>
        </w:rPr>
        <w:t>ТИК</w:t>
      </w:r>
      <w:r w:rsidRPr="00B10F98">
        <w:rPr>
          <w:rFonts w:cs="Calibri"/>
          <w:sz w:val="28"/>
          <w:szCs w:val="28"/>
        </w:rPr>
        <w:t xml:space="preserve"> с правом решающего голоса, не являющиеся членами Рабочей группы, кандидаты (иные уполномоченные лица), </w:t>
      </w:r>
      <w:r>
        <w:rPr>
          <w:rFonts w:cs="Calibri"/>
          <w:sz w:val="28"/>
          <w:szCs w:val="28"/>
        </w:rPr>
        <w:t xml:space="preserve">уполномоченные </w:t>
      </w:r>
      <w:r w:rsidRPr="00B10F98">
        <w:rPr>
          <w:rFonts w:cs="Calibri"/>
          <w:sz w:val="28"/>
          <w:szCs w:val="28"/>
        </w:rPr>
        <w:t xml:space="preserve">представители </w:t>
      </w:r>
      <w:r>
        <w:rPr>
          <w:rFonts w:cs="Calibri"/>
          <w:sz w:val="28"/>
          <w:szCs w:val="28"/>
        </w:rPr>
        <w:t>избирательных объединений</w:t>
      </w:r>
      <w:r w:rsidRPr="00B10F98">
        <w:rPr>
          <w:rFonts w:cs="Calibri"/>
          <w:sz w:val="28"/>
          <w:szCs w:val="28"/>
        </w:rPr>
        <w:t>. Решения Рабочей группы принимаются большинством голосов членов Рабочей группы.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3.6. </w:t>
      </w:r>
      <w:r w:rsidRPr="00CA17D6">
        <w:rPr>
          <w:rFonts w:cs="Calibri"/>
          <w:sz w:val="28"/>
          <w:szCs w:val="28"/>
        </w:rPr>
        <w:t xml:space="preserve">Руководитель Рабочей группы или по его поручению заместитель руководителя Рабочей группы представляет подготовленные на основании документовРабочей группы проекты </w:t>
      </w:r>
      <w:r>
        <w:rPr>
          <w:rFonts w:cs="Calibri"/>
          <w:sz w:val="28"/>
          <w:szCs w:val="28"/>
        </w:rPr>
        <w:t>постановленийТИК</w:t>
      </w:r>
      <w:r w:rsidRPr="00CA17D6">
        <w:rPr>
          <w:rFonts w:cs="Calibri"/>
          <w:sz w:val="28"/>
          <w:szCs w:val="28"/>
        </w:rPr>
        <w:t>. В отсутствие руководителя Рабочей группы его полномочия исполняет заместитель руководителя Рабочей группы.</w:t>
      </w:r>
    </w:p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tbl>
      <w:tblPr>
        <w:tblW w:w="9570" w:type="dxa"/>
        <w:tblLook w:val="0000"/>
      </w:tblPr>
      <w:tblGrid>
        <w:gridCol w:w="4784"/>
        <w:gridCol w:w="4786"/>
      </w:tblGrid>
      <w:tr w:rsidR="00C570BE" w:rsidTr="008D42A4">
        <w:tc>
          <w:tcPr>
            <w:tcW w:w="4784" w:type="dxa"/>
          </w:tcPr>
          <w:p w:rsidR="00C570BE" w:rsidRDefault="00C570BE" w:rsidP="008D42A4"/>
        </w:tc>
        <w:tc>
          <w:tcPr>
            <w:tcW w:w="4786" w:type="dxa"/>
          </w:tcPr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2</w:t>
            </w: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</w:t>
            </w: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Постановлением территориальной избирательной комиссии Бессоновского района</w:t>
            </w:r>
          </w:p>
          <w:p w:rsidR="00C570BE" w:rsidRPr="00F756FB" w:rsidRDefault="00CB0EC0" w:rsidP="001F02F2">
            <w:pPr>
              <w:jc w:val="center"/>
            </w:pPr>
            <w:r>
              <w:t xml:space="preserve">от </w:t>
            </w:r>
            <w:r w:rsidR="001F02F2">
              <w:t>11.06.2024</w:t>
            </w:r>
            <w:r w:rsidR="00665467">
              <w:t xml:space="preserve">г. № </w:t>
            </w:r>
          </w:p>
        </w:tc>
      </w:tr>
    </w:tbl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C570BE" w:rsidRPr="00297691" w:rsidRDefault="00C570BE" w:rsidP="00C570BE">
      <w:pPr>
        <w:pStyle w:val="31"/>
        <w:rPr>
          <w:sz w:val="28"/>
          <w:szCs w:val="28"/>
        </w:rPr>
      </w:pPr>
      <w:r w:rsidRPr="00297691">
        <w:rPr>
          <w:sz w:val="28"/>
          <w:szCs w:val="28"/>
        </w:rPr>
        <w:t xml:space="preserve"> Рабочей группы по приему и проверке избирательных документов, представляемых кандидатами</w:t>
      </w:r>
      <w:r w:rsidR="00BD337B">
        <w:rPr>
          <w:sz w:val="28"/>
          <w:szCs w:val="28"/>
        </w:rPr>
        <w:t>, уполномоченными представителями избирательных объединений</w:t>
      </w:r>
      <w:r w:rsidRPr="00297691">
        <w:rPr>
          <w:sz w:val="28"/>
          <w:szCs w:val="28"/>
        </w:rPr>
        <w:t xml:space="preserve"> в </w:t>
      </w:r>
      <w:r w:rsidR="001A0D57">
        <w:rPr>
          <w:bCs w:val="0"/>
          <w:sz w:val="28"/>
        </w:rPr>
        <w:t xml:space="preserve">территориальную избирательную комиссию Бессоновского района, </w:t>
      </w:r>
      <w:r w:rsidRPr="00297691">
        <w:rPr>
          <w:sz w:val="28"/>
          <w:szCs w:val="28"/>
        </w:rPr>
        <w:t xml:space="preserve">при проведении </w:t>
      </w:r>
      <w:r w:rsidR="001F02F2">
        <w:rPr>
          <w:sz w:val="28"/>
          <w:szCs w:val="28"/>
        </w:rPr>
        <w:t xml:space="preserve">выборов депутатов </w:t>
      </w:r>
      <w:r w:rsidR="00BD337B">
        <w:rPr>
          <w:sz w:val="28"/>
          <w:szCs w:val="28"/>
        </w:rPr>
        <w:t xml:space="preserve"> Комитета местного самоуправления </w:t>
      </w:r>
      <w:r w:rsidR="008C490E">
        <w:rPr>
          <w:sz w:val="28"/>
          <w:szCs w:val="28"/>
        </w:rPr>
        <w:t>Вазерского</w:t>
      </w:r>
      <w:r w:rsidR="00BD337B">
        <w:rPr>
          <w:sz w:val="28"/>
          <w:szCs w:val="28"/>
        </w:rPr>
        <w:t xml:space="preserve"> сельсовета</w:t>
      </w:r>
      <w:r w:rsidR="001A0D57">
        <w:rPr>
          <w:sz w:val="28"/>
          <w:szCs w:val="28"/>
        </w:rPr>
        <w:t xml:space="preserve">Бессоновского района </w:t>
      </w:r>
      <w:r>
        <w:rPr>
          <w:sz w:val="28"/>
          <w:szCs w:val="28"/>
        </w:rPr>
        <w:t xml:space="preserve">Пензенской области </w:t>
      </w:r>
      <w:r w:rsidR="001F02F2">
        <w:rPr>
          <w:sz w:val="28"/>
          <w:szCs w:val="28"/>
        </w:rPr>
        <w:t>восьмого</w:t>
      </w:r>
      <w:r w:rsidRPr="00297691">
        <w:rPr>
          <w:sz w:val="28"/>
          <w:szCs w:val="28"/>
        </w:rPr>
        <w:t xml:space="preserve"> созыва</w:t>
      </w: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tbl>
      <w:tblPr>
        <w:tblW w:w="0" w:type="auto"/>
        <w:tblLook w:val="04A0"/>
      </w:tblPr>
      <w:tblGrid>
        <w:gridCol w:w="4361"/>
        <w:gridCol w:w="5209"/>
      </w:tblGrid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Грибова Ольга Николаевна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председател</w:t>
            </w:r>
            <w:r w:rsidR="00BD0A7E">
              <w:t>ь</w:t>
            </w:r>
            <w:r>
              <w:t xml:space="preserve"> территориальной избирательной комиссии, руководитель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Пронькина Светлана Николаевна</w:t>
            </w:r>
          </w:p>
        </w:tc>
        <w:tc>
          <w:tcPr>
            <w:tcW w:w="5209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Заместитель председателя</w:t>
            </w:r>
            <w:r w:rsidR="00C570BE">
              <w:t xml:space="preserve"> территориальной избирательной комиссии, заместитель руководителя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Pr="00BB2506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Асташкина Ирина Владимировна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секретарь территориальной избирательной комиссии, секретарь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Князькина Наталья Сергеевна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член территориальной избирательной комиссии с правом решающего голоса, член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Рогожкин Виктор Григорьевич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член территориальной избирательной комиссии с правом решающего голоса, член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209" w:type="dxa"/>
          </w:tcPr>
          <w:p w:rsidR="00C570BE" w:rsidRDefault="00C570BE" w:rsidP="00BD0A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C570BE" w:rsidRPr="00C570BE" w:rsidRDefault="00C570BE" w:rsidP="00271494">
      <w:pPr>
        <w:pStyle w:val="a5"/>
        <w:spacing w:line="360" w:lineRule="auto"/>
        <w:jc w:val="both"/>
      </w:pPr>
    </w:p>
    <w:sectPr w:rsidR="00C570BE" w:rsidRPr="00C570BE" w:rsidSect="0089401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6595" w:rsidRDefault="00176595">
      <w:r>
        <w:separator/>
      </w:r>
    </w:p>
  </w:endnote>
  <w:endnote w:type="continuationSeparator" w:id="1">
    <w:p w:rsidR="00176595" w:rsidRDefault="001765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B6C4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B6C4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2346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6595" w:rsidRDefault="00176595">
      <w:r>
        <w:separator/>
      </w:r>
    </w:p>
  </w:footnote>
  <w:footnote w:type="continuationSeparator" w:id="1">
    <w:p w:rsidR="00176595" w:rsidRDefault="001765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B6C4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B6C4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2346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D9C"/>
    <w:multiLevelType w:val="multilevel"/>
    <w:tmpl w:val="062E8B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rFonts w:cs="Times New Roman"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1B252083"/>
    <w:multiLevelType w:val="multilevel"/>
    <w:tmpl w:val="B9686D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213" w:hanging="504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453B20FA"/>
    <w:multiLevelType w:val="multilevel"/>
    <w:tmpl w:val="BCE4E5F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251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70393"/>
    <w:rsid w:val="0008210A"/>
    <w:rsid w:val="000B0A87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68E2"/>
    <w:rsid w:val="00165076"/>
    <w:rsid w:val="00176595"/>
    <w:rsid w:val="001A0D57"/>
    <w:rsid w:val="001B3282"/>
    <w:rsid w:val="001D430C"/>
    <w:rsid w:val="001E606C"/>
    <w:rsid w:val="001F02F2"/>
    <w:rsid w:val="00205D9C"/>
    <w:rsid w:val="0021391B"/>
    <w:rsid w:val="00215804"/>
    <w:rsid w:val="0023488F"/>
    <w:rsid w:val="00251AF9"/>
    <w:rsid w:val="00271494"/>
    <w:rsid w:val="00273508"/>
    <w:rsid w:val="00276665"/>
    <w:rsid w:val="002B3DBE"/>
    <w:rsid w:val="002B65A3"/>
    <w:rsid w:val="002E437E"/>
    <w:rsid w:val="002F04AD"/>
    <w:rsid w:val="00307877"/>
    <w:rsid w:val="0032019F"/>
    <w:rsid w:val="00327308"/>
    <w:rsid w:val="00336468"/>
    <w:rsid w:val="003454DA"/>
    <w:rsid w:val="00356277"/>
    <w:rsid w:val="00383221"/>
    <w:rsid w:val="003939C0"/>
    <w:rsid w:val="0039402F"/>
    <w:rsid w:val="00395EF1"/>
    <w:rsid w:val="003C2491"/>
    <w:rsid w:val="003D08DE"/>
    <w:rsid w:val="00401E55"/>
    <w:rsid w:val="004112BE"/>
    <w:rsid w:val="00423468"/>
    <w:rsid w:val="00432784"/>
    <w:rsid w:val="004335B0"/>
    <w:rsid w:val="0045606F"/>
    <w:rsid w:val="00472EA0"/>
    <w:rsid w:val="00476CE6"/>
    <w:rsid w:val="00491DDB"/>
    <w:rsid w:val="004A2D5B"/>
    <w:rsid w:val="004A4389"/>
    <w:rsid w:val="004B1016"/>
    <w:rsid w:val="004B2A72"/>
    <w:rsid w:val="004D3792"/>
    <w:rsid w:val="004D6CDE"/>
    <w:rsid w:val="004E0476"/>
    <w:rsid w:val="004E0DF8"/>
    <w:rsid w:val="005260F4"/>
    <w:rsid w:val="00534DFA"/>
    <w:rsid w:val="0054391A"/>
    <w:rsid w:val="005478BB"/>
    <w:rsid w:val="00550F64"/>
    <w:rsid w:val="005629E6"/>
    <w:rsid w:val="00563D48"/>
    <w:rsid w:val="00567B47"/>
    <w:rsid w:val="00575591"/>
    <w:rsid w:val="00577197"/>
    <w:rsid w:val="00581CDA"/>
    <w:rsid w:val="00595237"/>
    <w:rsid w:val="005B35F3"/>
    <w:rsid w:val="005D04FB"/>
    <w:rsid w:val="005E21ED"/>
    <w:rsid w:val="005E304B"/>
    <w:rsid w:val="00600CBC"/>
    <w:rsid w:val="0060579D"/>
    <w:rsid w:val="00626E39"/>
    <w:rsid w:val="0065453B"/>
    <w:rsid w:val="00665467"/>
    <w:rsid w:val="00677637"/>
    <w:rsid w:val="00693485"/>
    <w:rsid w:val="0069590D"/>
    <w:rsid w:val="006B29F0"/>
    <w:rsid w:val="006C5D98"/>
    <w:rsid w:val="006C69A4"/>
    <w:rsid w:val="006D02BE"/>
    <w:rsid w:val="006D350A"/>
    <w:rsid w:val="006D3CA6"/>
    <w:rsid w:val="006D4E65"/>
    <w:rsid w:val="006E7523"/>
    <w:rsid w:val="007127C7"/>
    <w:rsid w:val="00714D5B"/>
    <w:rsid w:val="0072787C"/>
    <w:rsid w:val="0073475D"/>
    <w:rsid w:val="00751127"/>
    <w:rsid w:val="00757F14"/>
    <w:rsid w:val="00784A80"/>
    <w:rsid w:val="00786BE8"/>
    <w:rsid w:val="0078725D"/>
    <w:rsid w:val="007934B0"/>
    <w:rsid w:val="007961DD"/>
    <w:rsid w:val="007B129F"/>
    <w:rsid w:val="007B601A"/>
    <w:rsid w:val="007B6C4F"/>
    <w:rsid w:val="007C17CB"/>
    <w:rsid w:val="007C1C72"/>
    <w:rsid w:val="007C7A8E"/>
    <w:rsid w:val="007C7EC2"/>
    <w:rsid w:val="007E247C"/>
    <w:rsid w:val="007F006E"/>
    <w:rsid w:val="007F215D"/>
    <w:rsid w:val="00800042"/>
    <w:rsid w:val="00806E38"/>
    <w:rsid w:val="00821A47"/>
    <w:rsid w:val="0082393A"/>
    <w:rsid w:val="00830B98"/>
    <w:rsid w:val="0084423E"/>
    <w:rsid w:val="00847BA2"/>
    <w:rsid w:val="0087491E"/>
    <w:rsid w:val="0088323C"/>
    <w:rsid w:val="00883D70"/>
    <w:rsid w:val="00885F40"/>
    <w:rsid w:val="00894018"/>
    <w:rsid w:val="008B37F8"/>
    <w:rsid w:val="008B3B1E"/>
    <w:rsid w:val="008C490E"/>
    <w:rsid w:val="008E15B1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B030B"/>
    <w:rsid w:val="009B0A73"/>
    <w:rsid w:val="009C29C5"/>
    <w:rsid w:val="009D2F81"/>
    <w:rsid w:val="009F5DCF"/>
    <w:rsid w:val="00A1398B"/>
    <w:rsid w:val="00A427C6"/>
    <w:rsid w:val="00A819B0"/>
    <w:rsid w:val="00A830E0"/>
    <w:rsid w:val="00A964A8"/>
    <w:rsid w:val="00AA1B2F"/>
    <w:rsid w:val="00AB11A5"/>
    <w:rsid w:val="00AB38E4"/>
    <w:rsid w:val="00AC3328"/>
    <w:rsid w:val="00AE2D4A"/>
    <w:rsid w:val="00AF26EB"/>
    <w:rsid w:val="00AF2CDA"/>
    <w:rsid w:val="00AF3B2B"/>
    <w:rsid w:val="00B02F55"/>
    <w:rsid w:val="00B20DEE"/>
    <w:rsid w:val="00B60871"/>
    <w:rsid w:val="00B672F2"/>
    <w:rsid w:val="00B727F9"/>
    <w:rsid w:val="00B80C5D"/>
    <w:rsid w:val="00B810BF"/>
    <w:rsid w:val="00B9108B"/>
    <w:rsid w:val="00B916E9"/>
    <w:rsid w:val="00BA5D11"/>
    <w:rsid w:val="00BC4A8C"/>
    <w:rsid w:val="00BC5987"/>
    <w:rsid w:val="00BC659F"/>
    <w:rsid w:val="00BD0A7E"/>
    <w:rsid w:val="00BD3081"/>
    <w:rsid w:val="00BD337B"/>
    <w:rsid w:val="00BE0FD4"/>
    <w:rsid w:val="00BE2446"/>
    <w:rsid w:val="00C046BD"/>
    <w:rsid w:val="00C257EA"/>
    <w:rsid w:val="00C366A0"/>
    <w:rsid w:val="00C36705"/>
    <w:rsid w:val="00C511F8"/>
    <w:rsid w:val="00C570BE"/>
    <w:rsid w:val="00C63BFF"/>
    <w:rsid w:val="00C6558E"/>
    <w:rsid w:val="00C779CE"/>
    <w:rsid w:val="00CB0EC0"/>
    <w:rsid w:val="00CB4B49"/>
    <w:rsid w:val="00D077F4"/>
    <w:rsid w:val="00D137EE"/>
    <w:rsid w:val="00D7030C"/>
    <w:rsid w:val="00D7725B"/>
    <w:rsid w:val="00DA1E0D"/>
    <w:rsid w:val="00DB10F3"/>
    <w:rsid w:val="00DB1232"/>
    <w:rsid w:val="00DB36F3"/>
    <w:rsid w:val="00DB6FDD"/>
    <w:rsid w:val="00DD79CA"/>
    <w:rsid w:val="00DE259E"/>
    <w:rsid w:val="00E063DC"/>
    <w:rsid w:val="00E1143A"/>
    <w:rsid w:val="00E40D4F"/>
    <w:rsid w:val="00E5478A"/>
    <w:rsid w:val="00E57BEF"/>
    <w:rsid w:val="00E6474D"/>
    <w:rsid w:val="00E72393"/>
    <w:rsid w:val="00EA4F92"/>
    <w:rsid w:val="00EC3072"/>
    <w:rsid w:val="00EF0BE1"/>
    <w:rsid w:val="00F30EB2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1981</Words>
  <Characters>11295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2024-06-21T12:00:00Z</cp:lastPrinted>
  <dcterms:created xsi:type="dcterms:W3CDTF">2024-06-21T12:29:00Z</dcterms:created>
  <dcterms:modified xsi:type="dcterms:W3CDTF">2024-06-21T12:29:00Z</dcterms:modified>
</cp:coreProperties>
</file>