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A0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7D3EBB" w:rsidRDefault="00BE45A0" w:rsidP="00BE45A0">
      <w:pPr>
        <w:pStyle w:val="ConsPlusNormal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7D3EBB">
        <w:rPr>
          <w:rFonts w:ascii="Times New Roman" w:hAnsi="Times New Roman"/>
          <w:color w:val="000000"/>
          <w:sz w:val="28"/>
          <w:szCs w:val="28"/>
        </w:rPr>
        <w:t>Утвержден</w:t>
      </w:r>
    </w:p>
    <w:p w:rsidR="00BE45A0" w:rsidRPr="007D3EBB" w:rsidRDefault="00BE45A0" w:rsidP="00BE45A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>постановлением</w:t>
      </w:r>
    </w:p>
    <w:p w:rsidR="00BE45A0" w:rsidRPr="007D3EBB" w:rsidRDefault="00BE45A0" w:rsidP="00BE45A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 xml:space="preserve">администрации Бессоновского района </w:t>
      </w:r>
    </w:p>
    <w:p w:rsidR="00BE45A0" w:rsidRPr="007D3EBB" w:rsidRDefault="00BE45A0" w:rsidP="00BE45A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>Пензенской области</w:t>
      </w:r>
    </w:p>
    <w:p w:rsidR="00BE45A0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D3EB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от 21 ноября </w:t>
      </w:r>
      <w:r w:rsidRPr="007D3EBB">
        <w:rPr>
          <w:rFonts w:ascii="Times New Roman" w:hAnsi="Times New Roman"/>
          <w:color w:val="000000"/>
          <w:sz w:val="28"/>
          <w:szCs w:val="28"/>
        </w:rPr>
        <w:t xml:space="preserve"> 2018 года</w:t>
      </w:r>
      <w:r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Pr="007D3EB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1005</w:t>
      </w:r>
    </w:p>
    <w:p w:rsidR="00BE45A0" w:rsidRDefault="00BE45A0" w:rsidP="00BE45A0">
      <w:pPr>
        <w:pStyle w:val="ConsPlusNormal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jc w:val="center"/>
        <w:rPr>
          <w:b/>
          <w:color w:val="000000" w:themeColor="text1"/>
          <w:sz w:val="28"/>
          <w:szCs w:val="28"/>
        </w:rPr>
      </w:pPr>
      <w:bookmarkStart w:id="0" w:name="P29"/>
      <w:bookmarkEnd w:id="0"/>
      <w:r w:rsidRPr="00A04FDC">
        <w:rPr>
          <w:b/>
          <w:color w:val="000000" w:themeColor="text1"/>
          <w:sz w:val="28"/>
          <w:szCs w:val="28"/>
        </w:rPr>
        <w:t>Административный регламент</w:t>
      </w:r>
    </w:p>
    <w:p w:rsidR="00BE45A0" w:rsidRDefault="00BE45A0" w:rsidP="00BE45A0">
      <w:pPr>
        <w:jc w:val="center"/>
        <w:rPr>
          <w:b/>
          <w:color w:val="000000" w:themeColor="text1"/>
          <w:sz w:val="28"/>
          <w:szCs w:val="28"/>
        </w:rPr>
      </w:pPr>
      <w:r w:rsidRPr="00A04FDC">
        <w:rPr>
          <w:b/>
          <w:color w:val="000000" w:themeColor="text1"/>
          <w:sz w:val="28"/>
          <w:szCs w:val="28"/>
        </w:rPr>
        <w:t xml:space="preserve"> предоставления муниципальной услуги «Выдача разрешения на строительство»</w:t>
      </w:r>
    </w:p>
    <w:p w:rsidR="00BE45A0" w:rsidRPr="00FE4583" w:rsidRDefault="00BE45A0" w:rsidP="00BE45A0">
      <w:pPr>
        <w:jc w:val="center"/>
        <w:rPr>
          <w:color w:val="000000" w:themeColor="text1"/>
        </w:rPr>
      </w:pPr>
      <w:r w:rsidRPr="00FE4583">
        <w:rPr>
          <w:color w:val="000000" w:themeColor="text1"/>
        </w:rPr>
        <w:t>(в ред. постановлени</w:t>
      </w:r>
      <w:r>
        <w:rPr>
          <w:color w:val="000000" w:themeColor="text1"/>
        </w:rPr>
        <w:t>я</w:t>
      </w:r>
      <w:r w:rsidRPr="00FE4583">
        <w:rPr>
          <w:color w:val="000000" w:themeColor="text1"/>
        </w:rPr>
        <w:t xml:space="preserve"> администрации Бессоновского района Пензенской области от </w:t>
      </w:r>
      <w:r>
        <w:rPr>
          <w:color w:val="000000" w:themeColor="text1"/>
        </w:rPr>
        <w:t>15</w:t>
      </w:r>
      <w:r w:rsidRPr="00FE4583">
        <w:rPr>
          <w:color w:val="000000" w:themeColor="text1"/>
        </w:rPr>
        <w:t>.0</w:t>
      </w:r>
      <w:r>
        <w:rPr>
          <w:color w:val="000000" w:themeColor="text1"/>
        </w:rPr>
        <w:t>4</w:t>
      </w:r>
      <w:r w:rsidRPr="00FE4583">
        <w:rPr>
          <w:color w:val="000000" w:themeColor="text1"/>
        </w:rPr>
        <w:t>.2019 года №</w:t>
      </w:r>
      <w:r>
        <w:rPr>
          <w:color w:val="000000" w:themeColor="text1"/>
        </w:rPr>
        <w:t>360</w:t>
      </w:r>
      <w:r w:rsidR="00C3190A">
        <w:rPr>
          <w:color w:val="000000" w:themeColor="text1"/>
        </w:rPr>
        <w:t>, от 04.09.2019 года №880</w:t>
      </w:r>
      <w:r w:rsidRPr="00FE4583">
        <w:rPr>
          <w:color w:val="000000" w:themeColor="text1"/>
        </w:rPr>
        <w:t>)</w:t>
      </w:r>
    </w:p>
    <w:p w:rsidR="00BE45A0" w:rsidRPr="00A04FDC" w:rsidRDefault="00BE45A0" w:rsidP="00BE45A0">
      <w:pPr>
        <w:jc w:val="center"/>
        <w:rPr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I. Общие положения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Предмет регулирования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67"/>
        <w:jc w:val="both"/>
        <w:rPr>
          <w:color w:val="000000" w:themeColor="text1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1.1. Административный регламент предоставления муниципальной услуги «Выдача разрешения на строительство» (далее - Административный регламент) устанавливает порядок и стандарт предоставления муниципальной услуги «Выдача разрешения на строительство» (далее - муниципальная услуга), определяет сроки и последовательность административных процедур (действий) администрации Бессоновского района Пензенской области (далее - Администрация) при предоставлении муниципальной услуги.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1.2. Предмет регулирования Административного регламента не распространяется на случаи,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значения. 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Круг заявителей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ind w:firstLine="540"/>
        <w:jc w:val="both"/>
        <w:rPr>
          <w:color w:val="000000" w:themeColor="text1"/>
          <w:sz w:val="28"/>
          <w:szCs w:val="28"/>
        </w:rPr>
      </w:pPr>
      <w:bookmarkStart w:id="1" w:name="P45"/>
      <w:bookmarkEnd w:id="1"/>
      <w:r w:rsidRPr="00A04FDC">
        <w:rPr>
          <w:color w:val="000000" w:themeColor="text1"/>
          <w:sz w:val="28"/>
          <w:szCs w:val="28"/>
        </w:rPr>
        <w:t xml:space="preserve">1.3. </w:t>
      </w:r>
      <w:proofErr w:type="gramStart"/>
      <w:r w:rsidRPr="00A04FDC">
        <w:rPr>
          <w:color w:val="000000" w:themeColor="text1"/>
          <w:sz w:val="28"/>
          <w:szCs w:val="28"/>
        </w:rPr>
        <w:t>Заявителями при предоставлении муниципальной услуги являются физические и юридические лица (застройщики) либо их уполномоченные представители, обеспечивающие на принадлежащих им земельных участках или на земельных участках иных правообладателей (которым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«</w:t>
      </w:r>
      <w:proofErr w:type="spellStart"/>
      <w:r w:rsidRPr="00A04FDC">
        <w:rPr>
          <w:color w:val="000000" w:themeColor="text1"/>
          <w:sz w:val="28"/>
          <w:szCs w:val="28"/>
        </w:rPr>
        <w:t>Росатом</w:t>
      </w:r>
      <w:proofErr w:type="spellEnd"/>
      <w:r w:rsidRPr="00A04FDC">
        <w:rPr>
          <w:color w:val="000000" w:themeColor="text1"/>
          <w:sz w:val="28"/>
          <w:szCs w:val="28"/>
        </w:rPr>
        <w:t>», Государственная корпорация по космической деятельности «</w:t>
      </w:r>
      <w:proofErr w:type="spellStart"/>
      <w:r w:rsidRPr="00A04FDC">
        <w:rPr>
          <w:color w:val="000000" w:themeColor="text1"/>
          <w:sz w:val="28"/>
          <w:szCs w:val="28"/>
        </w:rPr>
        <w:t>Роскосмос</w:t>
      </w:r>
      <w:proofErr w:type="spellEnd"/>
      <w:r w:rsidRPr="00A04FDC">
        <w:rPr>
          <w:color w:val="000000" w:themeColor="text1"/>
          <w:sz w:val="28"/>
          <w:szCs w:val="28"/>
        </w:rPr>
        <w:t>», органы управления государственными внебюджетными</w:t>
      </w:r>
      <w:proofErr w:type="gramEnd"/>
      <w:r w:rsidRPr="00A04FDC">
        <w:rPr>
          <w:color w:val="000000" w:themeColor="text1"/>
          <w:sz w:val="28"/>
          <w:szCs w:val="28"/>
        </w:rPr>
        <w:t xml:space="preserve">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государственных (муниципальных) заказчиков) строительство, реконструкцию объектов капитального строительства (далее – заявители).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Требования к порядку информирования 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о предоставлении муниципальной услуги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A4E48" w:rsidRPr="005145E2" w:rsidRDefault="00BA4E48" w:rsidP="00BA4E48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04FDC">
        <w:rPr>
          <w:color w:val="000000" w:themeColor="text1"/>
          <w:sz w:val="28"/>
          <w:szCs w:val="28"/>
        </w:rPr>
        <w:t>1.4.</w:t>
      </w:r>
      <w:r w:rsidRPr="005145E2">
        <w:rPr>
          <w:sz w:val="28"/>
          <w:szCs w:val="28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</w:r>
    </w:p>
    <w:p w:rsidR="00BA4E48" w:rsidRPr="005145E2" w:rsidRDefault="00BA4E48" w:rsidP="00BA4E48">
      <w:pPr>
        <w:ind w:firstLine="567"/>
        <w:jc w:val="both"/>
        <w:rPr>
          <w:sz w:val="28"/>
          <w:szCs w:val="28"/>
        </w:rPr>
      </w:pPr>
      <w:r w:rsidRPr="005145E2">
        <w:rPr>
          <w:sz w:val="28"/>
          <w:szCs w:val="28"/>
        </w:rPr>
        <w:t>Информирование о предоставлении Администрацией муниципальной услуги осуществляется: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5145E2">
        <w:rPr>
          <w:rFonts w:ascii="Times New Roman" w:hAnsi="Times New Roman"/>
          <w:sz w:val="28"/>
          <w:szCs w:val="28"/>
        </w:rPr>
        <w:t>.1. непосредственно в здании Администрации</w:t>
      </w:r>
      <w:r>
        <w:rPr>
          <w:rFonts w:ascii="Times New Roman" w:hAnsi="Times New Roman"/>
          <w:sz w:val="28"/>
          <w:szCs w:val="28"/>
        </w:rPr>
        <w:t xml:space="preserve"> в отделе градостроительства </w:t>
      </w:r>
      <w:r w:rsidRPr="005145E2">
        <w:rPr>
          <w:rFonts w:ascii="Times New Roman" w:hAnsi="Times New Roman"/>
          <w:sz w:val="28"/>
          <w:szCs w:val="28"/>
        </w:rPr>
        <w:t>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5145E2">
        <w:rPr>
          <w:rFonts w:ascii="Times New Roman" w:hAnsi="Times New Roman"/>
          <w:sz w:val="28"/>
          <w:szCs w:val="28"/>
        </w:rPr>
        <w:t>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5145E2">
        <w:rPr>
          <w:rFonts w:ascii="Times New Roman" w:hAnsi="Times New Roman"/>
          <w:sz w:val="28"/>
          <w:szCs w:val="28"/>
        </w:rPr>
        <w:t>.3. посредством использования телефонной, почтовой связи, а также электронной почты;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45E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5145E2">
        <w:rPr>
          <w:rFonts w:ascii="Times New Roman" w:hAnsi="Times New Roman"/>
          <w:sz w:val="28"/>
          <w:szCs w:val="28"/>
        </w:rPr>
        <w:t xml:space="preserve">.4. посредством размещения информации на официальном сайте Администрации в информационно-телекоммуникационной сети «Интернет» </w:t>
      </w:r>
      <w:r w:rsidRPr="00972BDA">
        <w:rPr>
          <w:rFonts w:ascii="Times New Roman" w:hAnsi="Times New Roman"/>
          <w:color w:val="000000"/>
          <w:sz w:val="28"/>
          <w:szCs w:val="28"/>
        </w:rPr>
        <w:t>http://rbesson.pnzreg.ru/</w:t>
      </w:r>
      <w:r w:rsidRPr="005145E2">
        <w:rPr>
          <w:rFonts w:ascii="Times New Roman" w:hAnsi="Times New Roman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5145E2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5145E2">
        <w:rPr>
          <w:rFonts w:ascii="Times New Roman" w:hAnsi="Times New Roman"/>
          <w:sz w:val="28"/>
          <w:szCs w:val="28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5145E2">
        <w:rPr>
          <w:rFonts w:ascii="Times New Roman" w:hAnsi="Times New Roman"/>
          <w:sz w:val="28"/>
          <w:szCs w:val="28"/>
          <w:lang w:val="en-US"/>
        </w:rPr>
        <w:t>gos</w:t>
      </w:r>
      <w:r w:rsidRPr="005145E2">
        <w:rPr>
          <w:rFonts w:ascii="Times New Roman" w:hAnsi="Times New Roman"/>
          <w:sz w:val="28"/>
          <w:szCs w:val="28"/>
        </w:rPr>
        <w:t>uslugi.pnzreg.ru</w:t>
      </w:r>
      <w:proofErr w:type="spellEnd"/>
      <w:r w:rsidRPr="005145E2">
        <w:rPr>
          <w:rFonts w:ascii="Times New Roman" w:hAnsi="Times New Roman"/>
          <w:sz w:val="28"/>
          <w:szCs w:val="28"/>
        </w:rPr>
        <w:t>) (далее – Региональный портал).</w:t>
      </w:r>
      <w:proofErr w:type="gramEnd"/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2) круг заявителей;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4) порядок представления документа, являющегося результатом предоставления муниципальной услуги;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форма заявления</w:t>
      </w:r>
      <w:r w:rsidRPr="005145E2">
        <w:rPr>
          <w:rFonts w:ascii="Times New Roman" w:hAnsi="Times New Roman"/>
          <w:sz w:val="28"/>
          <w:szCs w:val="28"/>
        </w:rPr>
        <w:t>, используем</w:t>
      </w:r>
      <w:r>
        <w:rPr>
          <w:rFonts w:ascii="Times New Roman" w:hAnsi="Times New Roman"/>
          <w:sz w:val="28"/>
          <w:szCs w:val="28"/>
        </w:rPr>
        <w:t>ая</w:t>
      </w:r>
      <w:r w:rsidRPr="005145E2">
        <w:rPr>
          <w:rFonts w:ascii="Times New Roman" w:hAnsi="Times New Roman"/>
          <w:sz w:val="28"/>
          <w:szCs w:val="28"/>
        </w:rPr>
        <w:t xml:space="preserve"> при предоставлении муниципальной </w:t>
      </w:r>
      <w:r w:rsidRPr="005145E2">
        <w:rPr>
          <w:rFonts w:ascii="Times New Roman" w:hAnsi="Times New Roman"/>
          <w:sz w:val="28"/>
          <w:szCs w:val="28"/>
        </w:rPr>
        <w:lastRenderedPageBreak/>
        <w:t>услуги.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BA4E48" w:rsidRPr="005145E2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45E2">
        <w:rPr>
          <w:rFonts w:ascii="Times New Roman" w:hAnsi="Times New Roman"/>
          <w:sz w:val="28"/>
          <w:szCs w:val="28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BA4E48" w:rsidRPr="004A21DC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4A21DC">
        <w:rPr>
          <w:rFonts w:ascii="Times New Roman" w:hAnsi="Times New Roman"/>
          <w:sz w:val="28"/>
          <w:szCs w:val="28"/>
        </w:rPr>
        <w:t>. Порядок, форма, место размещения и способы получения справочной информации.</w:t>
      </w:r>
    </w:p>
    <w:p w:rsidR="00BA4E48" w:rsidRPr="004A21DC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A4E48" w:rsidRPr="004A21DC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</w:r>
    </w:p>
    <w:p w:rsidR="00BA4E48" w:rsidRPr="004A21DC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</w:r>
    </w:p>
    <w:p w:rsidR="00BA4E48" w:rsidRPr="004A21DC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Справочная информация размещается также на официальном сайте Администрации в информационно-телекоммуникационной сети «Интернет», Едином портале, Региональном портале.</w:t>
      </w:r>
    </w:p>
    <w:p w:rsidR="00BA4E48" w:rsidRPr="004A21DC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К справочной информации относится следующая информация:</w:t>
      </w:r>
    </w:p>
    <w:p w:rsidR="00BA4E48" w:rsidRPr="004A21DC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BA4E48" w:rsidRPr="004A21DC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 xml:space="preserve">- справочные телефоны Администрации, организаций, участвующих в предоставлении муниципальной услуги, в том числе номер </w:t>
      </w:r>
      <w:proofErr w:type="spellStart"/>
      <w:r w:rsidRPr="004A21DC">
        <w:rPr>
          <w:rFonts w:ascii="Times New Roman" w:hAnsi="Times New Roman"/>
          <w:sz w:val="28"/>
          <w:szCs w:val="28"/>
        </w:rPr>
        <w:t>телефона-автоинформатора</w:t>
      </w:r>
      <w:proofErr w:type="spellEnd"/>
      <w:r w:rsidRPr="004A21DC">
        <w:rPr>
          <w:rFonts w:ascii="Times New Roman" w:hAnsi="Times New Roman"/>
          <w:sz w:val="28"/>
          <w:szCs w:val="28"/>
        </w:rPr>
        <w:t xml:space="preserve"> (при наличии);</w:t>
      </w:r>
    </w:p>
    <w:p w:rsidR="00BA4E48" w:rsidRPr="004A21DC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</w:r>
    </w:p>
    <w:p w:rsidR="00BA4E48" w:rsidRDefault="00BA4E48" w:rsidP="00BA4E4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4A21DC">
        <w:rPr>
          <w:rFonts w:ascii="Times New Roman" w:hAnsi="Times New Roman"/>
          <w:sz w:val="28"/>
          <w:szCs w:val="28"/>
        </w:rPr>
        <w:t xml:space="preserve">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>
        <w:rPr>
          <w:rFonts w:ascii="Times New Roman" w:hAnsi="Times New Roman"/>
          <w:color w:val="000000"/>
          <w:sz w:val="28"/>
          <w:szCs w:val="28"/>
        </w:rPr>
        <w:t>МАУ</w:t>
      </w:r>
      <w:r w:rsidRPr="00972BDA">
        <w:rPr>
          <w:rFonts w:ascii="Times New Roman" w:hAnsi="Times New Roman"/>
          <w:color w:val="000000"/>
          <w:sz w:val="28"/>
          <w:szCs w:val="28"/>
        </w:rPr>
        <w:t xml:space="preserve"> «МФЦ Бессоновского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4A21DC">
        <w:rPr>
          <w:rFonts w:ascii="Times New Roman" w:hAnsi="Times New Roman"/>
          <w:sz w:val="28"/>
          <w:szCs w:val="28"/>
        </w:rPr>
        <w:t>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BE45A0" w:rsidRDefault="00BA4E48" w:rsidP="00BA4E48">
      <w:pPr>
        <w:pStyle w:val="ConsPlusNormal"/>
        <w:ind w:firstLine="540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41153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</w:t>
      </w:r>
      <w:r w:rsidRPr="00411538">
        <w:rPr>
          <w:rFonts w:ascii="Times New Roman" w:hAnsi="Times New Roman"/>
          <w:sz w:val="28"/>
          <w:szCs w:val="28"/>
        </w:rPr>
        <w:t>.</w:t>
      </w:r>
      <w:r w:rsidRPr="0041153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41153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Прием от застройщика заявления о выдаче разрешения на строительство, документов, необходимых для получения разрешения на </w:t>
      </w:r>
      <w:r w:rsidRPr="0041153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lastRenderedPageBreak/>
        <w:t>строительство,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</w:t>
      </w:r>
      <w:r w:rsidRPr="0041153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, а для застройщиков, наименования которых содержат слова "специализированный застройщик", также с использованием единой информационной системы жилищного строительства, предусмотренной Федеральным </w:t>
      </w:r>
      <w:hyperlink r:id="rId5" w:history="1">
        <w:r w:rsidRPr="00411538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41153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от 30</w:t>
      </w:r>
      <w:proofErr w:type="gramEnd"/>
      <w:r w:rsidRPr="0041153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41153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за исключением случаев,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системы, которые должны быть интегрированы с единой информационной системой жилищного</w:t>
      </w:r>
      <w:proofErr w:type="gramEnd"/>
      <w:r w:rsidRPr="0041153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строительства.</w:t>
      </w:r>
    </w:p>
    <w:p w:rsidR="00BA4E48" w:rsidRPr="00A04FDC" w:rsidRDefault="00BA4E48" w:rsidP="00BA4E48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II. Стандарт предоставления муниципальной услуги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Наименование муниципальной услуги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2.1. Наименование муниципальной услуги - Выдача разрешения на строительство.</w:t>
      </w:r>
    </w:p>
    <w:p w:rsidR="00BE45A0" w:rsidRPr="00A04FDC" w:rsidRDefault="00BE45A0" w:rsidP="00BE45A0">
      <w:pPr>
        <w:ind w:firstLine="540"/>
        <w:jc w:val="both"/>
        <w:rPr>
          <w:i/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Разрешение на строительство выдается при осуществлении строительства, реконструкции объекта капитального строительства.</w:t>
      </w:r>
    </w:p>
    <w:p w:rsidR="00BE45A0" w:rsidRPr="00A04FDC" w:rsidRDefault="00BE45A0" w:rsidP="00BE45A0">
      <w:pPr>
        <w:spacing w:line="100" w:lineRule="atLeast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Разрешение на строительство выдается за исключением случаев, предусмотренных частью 5 и пунктами 1, 2 части 6 статьи 51 </w:t>
      </w:r>
      <w:proofErr w:type="spellStart"/>
      <w:r w:rsidRPr="00A04FDC">
        <w:rPr>
          <w:color w:val="000000" w:themeColor="text1"/>
          <w:sz w:val="28"/>
          <w:szCs w:val="28"/>
        </w:rPr>
        <w:t>ГрК</w:t>
      </w:r>
      <w:proofErr w:type="spellEnd"/>
      <w:r w:rsidRPr="00A04FDC">
        <w:rPr>
          <w:color w:val="000000" w:themeColor="text1"/>
          <w:sz w:val="28"/>
          <w:szCs w:val="28"/>
        </w:rPr>
        <w:t xml:space="preserve"> РФ. 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Краткое наименование муниципальной услуги не предусмотрено.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Наименование органа местного самоуправления,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предоставляющего</w:t>
      </w:r>
      <w:proofErr w:type="gramEnd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муниципальную услугу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2.2. </w:t>
      </w:r>
      <w:r w:rsidRPr="00A04FDC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t>Администрация.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Результат предоставления муниципальной услуги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2.3. Результатом предоставления муниципальной услуги является: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- выдача разрешения на строительство;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- отказ в выдаче разрешения на строительство.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</w:t>
      </w: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A04F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Срок предоставления муниципальной услуги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2.4. Срок предоставления муниципальной услуги не может превышать 5</w:t>
      </w:r>
      <w:r w:rsidRPr="00A04F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lastRenderedPageBreak/>
        <w:t>рабочих дней со дня регистрации заявления о выдаче разрешения на строительство (далее - заявление).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ind w:firstLine="540"/>
        <w:jc w:val="center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Правовые основания для предоставления муниципальной услуги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2.5. Предоставление муниципальной услуги осуществляется в соответствии </w:t>
      </w: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Pr="00A04FDC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1) Градостроительным </w:t>
      </w:r>
      <w:hyperlink r:id="rId6" w:history="1">
        <w:r w:rsidRPr="00A04FDC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кодексом</w:t>
        </w:r>
      </w:hyperlink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(далее – </w:t>
      </w:r>
      <w:proofErr w:type="spell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ГрК</w:t>
      </w:r>
      <w:proofErr w:type="spellEnd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РФ);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2) Федеральным </w:t>
      </w:r>
      <w:hyperlink r:id="rId7" w:history="1">
        <w:r w:rsidRPr="00A04FDC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от 29.12.2004 № 191-ФЗ «О введении в действие Градостроительного кодекса Российской Федерации»;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4) Федеральным </w:t>
      </w:r>
      <w:hyperlink r:id="rId8" w:history="1">
        <w:r w:rsidRPr="00A04FDC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                                 (далее – ФЗ № 210-ФЗ);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5) Федеральный закон от 06.04.2011 № 63-ФЗ «Об электронной подписи» (далее – ФЗ № 63-ФЗ);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6) Федеральный закон от 27.07.2006 № 152-ФЗ «О персональных данных»;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7) </w:t>
      </w:r>
      <w:hyperlink r:id="rId9" w:history="1">
        <w:r w:rsidRPr="00A04FDC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Правительства РФ от 16.02.2008 № 87 «О составе разделов проектной документации и требованиях к их содержанию»;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8) </w:t>
      </w:r>
      <w:hyperlink r:id="rId10" w:history="1">
        <w:r w:rsidRPr="00A04FDC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Приказом</w:t>
        </w:r>
      </w:hyperlink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Минстроя России от 19.02.2015 № 117/</w:t>
      </w:r>
      <w:proofErr w:type="spellStart"/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пр</w:t>
      </w:r>
      <w:proofErr w:type="spellEnd"/>
      <w:proofErr w:type="gramEnd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эксплуатацию»;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9) </w:t>
      </w:r>
      <w:hyperlink r:id="rId11">
        <w:r w:rsidRPr="00A04FDC">
          <w:rPr>
            <w:rStyle w:val="-"/>
            <w:color w:val="000000" w:themeColor="text1"/>
            <w:sz w:val="28"/>
            <w:szCs w:val="28"/>
          </w:rPr>
          <w:t>Устав</w:t>
        </w:r>
      </w:hyperlink>
      <w:r w:rsidRPr="00A04FDC">
        <w:rPr>
          <w:rStyle w:val="-"/>
          <w:color w:val="000000" w:themeColor="text1"/>
          <w:sz w:val="28"/>
          <w:szCs w:val="28"/>
        </w:rPr>
        <w:t>ом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Бессоновского района Пензенской области;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6"/>
          <w:szCs w:val="26"/>
        </w:rPr>
      </w:pPr>
      <w:r w:rsidRPr="00A04FDC">
        <w:rPr>
          <w:color w:val="000000" w:themeColor="text1"/>
          <w:sz w:val="28"/>
          <w:szCs w:val="28"/>
        </w:rPr>
        <w:t>9) Постановлением Администрации от 19.02.2018 года №163 «Об утверждении Реестра муниципальных услуг Бессоновского»;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bookmarkStart w:id="2" w:name="P126"/>
      <w:bookmarkEnd w:id="2"/>
      <w:r w:rsidRPr="00A04FDC">
        <w:rPr>
          <w:color w:val="000000" w:themeColor="text1"/>
          <w:sz w:val="28"/>
          <w:szCs w:val="28"/>
        </w:rPr>
        <w:t xml:space="preserve">10) Постановлением Администрации от 08.02.2018 года №54 «Об утверждении порядка разработки и проведения </w:t>
      </w:r>
      <w:proofErr w:type="gramStart"/>
      <w:r w:rsidRPr="00A04FDC">
        <w:rPr>
          <w:color w:val="000000" w:themeColor="text1"/>
          <w:sz w:val="28"/>
          <w:szCs w:val="28"/>
        </w:rPr>
        <w:t>экспертизы проектов административных регламентов предоставления муниципальных услуг органов местного самоуправления</w:t>
      </w:r>
      <w:proofErr w:type="gramEnd"/>
      <w:r w:rsidRPr="00A04FDC">
        <w:rPr>
          <w:color w:val="000000" w:themeColor="text1"/>
          <w:sz w:val="28"/>
          <w:szCs w:val="28"/>
        </w:rPr>
        <w:t xml:space="preserve"> Бессоновского района Пензенской области».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ind w:firstLine="540"/>
        <w:jc w:val="center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E7192" w:rsidRPr="00420D53" w:rsidRDefault="00AE7192" w:rsidP="00AE7192">
      <w:pPr>
        <w:jc w:val="both"/>
        <w:rPr>
          <w:color w:val="000000" w:themeColor="text1"/>
          <w:sz w:val="28"/>
          <w:szCs w:val="28"/>
        </w:rPr>
      </w:pPr>
      <w:bookmarkStart w:id="3" w:name="P148"/>
      <w:bookmarkEnd w:id="3"/>
      <w:r>
        <w:rPr>
          <w:color w:val="000000" w:themeColor="text1"/>
          <w:sz w:val="28"/>
          <w:szCs w:val="28"/>
        </w:rPr>
        <w:t xml:space="preserve">        2.6.</w:t>
      </w:r>
      <w:r w:rsidRPr="00420D53">
        <w:rPr>
          <w:color w:val="000000" w:themeColor="text1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AE7192" w:rsidRPr="00420D53" w:rsidRDefault="00AE7192" w:rsidP="00AE7192">
      <w:pPr>
        <w:ind w:firstLine="567"/>
        <w:jc w:val="both"/>
        <w:rPr>
          <w:color w:val="000000" w:themeColor="text1"/>
          <w:sz w:val="28"/>
          <w:szCs w:val="28"/>
        </w:rPr>
      </w:pPr>
      <w:r w:rsidRPr="00420D53">
        <w:rPr>
          <w:color w:val="000000" w:themeColor="text1"/>
          <w:sz w:val="28"/>
          <w:szCs w:val="28"/>
        </w:rPr>
        <w:t>2.6.1. заявление, составленное по форме согласно приложению № 1 к настоящему Административному регламенту;</w:t>
      </w:r>
    </w:p>
    <w:p w:rsidR="00AE7192" w:rsidRPr="00420D53" w:rsidRDefault="00AE7192" w:rsidP="00AE7192">
      <w:pPr>
        <w:ind w:firstLine="567"/>
        <w:jc w:val="both"/>
        <w:rPr>
          <w:color w:val="000000" w:themeColor="text1"/>
          <w:sz w:val="28"/>
          <w:szCs w:val="28"/>
        </w:rPr>
      </w:pPr>
      <w:r w:rsidRPr="00420D53">
        <w:rPr>
          <w:color w:val="000000" w:themeColor="text1"/>
          <w:sz w:val="28"/>
          <w:szCs w:val="28"/>
        </w:rPr>
        <w:t>2.6.2. документ, удостоверяющий личность заявителя;</w:t>
      </w:r>
    </w:p>
    <w:p w:rsidR="00AE7192" w:rsidRPr="00420D53" w:rsidRDefault="00AE7192" w:rsidP="00AE7192">
      <w:pPr>
        <w:ind w:firstLine="567"/>
        <w:jc w:val="both"/>
        <w:rPr>
          <w:color w:val="000000" w:themeColor="text1"/>
          <w:sz w:val="28"/>
          <w:szCs w:val="28"/>
        </w:rPr>
      </w:pPr>
      <w:r w:rsidRPr="00420D53">
        <w:rPr>
          <w:color w:val="000000" w:themeColor="text1"/>
          <w:sz w:val="28"/>
          <w:szCs w:val="28"/>
        </w:rPr>
        <w:t>2.6.3. документ, подтверждающий полномочия представителя физического или юридического лица, действовать от его имени;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color w:val="000000" w:themeColor="text1"/>
          <w:sz w:val="28"/>
          <w:szCs w:val="28"/>
        </w:rPr>
        <w:t xml:space="preserve">        </w:t>
      </w:r>
      <w:proofErr w:type="gramStart"/>
      <w:r w:rsidRPr="00420D53">
        <w:rPr>
          <w:color w:val="000000" w:themeColor="text1"/>
          <w:sz w:val="28"/>
          <w:szCs w:val="28"/>
        </w:rPr>
        <w:t xml:space="preserve">2.6.4.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был образован указанный земельный участок и выдан градостроительный план земельного участка в случае, предусмотренном </w:t>
      </w:r>
      <w:hyperlink r:id="rId12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1.1 статьи 57.3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</w:t>
      </w:r>
      <w:r w:rsidRPr="00420D53">
        <w:rPr>
          <w:color w:val="000000" w:themeColor="text1"/>
          <w:sz w:val="28"/>
          <w:szCs w:val="28"/>
        </w:rPr>
        <w:t>;</w:t>
      </w:r>
      <w:proofErr w:type="gramEnd"/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color w:val="000000" w:themeColor="text1"/>
          <w:sz w:val="28"/>
          <w:szCs w:val="28"/>
        </w:rPr>
        <w:t xml:space="preserve">        </w:t>
      </w:r>
      <w:proofErr w:type="gramStart"/>
      <w:r w:rsidRPr="00420D53">
        <w:rPr>
          <w:color w:val="000000" w:themeColor="text1"/>
          <w:sz w:val="28"/>
          <w:szCs w:val="28"/>
        </w:rPr>
        <w:t xml:space="preserve">2.6.4.1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 наличии соглашения о передаче в случаях, установленных бюджетным </w:t>
      </w:r>
      <w:hyperlink r:id="rId13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Росатом</w:t>
      </w:r>
      <w:proofErr w:type="spell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", Государственной корпорацией по космической деятельности "</w:t>
      </w:r>
      <w:proofErr w:type="spellStart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Роскосмос</w:t>
      </w:r>
      <w:proofErr w:type="spell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соглашение</w:t>
      </w:r>
      <w:r w:rsidRPr="00420D53">
        <w:rPr>
          <w:color w:val="000000" w:themeColor="text1"/>
          <w:sz w:val="28"/>
          <w:szCs w:val="28"/>
        </w:rPr>
        <w:t>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color w:val="000000" w:themeColor="text1"/>
          <w:sz w:val="28"/>
          <w:szCs w:val="28"/>
        </w:rPr>
        <w:t xml:space="preserve">        2.6.5.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результаты инженерных изысканий и следующие материалы, содержащиеся в утвержденной в соответствии с </w:t>
      </w:r>
      <w:hyperlink r:id="rId14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15 статьи 48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 проектной документации</w:t>
      </w:r>
      <w:r w:rsidRPr="00420D53">
        <w:rPr>
          <w:color w:val="000000" w:themeColor="text1"/>
          <w:sz w:val="28"/>
          <w:szCs w:val="28"/>
        </w:rPr>
        <w:t>:</w:t>
      </w:r>
    </w:p>
    <w:p w:rsidR="00AE7192" w:rsidRPr="00420D53" w:rsidRDefault="00AE7192" w:rsidP="00AE7192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1) пояснительная записка;</w:t>
      </w:r>
    </w:p>
    <w:p w:rsidR="00AE7192" w:rsidRPr="00420D53" w:rsidRDefault="00AE7192" w:rsidP="00AE7192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2)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AE7192" w:rsidRPr="00420D53" w:rsidRDefault="00AE7192" w:rsidP="00AE7192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3)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:rsidR="00AE7192" w:rsidRPr="00420D53" w:rsidRDefault="00AE7192" w:rsidP="00AE7192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4)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420D53">
        <w:rPr>
          <w:color w:val="000000" w:themeColor="text1"/>
          <w:sz w:val="28"/>
          <w:szCs w:val="28"/>
        </w:rPr>
        <w:t xml:space="preserve">         </w:t>
      </w:r>
      <w:proofErr w:type="gramStart"/>
      <w:r w:rsidRPr="00420D53">
        <w:rPr>
          <w:color w:val="000000" w:themeColor="text1"/>
          <w:sz w:val="28"/>
          <w:szCs w:val="28"/>
        </w:rPr>
        <w:t xml:space="preserve">2.6.6.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положительное заключение экспертизы проектной документации,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</w:t>
      </w:r>
      <w:hyperlink r:id="rId15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12.1 статьи 48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РФ), если такая проектная документация подлежит экспертизе в соответствии со</w:t>
      </w:r>
      <w:proofErr w:type="gram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hyperlink r:id="rId16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статьей 49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РФ, положительное заключение государственной экспертизы проектной документации в случаях, предусмотренных </w:t>
      </w:r>
      <w:hyperlink r:id="rId17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частью 3.4 </w:t>
        </w:r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lastRenderedPageBreak/>
          <w:t>статьи 49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настоящего Кодекса, положительное заключение государственной экологической экспертизы проектной документации в случаях, предусмотренных </w:t>
      </w:r>
      <w:hyperlink r:id="rId18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6 статьи 49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</w:t>
      </w:r>
      <w:r w:rsidRPr="00420D53">
        <w:rPr>
          <w:color w:val="000000" w:themeColor="text1"/>
          <w:sz w:val="28"/>
          <w:szCs w:val="28"/>
        </w:rPr>
        <w:t>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color w:val="000000" w:themeColor="text1"/>
          <w:sz w:val="28"/>
          <w:szCs w:val="28"/>
        </w:rPr>
        <w:t xml:space="preserve">       </w:t>
      </w:r>
      <w:proofErr w:type="gramStart"/>
      <w:r w:rsidRPr="00420D53">
        <w:rPr>
          <w:color w:val="000000" w:themeColor="text1"/>
          <w:sz w:val="28"/>
          <w:szCs w:val="28"/>
        </w:rPr>
        <w:t>2.6.6.1.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подтверждение соответствия вносимых в проектную документацию изменений требованиям, указанным в </w:t>
      </w:r>
      <w:hyperlink r:id="rId19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части 3.8 статьи 49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РФ, предоставленное лицом, являющимся членом </w:t>
      </w:r>
      <w:proofErr w:type="spellStart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саморегулируемой</w:t>
      </w:r>
      <w:proofErr w:type="spell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</w:t>
      </w:r>
      <w:proofErr w:type="gram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соответствии</w:t>
      </w:r>
      <w:proofErr w:type="gram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 </w:t>
      </w:r>
      <w:hyperlink r:id="rId20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3.8 статьи 49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2.6.6.2. подтверждение соответствия вносимых в проектную документацию изменений требованиям, указанным в </w:t>
      </w:r>
      <w:hyperlink r:id="rId21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части 3.9 статьи 49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22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3.9 статьи 49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color w:val="000000" w:themeColor="text1"/>
          <w:sz w:val="28"/>
          <w:szCs w:val="28"/>
        </w:rPr>
        <w:t xml:space="preserve">       2.6.</w:t>
      </w:r>
      <w:r>
        <w:rPr>
          <w:color w:val="000000" w:themeColor="text1"/>
          <w:sz w:val="28"/>
          <w:szCs w:val="28"/>
        </w:rPr>
        <w:t>7</w:t>
      </w:r>
      <w:r w:rsidRPr="00420D53">
        <w:rPr>
          <w:color w:val="000000" w:themeColor="text1"/>
          <w:sz w:val="28"/>
          <w:szCs w:val="28"/>
        </w:rPr>
        <w:t xml:space="preserve">.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</w:t>
      </w:r>
      <w:hyperlink r:id="rId23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6.2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ст. 51 Градостроительного кодекса РФ случаев реконструкции многоквартирного дома</w:t>
      </w:r>
      <w:r w:rsidRPr="00420D53">
        <w:rPr>
          <w:color w:val="000000" w:themeColor="text1"/>
          <w:sz w:val="28"/>
          <w:szCs w:val="28"/>
        </w:rPr>
        <w:t>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color w:val="000000" w:themeColor="text1"/>
          <w:sz w:val="28"/>
          <w:szCs w:val="28"/>
        </w:rPr>
        <w:t xml:space="preserve">       </w:t>
      </w:r>
      <w:proofErr w:type="gramStart"/>
      <w:r w:rsidRPr="00420D53">
        <w:rPr>
          <w:color w:val="000000" w:themeColor="text1"/>
          <w:sz w:val="28"/>
          <w:szCs w:val="28"/>
        </w:rPr>
        <w:t>2.6.</w:t>
      </w:r>
      <w:r>
        <w:rPr>
          <w:color w:val="000000" w:themeColor="text1"/>
          <w:sz w:val="28"/>
          <w:szCs w:val="28"/>
        </w:rPr>
        <w:t>7</w:t>
      </w:r>
      <w:r w:rsidRPr="00420D53">
        <w:rPr>
          <w:color w:val="000000" w:themeColor="text1"/>
          <w:sz w:val="28"/>
          <w:szCs w:val="28"/>
        </w:rPr>
        <w:t xml:space="preserve">.1.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Росатом</w:t>
      </w:r>
      <w:proofErr w:type="spell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", Государственной корпорацией по космической деятельности "</w:t>
      </w:r>
      <w:proofErr w:type="spellStart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Роскосмос</w:t>
      </w:r>
      <w:proofErr w:type="spell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</w:r>
      <w:proofErr w:type="gram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осуществляет соответственно функции и полномочия учредителя или права собственника имущества, - соглашение о проведении такой реконструкции, </w:t>
      </w:r>
      <w:proofErr w:type="gramStart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определяющее</w:t>
      </w:r>
      <w:proofErr w:type="gram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том числе условия и порядок возмещения ущерба, причиненного указанному объекту при осуществлении реконструкции</w:t>
      </w:r>
      <w:r w:rsidRPr="00420D53">
        <w:rPr>
          <w:color w:val="000000" w:themeColor="text1"/>
          <w:sz w:val="28"/>
          <w:szCs w:val="28"/>
        </w:rPr>
        <w:t>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color w:val="000000" w:themeColor="text1"/>
          <w:sz w:val="28"/>
          <w:szCs w:val="28"/>
        </w:rPr>
        <w:t xml:space="preserve">      2.6.</w:t>
      </w:r>
      <w:r>
        <w:rPr>
          <w:color w:val="000000" w:themeColor="text1"/>
          <w:sz w:val="28"/>
          <w:szCs w:val="28"/>
        </w:rPr>
        <w:t>7</w:t>
      </w:r>
      <w:r w:rsidRPr="00420D53">
        <w:rPr>
          <w:color w:val="000000" w:themeColor="text1"/>
          <w:sz w:val="28"/>
          <w:szCs w:val="28"/>
        </w:rPr>
        <w:t xml:space="preserve">.2.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решение общего собрания собственников помещений и </w:t>
      </w:r>
      <w:proofErr w:type="spellStart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машино-мест</w:t>
      </w:r>
      <w:proofErr w:type="spell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многоквартирном доме, принятое в соответствии с жилищным </w:t>
      </w:r>
      <w:hyperlink r:id="rId24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машино-мест</w:t>
      </w:r>
      <w:proofErr w:type="spell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многоквартирном доме</w:t>
      </w:r>
      <w:r w:rsidRPr="00420D53">
        <w:rPr>
          <w:color w:val="000000" w:themeColor="text1"/>
          <w:sz w:val="28"/>
          <w:szCs w:val="28"/>
        </w:rPr>
        <w:t>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color w:val="000000" w:themeColor="text1"/>
          <w:sz w:val="28"/>
          <w:szCs w:val="28"/>
        </w:rPr>
        <w:t xml:space="preserve">      2.6.</w:t>
      </w:r>
      <w:r>
        <w:rPr>
          <w:color w:val="000000" w:themeColor="text1"/>
          <w:sz w:val="28"/>
          <w:szCs w:val="28"/>
        </w:rPr>
        <w:t>8</w:t>
      </w:r>
      <w:r w:rsidRPr="00420D53">
        <w:rPr>
          <w:color w:val="000000" w:themeColor="text1"/>
          <w:sz w:val="28"/>
          <w:szCs w:val="28"/>
        </w:rPr>
        <w:t xml:space="preserve">.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конструктивные и другие характеристики надежности и безопасности такого объекта</w:t>
      </w:r>
      <w:r w:rsidRPr="00420D53">
        <w:rPr>
          <w:color w:val="000000" w:themeColor="text1"/>
          <w:sz w:val="28"/>
          <w:szCs w:val="28"/>
        </w:rPr>
        <w:t>.</w:t>
      </w:r>
    </w:p>
    <w:p w:rsidR="00AE7192" w:rsidRPr="00420D53" w:rsidRDefault="00AE7192" w:rsidP="00AE7192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0D53">
        <w:rPr>
          <w:rFonts w:ascii="Times New Roman" w:hAnsi="Times New Roman"/>
          <w:color w:val="000000" w:themeColor="text1"/>
          <w:sz w:val="28"/>
          <w:szCs w:val="28"/>
        </w:rPr>
        <w:t>2.7. Заявитель может подать заявление и (или) документы, необходимые для предоставления муниципальной услуги, следующими способами:</w:t>
      </w:r>
    </w:p>
    <w:p w:rsidR="00AE7192" w:rsidRPr="00420D53" w:rsidRDefault="00AE7192" w:rsidP="00AE719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1)</w:t>
      </w:r>
      <w:r w:rsidRPr="00420D53">
        <w:rPr>
          <w:rFonts w:ascii="Times New Roman" w:hAnsi="Times New Roman"/>
          <w:color w:val="000000" w:themeColor="text1"/>
          <w:sz w:val="28"/>
          <w:szCs w:val="28"/>
        </w:rPr>
        <w:t>лично по местонахождению Администрации, указанному в пункте 1.6 Административного регламента;</w:t>
      </w:r>
    </w:p>
    <w:p w:rsidR="00AE7192" w:rsidRPr="00420D53" w:rsidRDefault="00AE7192" w:rsidP="00AE719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2)</w:t>
      </w:r>
      <w:r w:rsidRPr="00420D53">
        <w:rPr>
          <w:rFonts w:ascii="Times New Roman" w:hAnsi="Times New Roman"/>
          <w:color w:val="000000" w:themeColor="text1"/>
          <w:sz w:val="28"/>
          <w:szCs w:val="28"/>
        </w:rPr>
        <w:t>посредством почтовой связи по местонахождению Администрации, указанному в пункте 1.6 Административного регламента;</w:t>
      </w:r>
    </w:p>
    <w:p w:rsidR="00AE7192" w:rsidRPr="00420D53" w:rsidRDefault="00AE7192" w:rsidP="00AE7192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3)</w:t>
      </w:r>
      <w:r w:rsidRPr="00420D53">
        <w:rPr>
          <w:rFonts w:ascii="Times New Roman" w:hAnsi="Times New Roman"/>
          <w:color w:val="000000" w:themeColor="text1"/>
          <w:sz w:val="28"/>
          <w:szCs w:val="28"/>
        </w:rPr>
        <w:t>в форме электронного документа, подписанного простой электронной подписью или усиленной квалифицированной электронной подписью, посредством Единого портала и (или) Регионального портала;</w:t>
      </w:r>
    </w:p>
    <w:p w:rsidR="00AE7192" w:rsidRDefault="00AE7192" w:rsidP="00AE7192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4)</w:t>
      </w:r>
      <w:r w:rsidRPr="00420D53">
        <w:rPr>
          <w:rFonts w:ascii="Times New Roman" w:hAnsi="Times New Roman"/>
          <w:color w:val="000000" w:themeColor="text1"/>
          <w:sz w:val="28"/>
          <w:szCs w:val="28"/>
        </w:rPr>
        <w:t>на бумажном носителе через многофункциональный центр предоставления государственных и муниципальных услуг (далее – МФЦ)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Исчерпывающий перечень документов,</w:t>
      </w:r>
    </w:p>
    <w:p w:rsidR="00BE45A0" w:rsidRPr="00A04FDC" w:rsidRDefault="00BE45A0" w:rsidP="00BE45A0">
      <w:pPr>
        <w:pStyle w:val="ConsPlusNormal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необходимых</w:t>
      </w:r>
      <w:proofErr w:type="gramEnd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нормативными правовыми актами</w:t>
      </w:r>
    </w:p>
    <w:p w:rsidR="00BE45A0" w:rsidRPr="00A04FDC" w:rsidRDefault="00BE45A0" w:rsidP="00BE45A0">
      <w:pPr>
        <w:pStyle w:val="ConsPlusNormal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для предоставления муниципальной услуги, которые</w:t>
      </w:r>
    </w:p>
    <w:p w:rsidR="00BE45A0" w:rsidRDefault="00BE45A0" w:rsidP="00BE45A0">
      <w:pPr>
        <w:pStyle w:val="ConsPlusNormal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AE7192" w:rsidRDefault="00AE7192" w:rsidP="00BE45A0">
      <w:pPr>
        <w:pStyle w:val="ConsPlusNormal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E7192" w:rsidRPr="00420D53" w:rsidRDefault="00AE7192" w:rsidP="00AE7192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2.8.</w:t>
      </w:r>
      <w:r w:rsidRPr="00420D53">
        <w:rPr>
          <w:rFonts w:ascii="Times New Roman" w:hAnsi="Times New Roman"/>
          <w:color w:val="000000" w:themeColor="text1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AE7192" w:rsidRPr="00420D53" w:rsidRDefault="00AE7192" w:rsidP="00AE7192">
      <w:pPr>
        <w:ind w:firstLine="567"/>
        <w:jc w:val="both"/>
        <w:rPr>
          <w:color w:val="000000" w:themeColor="text1"/>
          <w:sz w:val="28"/>
          <w:szCs w:val="28"/>
        </w:rPr>
      </w:pPr>
      <w:r w:rsidRPr="00420D53">
        <w:rPr>
          <w:color w:val="000000" w:themeColor="text1"/>
          <w:sz w:val="28"/>
          <w:szCs w:val="28"/>
        </w:rPr>
        <w:t>2.8.1. выписка из Единого государственного реестра недвижимости;</w:t>
      </w:r>
    </w:p>
    <w:p w:rsidR="00AE7192" w:rsidRPr="00420D53" w:rsidRDefault="00AE7192" w:rsidP="00AE7192">
      <w:pPr>
        <w:ind w:firstLine="567"/>
        <w:jc w:val="both"/>
        <w:rPr>
          <w:color w:val="000000" w:themeColor="text1"/>
          <w:sz w:val="28"/>
          <w:szCs w:val="28"/>
        </w:rPr>
      </w:pPr>
      <w:r w:rsidRPr="00420D53">
        <w:rPr>
          <w:color w:val="000000" w:themeColor="text1"/>
          <w:sz w:val="28"/>
          <w:szCs w:val="28"/>
        </w:rPr>
        <w:t>2.8.2. выписка из Единого государственного реестра юридических лиц (в случае обращения юридического лица);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color w:val="000000" w:themeColor="text1"/>
          <w:sz w:val="28"/>
          <w:szCs w:val="28"/>
        </w:rPr>
        <w:t xml:space="preserve">        </w:t>
      </w:r>
      <w:proofErr w:type="gramStart"/>
      <w:r w:rsidRPr="00420D53">
        <w:rPr>
          <w:color w:val="000000" w:themeColor="text1"/>
          <w:sz w:val="28"/>
          <w:szCs w:val="28"/>
        </w:rPr>
        <w:t>2.8.3.</w:t>
      </w:r>
      <w:r w:rsidRPr="00420D53">
        <w:rPr>
          <w:b/>
          <w:bCs/>
          <w:color w:val="000000" w:themeColor="text1"/>
          <w:sz w:val="28"/>
          <w:szCs w:val="28"/>
        </w:rPr>
        <w:t xml:space="preserve">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случае</w:t>
      </w:r>
      <w:proofErr w:type="gram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</w:t>
      </w:r>
      <w:r w:rsidRPr="00420D53">
        <w:rPr>
          <w:color w:val="000000" w:themeColor="text1"/>
          <w:sz w:val="28"/>
          <w:szCs w:val="28"/>
        </w:rPr>
        <w:t>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color w:val="000000" w:themeColor="text1"/>
          <w:sz w:val="28"/>
          <w:szCs w:val="28"/>
        </w:rPr>
        <w:t xml:space="preserve">       2.8.4.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</w:t>
      </w:r>
      <w:hyperlink r:id="rId25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статьей 40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Градостроительного кодекса РФ);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</w:t>
      </w:r>
      <w:r w:rsidRPr="00420D53">
        <w:rPr>
          <w:color w:val="000000" w:themeColor="text1"/>
          <w:sz w:val="28"/>
          <w:szCs w:val="28"/>
        </w:rPr>
        <w:t xml:space="preserve">2.8.5.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>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</w:r>
      <w:r w:rsidRPr="00420D53">
        <w:rPr>
          <w:color w:val="000000" w:themeColor="text1"/>
          <w:sz w:val="28"/>
          <w:szCs w:val="28"/>
        </w:rPr>
        <w:t>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420D53">
        <w:rPr>
          <w:color w:val="000000" w:themeColor="text1"/>
          <w:sz w:val="28"/>
          <w:szCs w:val="28"/>
        </w:rPr>
        <w:lastRenderedPageBreak/>
        <w:t xml:space="preserve">      </w:t>
      </w:r>
      <w:proofErr w:type="gramStart"/>
      <w:r w:rsidRPr="00420D53">
        <w:rPr>
          <w:color w:val="000000" w:themeColor="text1"/>
          <w:sz w:val="28"/>
          <w:szCs w:val="28"/>
        </w:rPr>
        <w:t xml:space="preserve">2.8.6. 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</w:t>
      </w:r>
      <w:hyperlink r:id="rId26" w:history="1">
        <w:r w:rsidRPr="00420D53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или ранее установленная зона с особыми условиями использования территории подлежит изменению</w:t>
      </w:r>
      <w:r w:rsidRPr="00420D53">
        <w:rPr>
          <w:color w:val="000000" w:themeColor="text1"/>
          <w:sz w:val="28"/>
          <w:szCs w:val="28"/>
        </w:rPr>
        <w:t>;</w:t>
      </w:r>
    </w:p>
    <w:p w:rsidR="00AE7192" w:rsidRPr="00420D53" w:rsidRDefault="00AE7192" w:rsidP="00AE7192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D53">
        <w:rPr>
          <w:color w:val="000000" w:themeColor="text1"/>
          <w:sz w:val="28"/>
          <w:szCs w:val="28"/>
        </w:rPr>
        <w:t xml:space="preserve">       </w:t>
      </w:r>
      <w:proofErr w:type="gramStart"/>
      <w:r w:rsidRPr="00420D53">
        <w:rPr>
          <w:color w:val="000000" w:themeColor="text1"/>
          <w:sz w:val="28"/>
          <w:szCs w:val="28"/>
        </w:rPr>
        <w:t>2.8.7.</w:t>
      </w:r>
      <w:r w:rsidRPr="00420D5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</w:t>
      </w:r>
      <w:proofErr w:type="gramEnd"/>
    </w:p>
    <w:p w:rsidR="00AE7192" w:rsidRPr="00420D53" w:rsidRDefault="00AE7192" w:rsidP="00AE7192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0D53">
        <w:rPr>
          <w:rFonts w:ascii="Times New Roman" w:hAnsi="Times New Roman"/>
          <w:color w:val="000000" w:themeColor="text1"/>
          <w:sz w:val="28"/>
          <w:szCs w:val="28"/>
        </w:rPr>
        <w:t>2.8.8. документы (их копии или сведения, содержащиеся в них), указанные в подпунктах 2.6.5 - 2.6.8 пункта 2.6 Административного регламента.</w:t>
      </w:r>
    </w:p>
    <w:p w:rsidR="00AE7192" w:rsidRPr="00420D53" w:rsidRDefault="00AE7192" w:rsidP="00AE7192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0D53">
        <w:rPr>
          <w:rFonts w:ascii="Times New Roman" w:hAnsi="Times New Roman"/>
          <w:color w:val="000000" w:themeColor="text1"/>
          <w:sz w:val="28"/>
          <w:szCs w:val="28"/>
        </w:rPr>
        <w:t xml:space="preserve">2.9. </w:t>
      </w:r>
      <w:proofErr w:type="gramStart"/>
      <w:r w:rsidRPr="00420D53">
        <w:rPr>
          <w:rFonts w:ascii="Times New Roman" w:hAnsi="Times New Roman"/>
          <w:color w:val="000000" w:themeColor="text1"/>
          <w:sz w:val="28"/>
          <w:szCs w:val="28"/>
        </w:rPr>
        <w:t>Документы (их копии или сведения, содержащиеся в них), указанные в пункте 2.8 Административного регламента, 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если заявитель не представил указанные документы самостоятельно</w:t>
      </w:r>
      <w:proofErr w:type="gramEnd"/>
      <w:r w:rsidRPr="00420D5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E7192" w:rsidRDefault="00AE7192" w:rsidP="00AE7192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0D53">
        <w:rPr>
          <w:rFonts w:ascii="Times New Roman" w:hAnsi="Times New Roman"/>
          <w:color w:val="000000" w:themeColor="text1"/>
          <w:sz w:val="28"/>
          <w:szCs w:val="28"/>
        </w:rPr>
        <w:t xml:space="preserve">Неполучение или несвоевременное получение документов, запрошенных в соответствии с </w:t>
      </w:r>
      <w:hyperlink w:anchor="Par136" w:history="1">
        <w:r w:rsidRPr="00420D53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пунктом </w:t>
        </w:r>
      </w:hyperlink>
      <w:r w:rsidRPr="00420D53">
        <w:rPr>
          <w:rStyle w:val="a5"/>
          <w:rFonts w:ascii="Times New Roman" w:hAnsi="Times New Roman"/>
          <w:color w:val="000000" w:themeColor="text1"/>
          <w:sz w:val="28"/>
          <w:szCs w:val="28"/>
          <w:u w:val="none"/>
        </w:rPr>
        <w:t>2.8</w:t>
      </w:r>
      <w:r w:rsidRPr="00420D53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Административного регламента, не может являться основанием для отказа в выдаче разрешения на строительство.</w:t>
      </w:r>
    </w:p>
    <w:p w:rsidR="00BE45A0" w:rsidRPr="00A04FDC" w:rsidRDefault="00BE45A0" w:rsidP="00AE7192">
      <w:pPr>
        <w:pStyle w:val="ConsPlusNormal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2.10.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E45A0" w:rsidRPr="00A04FDC" w:rsidRDefault="00BE45A0" w:rsidP="00BE45A0">
      <w:pPr>
        <w:pStyle w:val="ConsPlusNormal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2.11. </w:t>
      </w:r>
      <w:bookmarkStart w:id="4" w:name="P206"/>
      <w:bookmarkEnd w:id="4"/>
      <w:r w:rsidRPr="00A04FDC">
        <w:rPr>
          <w:color w:val="000000" w:themeColor="text1"/>
          <w:sz w:val="28"/>
          <w:szCs w:val="28"/>
        </w:rPr>
        <w:t>В выдаче разрешения на строительство отказывается в случаях: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2.11.1. отсутствия документов, предусмотренных </w:t>
      </w:r>
      <w:hyperlink w:anchor="P148" w:history="1">
        <w:r w:rsidRPr="00A04FDC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2.6</w:t>
        </w:r>
      </w:hyperlink>
      <w:r w:rsidRPr="00A04FDC">
        <w:rPr>
          <w:rFonts w:ascii="Times New Roman" w:hAnsi="Times New Roman"/>
          <w:color w:val="000000" w:themeColor="text1"/>
        </w:rPr>
        <w:t xml:space="preserve"> 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lastRenderedPageBreak/>
        <w:t>Административного регламента;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2.11.2. получения информации по результатам межведомственного запроса о том, что у заявителя отсутствуют права на земельный участок;</w:t>
      </w:r>
    </w:p>
    <w:p w:rsidR="00BE45A0" w:rsidRPr="00A04FDC" w:rsidRDefault="00BE45A0" w:rsidP="00BE45A0">
      <w:pPr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2.11.3. получения информации по результатам межведомственного запроса о том, что градостроительный план земельного участка не выдавался, или срок использования информации, указанной в градостроительном плане земельного участка </w:t>
      </w:r>
      <w:r w:rsidRPr="00A04FDC">
        <w:rPr>
          <w:color w:val="000000" w:themeColor="text1"/>
          <w:sz w:val="28"/>
        </w:rPr>
        <w:t>для подготовки проектной документации, для получения разрешения на строительство</w:t>
      </w:r>
      <w:r w:rsidRPr="00A04FDC">
        <w:rPr>
          <w:color w:val="000000" w:themeColor="text1"/>
          <w:sz w:val="28"/>
          <w:szCs w:val="28"/>
        </w:rPr>
        <w:t>, истек;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2.11.4. получения информации по результатам межведомственного запроса о том, что заявителю не предоставлялось разрешение на отклонение от предельных параметров разрешенного строительства, реконструкции;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A04FDC">
        <w:rPr>
          <w:color w:val="000000" w:themeColor="text1"/>
          <w:sz w:val="28"/>
          <w:szCs w:val="28"/>
        </w:rPr>
        <w:t>2.11.5. несоответст</w:t>
      </w:r>
      <w:bookmarkStart w:id="5" w:name="_GoBack"/>
      <w:bookmarkEnd w:id="5"/>
      <w:r w:rsidRPr="00A04FDC">
        <w:rPr>
          <w:color w:val="000000" w:themeColor="text1"/>
          <w:sz w:val="28"/>
          <w:szCs w:val="28"/>
        </w:rPr>
        <w:t>вия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BE45A0" w:rsidRPr="00A04FDC" w:rsidRDefault="00BE45A0" w:rsidP="00BE45A0">
      <w:pPr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2.11.6. несоответствия представленных документов требованиям к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2.11.7. несоответствия представленных документов требованиям, установленным в разрешении на отклонение от предельных параметров разрешенного строительства, реконструкции.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>2.11.8. получения информации по результатам межведомственного запроса о том, что заявителю не выдавалось либо отказано в выдаче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</w:t>
      </w:r>
      <w:proofErr w:type="gramEnd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, в </w:t>
      </w: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>результате</w:t>
      </w:r>
      <w:proofErr w:type="gramEnd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2.11.9. получения информации по результатам межведомственного запроса о том, что в Едином государственном реестре заключений отсутствуют (заявителю не выдавались) документы (сведения), указанные в подпунктах 2.6.5 - 2.6.8 пункта 2.6 Административного регламента;</w:t>
      </w:r>
    </w:p>
    <w:p w:rsidR="00BE45A0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2.11.10. получения информации по результатам межведомственного запроса об отсутствии свидетельства об аккредитац</w:t>
      </w: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ии у ю</w:t>
      </w:r>
      <w:proofErr w:type="gramEnd"/>
      <w:r w:rsidRPr="00A04FDC">
        <w:rPr>
          <w:rFonts w:ascii="Times New Roman" w:hAnsi="Times New Roman"/>
          <w:color w:val="000000" w:themeColor="text1"/>
          <w:sz w:val="28"/>
          <w:szCs w:val="28"/>
        </w:rPr>
        <w:t>ридического лица, выдавшего положительное заключение негосударственной экспертизы проектной документации, в случае, если заявителем представлено заключение негосударственной экспертизы проектной документации.</w:t>
      </w:r>
    </w:p>
    <w:p w:rsidR="00AE7192" w:rsidRPr="00AE7192" w:rsidRDefault="00AE7192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7192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lastRenderedPageBreak/>
        <w:t>2.11.11. В случае</w:t>
      </w:r>
      <w:proofErr w:type="gramStart"/>
      <w:r w:rsidRPr="00AE7192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,</w:t>
      </w:r>
      <w:proofErr w:type="gramEnd"/>
      <w:r w:rsidRPr="00AE7192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основанием для отказа в выдаче разрешения на строительство также является отсутствие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2.12. Основания для приостановления муниципальной услуги не предусмотрены.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4"/>
        <w:keepNext w:val="0"/>
        <w:keepLines w:val="0"/>
        <w:numPr>
          <w:ilvl w:val="3"/>
          <w:numId w:val="1"/>
        </w:numPr>
        <w:spacing w:before="0"/>
        <w:jc w:val="center"/>
        <w:rPr>
          <w:rFonts w:ascii="Times New Roman" w:hAnsi="Times New Roman" w:cs="Times New Roman"/>
          <w:b w:val="0"/>
          <w:i w:val="0"/>
          <w:color w:val="000000" w:themeColor="text1"/>
          <w:spacing w:val="2"/>
          <w:sz w:val="28"/>
          <w:szCs w:val="28"/>
        </w:rPr>
      </w:pPr>
      <w:r w:rsidRPr="00A04FDC">
        <w:rPr>
          <w:rFonts w:ascii="Times New Roman" w:hAnsi="Times New Roman" w:cs="Times New Roman"/>
          <w:b w:val="0"/>
          <w:i w:val="0"/>
          <w:color w:val="000000" w:themeColor="text1"/>
          <w:spacing w:val="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BE45A0" w:rsidRPr="00A04FDC" w:rsidRDefault="00BE45A0" w:rsidP="00BE45A0">
      <w:pPr>
        <w:pStyle w:val="a3"/>
        <w:rPr>
          <w:color w:val="000000" w:themeColor="text1"/>
        </w:rPr>
      </w:pPr>
    </w:p>
    <w:p w:rsidR="00BE45A0" w:rsidRPr="00A04FDC" w:rsidRDefault="00BE45A0" w:rsidP="00BE45A0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color w:val="000000" w:themeColor="text1"/>
          <w:spacing w:val="2"/>
          <w:sz w:val="28"/>
          <w:szCs w:val="28"/>
        </w:rPr>
      </w:pPr>
      <w:r w:rsidRPr="00A04FDC">
        <w:rPr>
          <w:color w:val="000000" w:themeColor="text1"/>
          <w:spacing w:val="2"/>
          <w:sz w:val="28"/>
          <w:szCs w:val="28"/>
        </w:rPr>
        <w:t>2.13. Услугами, являющимися необходимыми и обязательными для предоставления муниципальной услуги, являются:</w:t>
      </w:r>
    </w:p>
    <w:p w:rsidR="00BE45A0" w:rsidRPr="00A04FDC" w:rsidRDefault="00BE45A0" w:rsidP="00BE45A0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color w:val="000000" w:themeColor="text1"/>
          <w:spacing w:val="2"/>
          <w:sz w:val="28"/>
          <w:szCs w:val="28"/>
        </w:rPr>
      </w:pPr>
      <w:r w:rsidRPr="00A04FDC">
        <w:rPr>
          <w:color w:val="000000" w:themeColor="text1"/>
          <w:spacing w:val="2"/>
          <w:sz w:val="28"/>
          <w:szCs w:val="28"/>
        </w:rPr>
        <w:t>2.12.1. государственная (негосударственная) экспертиза проектной документации в соответствии со статьей 49</w:t>
      </w:r>
      <w:r w:rsidRPr="00A04FDC">
        <w:rPr>
          <w:rStyle w:val="apple-converted-space"/>
          <w:color w:val="000000" w:themeColor="text1"/>
          <w:spacing w:val="2"/>
          <w:sz w:val="28"/>
          <w:szCs w:val="28"/>
        </w:rPr>
        <w:t xml:space="preserve"> </w:t>
      </w:r>
      <w:hyperlink r:id="rId27" w:history="1">
        <w:proofErr w:type="spellStart"/>
        <w:r w:rsidRPr="00A04FDC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ГрК</w:t>
        </w:r>
        <w:proofErr w:type="spellEnd"/>
      </w:hyperlink>
      <w:r w:rsidRPr="00A04FDC">
        <w:rPr>
          <w:color w:val="000000" w:themeColor="text1"/>
        </w:rPr>
        <w:t xml:space="preserve"> </w:t>
      </w:r>
      <w:r w:rsidRPr="00A04FDC">
        <w:rPr>
          <w:color w:val="000000" w:themeColor="text1"/>
          <w:sz w:val="28"/>
          <w:szCs w:val="28"/>
        </w:rPr>
        <w:t>РФ</w:t>
      </w:r>
      <w:r w:rsidRPr="00A04FDC">
        <w:rPr>
          <w:color w:val="000000" w:themeColor="text1"/>
          <w:spacing w:val="2"/>
          <w:sz w:val="28"/>
          <w:szCs w:val="28"/>
        </w:rPr>
        <w:t>;</w:t>
      </w:r>
    </w:p>
    <w:p w:rsidR="00BE45A0" w:rsidRPr="00A04FDC" w:rsidRDefault="00BE45A0" w:rsidP="00BE45A0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pacing w:val="2"/>
          <w:sz w:val="28"/>
          <w:szCs w:val="28"/>
        </w:rPr>
        <w:t>2.12.2. государственная экологическая экспертиза проектной документации в случаях, предусмотренных частью 6 статьи 49</w:t>
      </w:r>
      <w:r w:rsidRPr="00A04FDC">
        <w:rPr>
          <w:rStyle w:val="apple-converted-space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A04FDC">
        <w:rPr>
          <w:rStyle w:val="apple-converted-space"/>
          <w:color w:val="000000" w:themeColor="text1"/>
          <w:spacing w:val="2"/>
          <w:sz w:val="28"/>
          <w:szCs w:val="28"/>
        </w:rPr>
        <w:t>ГрК</w:t>
      </w:r>
      <w:proofErr w:type="spellEnd"/>
      <w:r w:rsidRPr="00A04FDC">
        <w:rPr>
          <w:rStyle w:val="apple-converted-space"/>
          <w:color w:val="000000" w:themeColor="text1"/>
          <w:spacing w:val="2"/>
          <w:sz w:val="28"/>
          <w:szCs w:val="28"/>
        </w:rPr>
        <w:t xml:space="preserve"> РФ</w:t>
      </w:r>
      <w:r w:rsidRPr="00A04FDC">
        <w:rPr>
          <w:color w:val="000000" w:themeColor="text1"/>
          <w:spacing w:val="2"/>
          <w:sz w:val="28"/>
          <w:szCs w:val="28"/>
        </w:rPr>
        <w:t>.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2.13. Муниципальная услуга предоставляется бесплатно.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ind w:firstLine="540"/>
        <w:jc w:val="center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2.14. Время ожидания в очереди не должно превышать: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- при подаче заявления и (или) документов - 15 минут;</w:t>
      </w:r>
    </w:p>
    <w:p w:rsidR="00BE45A0" w:rsidRPr="00A04FDC" w:rsidRDefault="00BE45A0" w:rsidP="00BE45A0">
      <w:pPr>
        <w:pStyle w:val="ConsPlusNormal"/>
        <w:ind w:left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- при получении результата предоставления муниципальной услуги - 15 минут.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Запись на прием проводится посредством Единого портала, Регионального портала, по телефону или электронной почте, указанному в пункте 1.6 Административного регламента.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Запрещается требовать от заявителя совершения иных действий, кроме прохождения идентификац</w:t>
      </w: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ии и ау</w:t>
      </w:r>
      <w:proofErr w:type="gramEnd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тентификации в соответствии с нормативными правовыми актами Российской Федерации, указания цели 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ind w:firstLine="540"/>
        <w:jc w:val="center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color w:val="000000" w:themeColor="text1"/>
          <w:sz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 xml:space="preserve">2.15. </w:t>
      </w:r>
      <w:r w:rsidRPr="00A04FDC">
        <w:rPr>
          <w:color w:val="000000" w:themeColor="text1"/>
          <w:sz w:val="28"/>
        </w:rPr>
        <w:t>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A04FDC">
        <w:rPr>
          <w:rFonts w:ascii="Times New Roman" w:hAnsi="Times New Roman"/>
          <w:color w:val="000000" w:themeColor="text1"/>
          <w:sz w:val="28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Регистрация заявления заявителя о предоставлении муниципальной услуги,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ind w:firstLine="540"/>
        <w:jc w:val="center"/>
        <w:rPr>
          <w:color w:val="000000" w:themeColor="text1"/>
          <w:sz w:val="28"/>
          <w:szCs w:val="28"/>
        </w:rPr>
      </w:pPr>
      <w:proofErr w:type="gramStart"/>
      <w:r w:rsidRPr="00A04FDC">
        <w:rPr>
          <w:color w:val="000000" w:themeColor="text1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2.17. З</w:t>
      </w:r>
      <w:r w:rsidRPr="00A04FDC">
        <w:rPr>
          <w:rFonts w:ascii="Times New Roman" w:hAnsi="Times New Roman"/>
          <w:color w:val="000000" w:themeColor="text1"/>
          <w:spacing w:val="2"/>
          <w:sz w:val="28"/>
          <w:szCs w:val="28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A04FDC">
        <w:rPr>
          <w:rFonts w:ascii="Times New Roman" w:hAnsi="Times New Roman"/>
          <w:color w:val="000000" w:themeColor="text1"/>
          <w:spacing w:val="2"/>
          <w:sz w:val="28"/>
          <w:szCs w:val="28"/>
        </w:rPr>
        <w:t>СанПиН</w:t>
      </w:r>
      <w:proofErr w:type="spellEnd"/>
      <w:r w:rsidRPr="00A04FDC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2.2.2/2.4.1340-03».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2.19. Помещения, в которых осуществляется предоставление муниципальной услуги, оборудуются: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- стульями и столами для возможности оформления документов.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2.22. Кабинеты приема заявителей должны иметь информационные 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lastRenderedPageBreak/>
        <w:t>таблички (вывески) с указанием: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- номера кабинета;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- фамилии, имени, отчества и должности специалиста.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  <w:proofErr w:type="gramEnd"/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04FDC">
        <w:rPr>
          <w:rFonts w:ascii="Times New Roman" w:hAnsi="Times New Roman"/>
          <w:color w:val="000000" w:themeColor="text1"/>
          <w:sz w:val="28"/>
          <w:szCs w:val="28"/>
        </w:rPr>
        <w:t>сурдопереводчика</w:t>
      </w:r>
      <w:proofErr w:type="spellEnd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proofErr w:type="spellStart"/>
      <w:r w:rsidRPr="00A04FDC">
        <w:rPr>
          <w:rFonts w:ascii="Times New Roman" w:hAnsi="Times New Roman"/>
          <w:color w:val="000000" w:themeColor="text1"/>
          <w:sz w:val="28"/>
          <w:szCs w:val="28"/>
        </w:rPr>
        <w:t>тифлосурдопереводчика</w:t>
      </w:r>
      <w:proofErr w:type="spellEnd"/>
      <w:r w:rsidRPr="00A04F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В местах предоставления муниципальной услуги предусматривается 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lastRenderedPageBreak/>
        <w:t>оборудование доступных мест общего пользования (туалетов) и хранения верхней одежды посетителей.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Специалисты Администрации, МФЦ обеспечиваются личными нагрудными карточками (</w:t>
      </w:r>
      <w:proofErr w:type="spell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бейджами</w:t>
      </w:r>
      <w:proofErr w:type="spellEnd"/>
      <w:r w:rsidRPr="00A04FDC">
        <w:rPr>
          <w:rFonts w:ascii="Times New Roman" w:hAnsi="Times New Roman"/>
          <w:color w:val="000000" w:themeColor="text1"/>
          <w:sz w:val="28"/>
          <w:szCs w:val="28"/>
        </w:rPr>
        <w:t>) с указанием фамилии, имени, отчества и должности.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Показатели доступности и качества муниципальной услуги</w:t>
      </w:r>
    </w:p>
    <w:p w:rsidR="00BE45A0" w:rsidRPr="00A04FDC" w:rsidRDefault="00BE45A0" w:rsidP="00BE45A0">
      <w:pPr>
        <w:pStyle w:val="11"/>
        <w:spacing w:before="0" w:after="0" w:line="240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2.25. Показателями доступности предоставления муниципальной услуги являются: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2.25.1. транспортная доступность к месту предоставления муниципальной услуги;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2.25.2. обеспечение беспрепятственного доступа лиц к помещениям, в которых предоставляется муниципальная услуга;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2.25.3. размещение информации о порядке предоставления муниципальной услуги на официальном сайте Администрации в информационно-телекоммуникационной сети "Интернет", на Едином портале и (или) Региональном портале;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2.25.4. размещение информации о порядке предоставления муниципальной услуги на информационных стендах;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2.25.5. размещение информации о порядке предоставления муниципальной услуги в средствах массовой информации;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2.25.6. возможность получения заявителем информации о ходе предоставления муниципальной услуги с использованием Единого портала и (или) Регионального портала;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2.25.7. возможность получения заявителем результата предоставления муниципальной услуги с использованием Единого портала и (или) Регионального портала;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2.26. Показателями качества предоставления муниципальной услуги являются: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2.26.1. соблюдение сроков предоставления муниципальной услуги;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lastRenderedPageBreak/>
        <w:t>2.27. В процессе предоставления муниципальной услуги заявитель взаимодействует с муниципальными служащими Администрации: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2.27.1. при подаче документов для получения муниципальной услуги;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2.27.2. при получении результата оказания муниципальной услуги.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2.28. Заявителям обеспечивается возможность оценить доступность и качество предоставления муниципальной услуги </w:t>
      </w:r>
      <w:r w:rsidRPr="00A04FDC">
        <w:rPr>
          <w:rFonts w:ascii="Times New Roman" w:hAnsi="Times New Roman"/>
          <w:color w:val="000000" w:themeColor="text1"/>
          <w:sz w:val="28"/>
        </w:rPr>
        <w:t>через Единый портал и (или) Региональный портал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E45A0" w:rsidRPr="00A04FDC" w:rsidRDefault="00BE45A0" w:rsidP="00BE45A0">
      <w:pPr>
        <w:pStyle w:val="4"/>
        <w:keepNext w:val="0"/>
        <w:keepLines w:val="0"/>
        <w:numPr>
          <w:ilvl w:val="3"/>
          <w:numId w:val="1"/>
        </w:numPr>
        <w:spacing w:before="0"/>
        <w:jc w:val="center"/>
        <w:rPr>
          <w:b w:val="0"/>
          <w:color w:val="000000" w:themeColor="text1"/>
          <w:spacing w:val="2"/>
          <w:sz w:val="28"/>
          <w:szCs w:val="28"/>
        </w:rPr>
      </w:pPr>
    </w:p>
    <w:p w:rsidR="00BE45A0" w:rsidRPr="00A04FDC" w:rsidRDefault="00BE45A0" w:rsidP="00BE45A0">
      <w:pPr>
        <w:pStyle w:val="4"/>
        <w:keepNext w:val="0"/>
        <w:keepLines w:val="0"/>
        <w:numPr>
          <w:ilvl w:val="3"/>
          <w:numId w:val="1"/>
        </w:numPr>
        <w:spacing w:before="0"/>
        <w:jc w:val="center"/>
        <w:rPr>
          <w:rFonts w:ascii="Times New Roman" w:hAnsi="Times New Roman" w:cs="Times New Roman"/>
          <w:b w:val="0"/>
          <w:i w:val="0"/>
          <w:color w:val="000000" w:themeColor="text1"/>
          <w:spacing w:val="2"/>
          <w:sz w:val="28"/>
          <w:szCs w:val="28"/>
        </w:rPr>
      </w:pPr>
      <w:r w:rsidRPr="00A04FDC">
        <w:rPr>
          <w:rFonts w:ascii="Times New Roman" w:hAnsi="Times New Roman" w:cs="Times New Roman"/>
          <w:b w:val="0"/>
          <w:i w:val="0"/>
          <w:color w:val="000000" w:themeColor="text1"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E45A0" w:rsidRPr="00A04FDC" w:rsidRDefault="00BE45A0" w:rsidP="00BE45A0">
      <w:pPr>
        <w:rPr>
          <w:color w:val="000000" w:themeColor="text1"/>
        </w:rPr>
      </w:pP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2.29.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б) запись на прием для подачи заявления и документов о предоставлении муниципальной услуги;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в) формирование заявления о предоставлении муниципальной услуги;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г) прием и регистрация заявления и (или) иных документов, необходимых для предоставления услуги;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A04FDC">
        <w:rPr>
          <w:rFonts w:ascii="Times New Roman" w:hAnsi="Times New Roman"/>
          <w:color w:val="000000" w:themeColor="text1"/>
          <w:sz w:val="28"/>
          <w:szCs w:val="28"/>
        </w:rPr>
        <w:t>) получение результата предоставления муниципальной услуги;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е) получение сведений о ходе выполнения муниципальной услуги;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ж) осуществление оценки качества предоставления муниципальной услуги;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 w:rsidRPr="00A04FDC">
        <w:rPr>
          <w:rFonts w:ascii="Times New Roman" w:hAnsi="Times New Roman"/>
          <w:color w:val="000000" w:themeColor="text1"/>
          <w:sz w:val="28"/>
          <w:szCs w:val="28"/>
        </w:rPr>
        <w:t>) досудебное (внесудебное) обжалование решений и действий (бездействия) Администрации, его должностных лиц.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заявителя.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Заявление и (или) документы, </w:t>
      </w: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необходимых</w:t>
      </w:r>
      <w:proofErr w:type="gramEnd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В МФЦ осуществляются прием и выдача документов только при личном обращении заявителя.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2.30. </w:t>
      </w: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Документы, указанные в пунктах 2.6 и 2.8 Административного регламента, которые необходимы для предоставления муниципальной услуги, направляются в Администрацию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lastRenderedPageBreak/>
        <w:t>результатов инженерных изысканий, представлялись в электронной</w:t>
      </w:r>
      <w:proofErr w:type="gramEnd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форме;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2.31. </w:t>
      </w: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При подаче заявления в электронной форме с использованием Единого портала, Регионального портала, оно формируется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 и подписывается заявителем в соответствии с </w:t>
      </w:r>
      <w:r w:rsidRPr="00A04FDC">
        <w:rPr>
          <w:rFonts w:ascii="Times New Roman" w:hAnsi="Times New Roman"/>
          <w:color w:val="000000" w:themeColor="text1"/>
          <w:spacing w:val="2"/>
          <w:sz w:val="28"/>
          <w:szCs w:val="28"/>
        </w:rPr>
        <w:t>подписываются в соответствии с требованиями ФЗ № 63-ФЗ</w:t>
      </w:r>
      <w:r w:rsidRPr="00A04FDC">
        <w:rPr>
          <w:rStyle w:val="apple-converted-space"/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04FDC">
        <w:rPr>
          <w:rFonts w:ascii="Times New Roman" w:hAnsi="Times New Roman"/>
          <w:color w:val="000000" w:themeColor="text1"/>
          <w:spacing w:val="2"/>
          <w:sz w:val="28"/>
          <w:szCs w:val="28"/>
        </w:rPr>
        <w:t>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</w:t>
      </w:r>
      <w:proofErr w:type="gramEnd"/>
      <w:r w:rsidRPr="00A04FDC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одному из следующих классов средств электронной подписи: КС</w:t>
      </w:r>
      <w:proofErr w:type="gramStart"/>
      <w:r w:rsidRPr="00A04FDC">
        <w:rPr>
          <w:rFonts w:ascii="Times New Roman" w:hAnsi="Times New Roman"/>
          <w:color w:val="000000" w:themeColor="text1"/>
          <w:spacing w:val="2"/>
          <w:sz w:val="28"/>
          <w:szCs w:val="28"/>
        </w:rPr>
        <w:t>1</w:t>
      </w:r>
      <w:proofErr w:type="gramEnd"/>
      <w:r w:rsidRPr="00A04FDC">
        <w:rPr>
          <w:rFonts w:ascii="Times New Roman" w:hAnsi="Times New Roman"/>
          <w:color w:val="000000" w:themeColor="text1"/>
          <w:spacing w:val="2"/>
          <w:sz w:val="28"/>
          <w:szCs w:val="28"/>
        </w:rPr>
        <w:t>, КС2, КС3.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Образцы заполнения электронной формы заявления размещаются на Едином портале, Региональном портале, официальном сайте Администрации в информационно-телекоммуникационной сети "Интернет".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После заполнения каждого из полей электронной формы заявления автоматически осуществляется его форматно-логическая проверка.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2.32. При формировании заявления обеспечивается: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а) возможность копирования и сохранения заявления и (или) иных документов, необходимых для предоставления муниципальной услуги;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б)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  <w:proofErr w:type="gramEnd"/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A04FDC">
        <w:rPr>
          <w:rFonts w:ascii="Times New Roman" w:hAnsi="Times New Roman"/>
          <w:color w:val="000000" w:themeColor="text1"/>
          <w:sz w:val="28"/>
          <w:szCs w:val="28"/>
        </w:rPr>
        <w:t>потери</w:t>
      </w:r>
      <w:proofErr w:type="gramEnd"/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ранее введенной информации;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е) возможность доступа заявителя (представителя заявителя) на Едином портале, Региональном портале к ранее поданному им заявлению в течение не менее одного года, а также частично сформированного заявления – в течение не менее 3 месяцев.</w:t>
      </w:r>
    </w:p>
    <w:p w:rsidR="00BE45A0" w:rsidRPr="00A04FDC" w:rsidRDefault="00BE45A0" w:rsidP="00BE45A0">
      <w:pPr>
        <w:widowControl w:val="0"/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2.33.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Единого </w:t>
      </w:r>
      <w:r w:rsidRPr="00A04FDC">
        <w:rPr>
          <w:color w:val="000000" w:themeColor="text1"/>
          <w:sz w:val="28"/>
          <w:szCs w:val="28"/>
        </w:rPr>
        <w:lastRenderedPageBreak/>
        <w:t>портала, Регионального портала, а также, если заявление подписано усиленной квалифицированной электронной подписью.</w:t>
      </w:r>
    </w:p>
    <w:p w:rsidR="00BE45A0" w:rsidRPr="00A04FDC" w:rsidRDefault="00BE45A0" w:rsidP="00BE45A0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E45A0" w:rsidRPr="00A04FDC" w:rsidRDefault="00BE45A0" w:rsidP="00BE45A0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Заявление и прилагаемые к нему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E45A0" w:rsidRPr="00A04FDC" w:rsidRDefault="00BE45A0" w:rsidP="00BE45A0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Рекомендуемый формат PDF.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2.34. По выбору заявителя результат </w:t>
      </w:r>
      <w:r w:rsidRPr="00A04FDC">
        <w:rPr>
          <w:rFonts w:ascii="Times New Roman" w:hAnsi="Times New Roman"/>
          <w:color w:val="000000" w:themeColor="text1"/>
          <w:sz w:val="28"/>
        </w:rPr>
        <w:t>предоставления муниципальной услуги, уведомления, в том числе об отказе в выдаче разрешения на строительство, решение об отказе в приеме к рассмотрению документов, расписки направляются в виде:</w:t>
      </w:r>
    </w:p>
    <w:p w:rsidR="00BE45A0" w:rsidRPr="00A04FDC" w:rsidRDefault="00BE45A0" w:rsidP="00BE45A0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color w:val="000000" w:themeColor="text1"/>
        </w:rPr>
      </w:pPr>
      <w:r w:rsidRPr="00A04FDC">
        <w:rPr>
          <w:color w:val="000000" w:themeColor="text1"/>
          <w:sz w:val="28"/>
        </w:rPr>
        <w:t>2.34.1. электронного документа, подписанного уполномоченным должностным лицом с использованием усиленной квалифицированной электронной подписи через</w:t>
      </w:r>
      <w:r w:rsidRPr="00A04FDC">
        <w:rPr>
          <w:color w:val="000000" w:themeColor="text1"/>
          <w:sz w:val="28"/>
          <w:szCs w:val="28"/>
        </w:rPr>
        <w:t xml:space="preserve"> личный кабинет Единого портала и (или) Регионального портала</w:t>
      </w:r>
      <w:r w:rsidRPr="00A04FDC">
        <w:rPr>
          <w:color w:val="000000" w:themeColor="text1"/>
          <w:sz w:val="28"/>
        </w:rPr>
        <w:t>;</w:t>
      </w:r>
    </w:p>
    <w:p w:rsidR="00BE45A0" w:rsidRPr="00A04FDC" w:rsidRDefault="00BE45A0" w:rsidP="00BE45A0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color w:val="000000" w:themeColor="text1"/>
          <w:sz w:val="28"/>
        </w:rPr>
      </w:pPr>
      <w:r w:rsidRPr="00A04FDC">
        <w:rPr>
          <w:color w:val="000000" w:themeColor="text1"/>
          <w:sz w:val="28"/>
        </w:rPr>
        <w:t>2.34.2. документа на бумажном носителе, который заявитель (представитель заявителя) получает непосредственно при личном обращении в Администрацию либо МФЦ;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2.34.3. документа на бумажном носителе, который направляется заявителю посредством почтового отправления.</w:t>
      </w:r>
    </w:p>
    <w:p w:rsidR="00BE45A0" w:rsidRPr="00A04FDC" w:rsidRDefault="00BE45A0" w:rsidP="00BE45A0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2.35. Заявителю обеспечивается возможность оценить качество предоставления муниципальной услуги посредством заполнения опросной формы, размещенной в личном кабинете Единого портала и (или) Регионального портала, после получения результата предоставления муниципальной услуги.</w:t>
      </w:r>
    </w:p>
    <w:p w:rsidR="00BE45A0" w:rsidRPr="00A04FDC" w:rsidRDefault="00BE45A0" w:rsidP="00BE45A0">
      <w:pPr>
        <w:pStyle w:val="ConsPlusNormal"/>
        <w:numPr>
          <w:ilvl w:val="0"/>
          <w:numId w:val="1"/>
        </w:numPr>
        <w:tabs>
          <w:tab w:val="num" w:pos="0"/>
        </w:tabs>
        <w:ind w:firstLine="567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BE45A0" w:rsidRPr="00A04FDC" w:rsidRDefault="00BE45A0" w:rsidP="00BE45A0">
      <w:pPr>
        <w:pStyle w:val="ConsPlusNormal"/>
        <w:tabs>
          <w:tab w:val="num" w:pos="0"/>
        </w:tabs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III. Состав, последовательность и сроки выполнения</w:t>
      </w:r>
      <w:r w:rsidRPr="00A04FDC">
        <w:rPr>
          <w:color w:val="000000" w:themeColor="text1"/>
        </w:rPr>
        <w:t xml:space="preserve"> 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 (Блок- схема предоставления муниципальной услуги - </w:t>
      </w:r>
      <w:hyperlink w:anchor="Par339" w:history="1">
        <w:r w:rsidRPr="00A04FDC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приложение № 2 к Административному регламенту</w:t>
        </w:r>
      </w:hyperlink>
      <w:r w:rsidRPr="00A04FDC">
        <w:rPr>
          <w:rFonts w:ascii="Times New Roman" w:hAnsi="Times New Roman"/>
          <w:color w:val="000000" w:themeColor="text1"/>
        </w:rPr>
        <w:t>)</w:t>
      </w:r>
      <w:r w:rsidRPr="00A04FDC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3.1.1. прием и регистрация заявления и документов, необходимых для предоставления муниципальной услуги;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3.1.2. формирование и направление межведомственных запросов, 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lastRenderedPageBreak/>
        <w:t>получение документов по запросу;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3.1.3. проверка представленных документов, принятие решения о предоставлении (отказе в предоставлении) муниципальной услуги;</w:t>
      </w:r>
    </w:p>
    <w:p w:rsidR="00BE45A0" w:rsidRPr="00A04FDC" w:rsidRDefault="00BE45A0" w:rsidP="00BE45A0">
      <w:pPr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3.1.4. выдача результата муниципальной услуги.</w:t>
      </w:r>
    </w:p>
    <w:p w:rsidR="00BE45A0" w:rsidRPr="00A04FDC" w:rsidRDefault="00BE45A0" w:rsidP="00BE45A0">
      <w:pPr>
        <w:ind w:firstLine="540"/>
        <w:jc w:val="center"/>
        <w:rPr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ind w:firstLine="540"/>
        <w:jc w:val="center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Прием и регистрация заявления и документов, необходимых для предоставления муниципальной услуги</w:t>
      </w:r>
    </w:p>
    <w:p w:rsidR="00BE45A0" w:rsidRPr="00A04FDC" w:rsidRDefault="00BE45A0" w:rsidP="00BE45A0">
      <w:pPr>
        <w:ind w:firstLine="540"/>
        <w:jc w:val="center"/>
        <w:rPr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3.3. Заявление представляется заявителем (представителем заявителя) в Администрацию или МФЦ.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 документа.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Заявление подписывается заявителем либо представителем заявителя.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BE45A0" w:rsidRPr="00A04FDC" w:rsidRDefault="00BE45A0" w:rsidP="00BE45A0">
      <w:pPr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3.5. При приеме заявления  </w:t>
      </w:r>
      <w:r w:rsidRPr="00A04FDC">
        <w:rPr>
          <w:color w:val="000000" w:themeColor="text1"/>
          <w:position w:val="2"/>
          <w:sz w:val="28"/>
          <w:szCs w:val="28"/>
        </w:rPr>
        <w:t>сотрудник администрации, ответственный</w:t>
      </w:r>
      <w:r w:rsidRPr="00A04FDC">
        <w:rPr>
          <w:color w:val="000000" w:themeColor="text1"/>
          <w:sz w:val="28"/>
          <w:szCs w:val="28"/>
        </w:rPr>
        <w:t xml:space="preserve"> за прием и регистрацию документов по предоставлению муниципальной услуги проверяет:</w:t>
      </w:r>
    </w:p>
    <w:p w:rsidR="00BE45A0" w:rsidRPr="00A04FDC" w:rsidRDefault="00BE45A0" w:rsidP="00BE45A0">
      <w:pPr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- правильность заполнения заявления;</w:t>
      </w:r>
    </w:p>
    <w:p w:rsidR="00BE45A0" w:rsidRPr="00A04FDC" w:rsidRDefault="00BE45A0" w:rsidP="00BE45A0">
      <w:pPr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BE45A0" w:rsidRPr="00A04FDC" w:rsidRDefault="00BE45A0" w:rsidP="00BE45A0">
      <w:pPr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BE45A0" w:rsidRPr="00A04FDC" w:rsidRDefault="00BE45A0" w:rsidP="00BE45A0">
      <w:pPr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- комплектность документов, прилагаемых к заявлению.</w:t>
      </w:r>
    </w:p>
    <w:p w:rsidR="00BE45A0" w:rsidRPr="00A04FDC" w:rsidRDefault="00BE45A0" w:rsidP="00BE45A0">
      <w:pPr>
        <w:pStyle w:val="11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04FDC">
        <w:rPr>
          <w:rFonts w:cs="Times New Roman"/>
          <w:color w:val="000000" w:themeColor="text1"/>
          <w:sz w:val="28"/>
          <w:szCs w:val="28"/>
        </w:rP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3.7. Если заявление и документы представляются заявителем (представителем заявителя) в Администрацию или МФЦ лично, то заявителю (представителю заявителя) то заявителю (представителю заявителя) выдается копия заявления с отметкой о получении.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3.8. В случае</w:t>
      </w:r>
      <w:proofErr w:type="gramStart"/>
      <w:r w:rsidRPr="00A04FDC">
        <w:rPr>
          <w:color w:val="000000" w:themeColor="text1"/>
          <w:sz w:val="28"/>
          <w:szCs w:val="28"/>
        </w:rPr>
        <w:t>,</w:t>
      </w:r>
      <w:proofErr w:type="gramEnd"/>
      <w:r w:rsidRPr="00A04FDC">
        <w:rPr>
          <w:color w:val="000000" w:themeColor="text1"/>
          <w:sz w:val="28"/>
          <w:szCs w:val="28"/>
        </w:rPr>
        <w:t xml:space="preserve"> если заявление и документы представлены в Администрацию посредством почтового отправления, копия заявления с </w:t>
      </w:r>
      <w:r w:rsidRPr="00A04FDC">
        <w:rPr>
          <w:color w:val="000000" w:themeColor="text1"/>
          <w:sz w:val="28"/>
          <w:szCs w:val="28"/>
        </w:rPr>
        <w:lastRenderedPageBreak/>
        <w:t>отметкой о получении направляется Администрацией заявителю указанным в заявлении способом.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3.10. 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position w:val="2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position w:val="2"/>
          <w:sz w:val="28"/>
          <w:szCs w:val="28"/>
        </w:rPr>
        <w:t xml:space="preserve">3.11. </w:t>
      </w:r>
      <w:proofErr w:type="gramStart"/>
      <w:r w:rsidRPr="00A04FDC">
        <w:rPr>
          <w:rFonts w:ascii="Times New Roman" w:hAnsi="Times New Roman"/>
          <w:color w:val="000000" w:themeColor="text1"/>
          <w:position w:val="2"/>
          <w:sz w:val="28"/>
          <w:szCs w:val="28"/>
        </w:rPr>
        <w:t>При поступлении обращения за получением услуг в электронной форме, подписанного усиленной квалифицированной электронной подписью, сотрудник администрации, ответственный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A04FDC">
        <w:rPr>
          <w:rFonts w:ascii="Times New Roman" w:hAnsi="Times New Roman"/>
          <w:color w:val="000000" w:themeColor="text1"/>
          <w:position w:val="2"/>
          <w:sz w:val="28"/>
          <w:szCs w:val="28"/>
        </w:rPr>
        <w:t xml:space="preserve">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t>ФЗ № 63-ФЗ</w:t>
      </w:r>
      <w:r w:rsidRPr="00A04FDC">
        <w:rPr>
          <w:rFonts w:ascii="Times New Roman" w:hAnsi="Times New Roman"/>
          <w:color w:val="000000" w:themeColor="text1"/>
          <w:position w:val="2"/>
          <w:sz w:val="28"/>
          <w:szCs w:val="28"/>
        </w:rPr>
        <w:t>.</w:t>
      </w:r>
      <w:proofErr w:type="gramEnd"/>
    </w:p>
    <w:p w:rsidR="00BE45A0" w:rsidRPr="00A04FDC" w:rsidRDefault="00BE45A0" w:rsidP="00BE45A0">
      <w:pPr>
        <w:ind w:firstLine="540"/>
        <w:jc w:val="both"/>
        <w:rPr>
          <w:color w:val="000000" w:themeColor="text1"/>
          <w:position w:val="2"/>
          <w:sz w:val="28"/>
          <w:szCs w:val="28"/>
        </w:rPr>
      </w:pPr>
      <w:r w:rsidRPr="00A04FDC">
        <w:rPr>
          <w:color w:val="000000" w:themeColor="text1"/>
          <w:position w:val="2"/>
          <w:sz w:val="28"/>
          <w:szCs w:val="28"/>
        </w:rPr>
        <w:t xml:space="preserve">3.12. </w:t>
      </w:r>
      <w:proofErr w:type="gramStart"/>
      <w:r w:rsidRPr="00A04FDC">
        <w:rPr>
          <w:color w:val="000000" w:themeColor="text1"/>
          <w:position w:val="2"/>
          <w:sz w:val="28"/>
          <w:szCs w:val="28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A04FDC">
        <w:rPr>
          <w:color w:val="000000" w:themeColor="text1"/>
          <w:sz w:val="28"/>
          <w:szCs w:val="28"/>
        </w:rPr>
        <w:t>заявителю направляется отказ в приеме к рассмотрению документов по форме согласно приложению № 3</w:t>
      </w:r>
      <w:r w:rsidRPr="00A04FDC">
        <w:rPr>
          <w:color w:val="000000" w:themeColor="text1"/>
          <w:position w:val="2"/>
          <w:sz w:val="28"/>
          <w:szCs w:val="28"/>
        </w:rPr>
        <w:t xml:space="preserve"> к административному регламенту с указанием пунктов статьи 11 ФЗ № 63-ФЗ, которые послужили основанием для принятия указанного решения, </w:t>
      </w:r>
      <w:r w:rsidRPr="00A04FDC">
        <w:rPr>
          <w:color w:val="000000" w:themeColor="text1"/>
          <w:sz w:val="28"/>
          <w:szCs w:val="28"/>
        </w:rPr>
        <w:t>указанным заявителем в заявлении способом</w:t>
      </w:r>
      <w:r w:rsidRPr="00A04FDC">
        <w:rPr>
          <w:color w:val="000000" w:themeColor="text1"/>
          <w:position w:val="2"/>
          <w:sz w:val="28"/>
          <w:szCs w:val="28"/>
        </w:rPr>
        <w:t>.</w:t>
      </w:r>
      <w:proofErr w:type="gramEnd"/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3.13. Зарегистрированное заявление и документы при отсутствии оснований, предусмотренных пунктом 2.10 административного регламента, передаются на рассмотрение начальнику отдела градостроительства, который определяет исполнителя, ответственного за работу с поступившим заявлением (далее – ответственный исполнитель). 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3.14. Продолжительность административной процедуры (максимальный срок ее выполнения) составляет 1 рабочий день.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3.15.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BE45A0" w:rsidRPr="00A04FDC" w:rsidRDefault="00BE45A0" w:rsidP="00BE45A0">
      <w:pPr>
        <w:pStyle w:val="ConsPlusNormal"/>
        <w:ind w:left="57" w:right="57" w:firstLine="53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left="57" w:right="57" w:firstLine="53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Формирование и направление межведомственных запросов, получение документов по запросу</w:t>
      </w:r>
    </w:p>
    <w:p w:rsidR="00BE45A0" w:rsidRPr="00A04FDC" w:rsidRDefault="00BE45A0" w:rsidP="00BE45A0">
      <w:pPr>
        <w:pStyle w:val="ConsPlusNormal"/>
        <w:ind w:left="57" w:right="57" w:firstLine="53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left="57" w:right="57"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3.16. Основанием для начала административной процедуры является непредставление заявителем документов, предусмотренных </w:t>
      </w:r>
      <w:hyperlink w:anchor="P180" w:history="1">
        <w:r w:rsidRPr="00A04FDC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пунктом </w:t>
        </w:r>
      </w:hyperlink>
      <w:r w:rsidRPr="00A04FDC">
        <w:rPr>
          <w:rStyle w:val="a5"/>
          <w:rFonts w:ascii="Times New Roman" w:hAnsi="Times New Roman"/>
          <w:color w:val="000000" w:themeColor="text1"/>
          <w:sz w:val="28"/>
          <w:szCs w:val="28"/>
          <w:u w:val="none"/>
        </w:rPr>
        <w:t>2.8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Административного регламента.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 xml:space="preserve">3.17. Межведомственные запросы направляются ответственным исполнителем не позднее рабочего дня, следующего за днем принятия заявления к рассмотрению. 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3.18. Направление межведомственных запросов осуществляется в соответствии с требованиями ФЗ № 210-ФЗ.  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3.19. Ответы на межведомственные запросы на бумажном носителе приобщаются к заявлению.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3.20. Продолжительность административной процедуры (максимальный срок ее выполнения) составляет 2 рабочих дня.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3.21.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услуги.</w:t>
      </w: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6" w:name="__DdeLink__2951_91139366042"/>
      <w:bookmarkEnd w:id="6"/>
    </w:p>
    <w:p w:rsidR="00BE45A0" w:rsidRPr="00A04FDC" w:rsidRDefault="00BE45A0" w:rsidP="00BE45A0">
      <w:pPr>
        <w:pStyle w:val="ConsPlusNormal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BE45A0" w:rsidRPr="00A04FDC" w:rsidRDefault="00BE45A0" w:rsidP="00BE45A0">
      <w:pPr>
        <w:pStyle w:val="ConsPlusNormal"/>
        <w:ind w:left="57" w:right="57" w:firstLine="539"/>
        <w:jc w:val="center"/>
        <w:rPr>
          <w:color w:val="000000" w:themeColor="text1"/>
        </w:rPr>
      </w:pP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3.22.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3.23. Ответственный исполнитель осуществляет проверку: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3.23.1. полноты и достоверности сведений, содержащихся в представленных документах;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3.23.2. согласованности представленной информации между отдельными документами комплекта;</w:t>
      </w:r>
    </w:p>
    <w:p w:rsidR="00BE45A0" w:rsidRPr="00A04FDC" w:rsidRDefault="00BE45A0" w:rsidP="00BE45A0">
      <w:pPr>
        <w:pStyle w:val="a3"/>
        <w:ind w:firstLine="567"/>
        <w:jc w:val="both"/>
        <w:rPr>
          <w:color w:val="000000" w:themeColor="text1"/>
          <w:sz w:val="28"/>
        </w:rPr>
      </w:pPr>
      <w:proofErr w:type="gramStart"/>
      <w:r w:rsidRPr="00A04FDC">
        <w:rPr>
          <w:color w:val="000000" w:themeColor="text1"/>
          <w:sz w:val="28"/>
          <w:szCs w:val="28"/>
        </w:rPr>
        <w:t>3.23.3. проводят проверку соответствия проектной документации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</w:t>
      </w:r>
      <w:proofErr w:type="gramEnd"/>
      <w:r w:rsidRPr="00A04FDC">
        <w:rPr>
          <w:color w:val="000000" w:themeColor="text1"/>
          <w:sz w:val="28"/>
          <w:szCs w:val="28"/>
        </w:rPr>
        <w:t xml:space="preserve"> </w:t>
      </w:r>
      <w:proofErr w:type="gramStart"/>
      <w:r w:rsidRPr="00A04FDC">
        <w:rPr>
          <w:color w:val="000000" w:themeColor="text1"/>
          <w:sz w:val="28"/>
          <w:szCs w:val="28"/>
        </w:rPr>
        <w:t>территории), 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</w:t>
      </w:r>
      <w:proofErr w:type="gramEnd"/>
      <w:r w:rsidRPr="00A04FDC">
        <w:rPr>
          <w:color w:val="000000" w:themeColor="text1"/>
          <w:sz w:val="28"/>
          <w:szCs w:val="28"/>
        </w:rPr>
        <w:t xml:space="preserve"> 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</w:t>
      </w:r>
      <w:r w:rsidRPr="00A04FDC">
        <w:rPr>
          <w:color w:val="000000" w:themeColor="text1"/>
          <w:sz w:val="28"/>
          <w:szCs w:val="28"/>
        </w:rPr>
        <w:lastRenderedPageBreak/>
        <w:t>установленным в разрешении на отклонение от предельных параметров разрешенного строительства, реконструкции</w:t>
      </w:r>
      <w:r w:rsidRPr="00A04FDC">
        <w:rPr>
          <w:color w:val="000000" w:themeColor="text1"/>
          <w:sz w:val="28"/>
        </w:rPr>
        <w:t>;</w:t>
      </w:r>
    </w:p>
    <w:p w:rsidR="00BE45A0" w:rsidRPr="00A04FDC" w:rsidRDefault="00BE45A0" w:rsidP="00BE45A0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3.24. По результатам проверки представленных документов, в случае отсутствия оснований для отказа в выдаче разрешения на строительство, предусмотренных пунктом 2.11 Административного регламента, ответственный исполнитель подготавливает проект разрешения на строительство.</w:t>
      </w:r>
    </w:p>
    <w:p w:rsidR="00BE45A0" w:rsidRPr="00A04FDC" w:rsidRDefault="00BE45A0" w:rsidP="00BE45A0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3.25. Проект разрешения на строительство оформляется в двух экземплярах по установленной форме.</w:t>
      </w:r>
    </w:p>
    <w:p w:rsidR="00BE45A0" w:rsidRPr="00A04FDC" w:rsidRDefault="00BE45A0" w:rsidP="00BE45A0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3.26. Подготовленный ответственным исполнителем проект разрешения на строительство представляется начальник отдела градостроительства для подписания в срок, не позднее, чем за один день до истечения установленного срока рассмотрения заявления о выдаче разрешения на строительство.</w:t>
      </w:r>
    </w:p>
    <w:p w:rsidR="00BE45A0" w:rsidRPr="00A04FDC" w:rsidRDefault="00BE45A0" w:rsidP="00BE45A0">
      <w:pPr>
        <w:pStyle w:val="a3"/>
        <w:ind w:left="57" w:firstLine="51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3.27. </w:t>
      </w:r>
      <w:proofErr w:type="gramStart"/>
      <w:r w:rsidRPr="00A04FDC">
        <w:rPr>
          <w:color w:val="000000" w:themeColor="text1"/>
          <w:sz w:val="28"/>
          <w:szCs w:val="28"/>
        </w:rPr>
        <w:t xml:space="preserve">В случае выявления оснований для отказа в выдаче разрешения на строительство, указанных в </w:t>
      </w:r>
      <w:hyperlink w:anchor="P188" w:history="1">
        <w:r w:rsidRPr="00A04FDC">
          <w:rPr>
            <w:color w:val="000000" w:themeColor="text1"/>
            <w:sz w:val="28"/>
            <w:szCs w:val="28"/>
          </w:rPr>
          <w:t xml:space="preserve">пункте </w:t>
        </w:r>
      </w:hyperlink>
      <w:r w:rsidRPr="00A04FDC">
        <w:rPr>
          <w:color w:val="000000" w:themeColor="text1"/>
          <w:sz w:val="28"/>
          <w:szCs w:val="28"/>
        </w:rPr>
        <w:t>2.11 Административного регламента, ответственный исполнитель, в течение трех рабочих дней готовит проект письма об отказе в выдаче разрешения на строительство с указанием причин отказа и представляет на подпись начальнику отдела градостроительства в срок, не позднее, чем за один день до истечения установленного срока рассмотрения заявления о</w:t>
      </w:r>
      <w:proofErr w:type="gramEnd"/>
      <w:r w:rsidRPr="00A04FDC">
        <w:rPr>
          <w:color w:val="000000" w:themeColor="text1"/>
          <w:sz w:val="28"/>
          <w:szCs w:val="28"/>
        </w:rPr>
        <w:t xml:space="preserve"> выдаче разрешения на строительство (не позднее четырех рабочих дней со дня поступления заявления).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3.28. Подготовленный проект документа вместе с документами, представленными заявителем (представителем заявителя), направляются на подпись начальнику отдела градостроительства.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3.29. Начальник отдела градостроительства рассматривает подготовленный проект документа и подписывает его.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3.30. Результатом административной процедуры является подписанное  разрешение на строительство либо письмо об отказе в выдаче такого разрешения.</w:t>
      </w:r>
    </w:p>
    <w:p w:rsidR="00BE45A0" w:rsidRPr="00A04FDC" w:rsidRDefault="00BE45A0" w:rsidP="00BE45A0">
      <w:pPr>
        <w:pStyle w:val="ConsPlusNormal"/>
        <w:ind w:left="57" w:right="5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3.31. Максимальный срок выполнения административной процедуры — четыре рабочих дня со дня поступления заявления ответственному исполнителю.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a3"/>
        <w:ind w:firstLine="567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Выдача результата муниципальной услуги</w:t>
      </w:r>
    </w:p>
    <w:p w:rsidR="00BE45A0" w:rsidRPr="00A04FDC" w:rsidRDefault="00BE45A0" w:rsidP="00BE45A0">
      <w:pPr>
        <w:pStyle w:val="a3"/>
        <w:ind w:firstLine="567"/>
        <w:rPr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ind w:firstLine="709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3.32. Основанием для начала административной процедуры является подписанное разрешение на строительство либо зарегистрированное письмо об отказе в выдаче разрешения на строительство.</w:t>
      </w:r>
    </w:p>
    <w:p w:rsidR="00BE45A0" w:rsidRPr="00A04FDC" w:rsidRDefault="00BE45A0" w:rsidP="00BE45A0">
      <w:pPr>
        <w:ind w:firstLine="709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3.33. Разрешения на строительство учитываются в Журнале выданных разрешений на строительство под отдельным порядковым номером.</w:t>
      </w:r>
    </w:p>
    <w:p w:rsidR="00BE45A0" w:rsidRPr="00A04FDC" w:rsidRDefault="00BE45A0" w:rsidP="00BE45A0">
      <w:pPr>
        <w:ind w:firstLine="709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Форма Журнала выданных разрешений на строительство приведена в приложении № 4 к Административному регламенту.</w:t>
      </w:r>
    </w:p>
    <w:p w:rsidR="00BE45A0" w:rsidRPr="00A04FDC" w:rsidRDefault="00BE45A0" w:rsidP="00BE45A0">
      <w:pPr>
        <w:ind w:firstLine="709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3.34. Один экземпляр разрешения на строительство или письма об отказе в выдаче разрешения на строительство выдаются непосредственно заявителю </w:t>
      </w:r>
      <w:r w:rsidRPr="00A04FDC">
        <w:rPr>
          <w:color w:val="000000" w:themeColor="text1"/>
          <w:sz w:val="28"/>
          <w:szCs w:val="28"/>
        </w:rPr>
        <w:lastRenderedPageBreak/>
        <w:t>(его представителю) либо направляются им способом, указанным в заявлении, не позднее рабочего дня, следующего за четвертым рабочим днем со дня поступления заявления в Администрацию.</w:t>
      </w:r>
    </w:p>
    <w:p w:rsidR="00BE45A0" w:rsidRPr="00A04FDC" w:rsidRDefault="00BE45A0" w:rsidP="00BE45A0">
      <w:pPr>
        <w:ind w:firstLine="567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3.35.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</w:t>
      </w:r>
      <w:r w:rsidRPr="00A04FDC">
        <w:rPr>
          <w:color w:val="000000" w:themeColor="text1"/>
        </w:rPr>
        <w:t xml:space="preserve"> </w:t>
      </w:r>
      <w:r w:rsidRPr="00A04FDC">
        <w:rPr>
          <w:color w:val="000000" w:themeColor="text1"/>
          <w:sz w:val="28"/>
          <w:szCs w:val="28"/>
        </w:rPr>
        <w:t>не позднее рабочего дня, следующего за четвертым рабочим днем со дня поступления заявления в Администрацию.</w:t>
      </w:r>
    </w:p>
    <w:p w:rsidR="00BE45A0" w:rsidRPr="00A04FDC" w:rsidRDefault="00BE45A0" w:rsidP="00BE45A0">
      <w:pPr>
        <w:pStyle w:val="ConsPlusNormal"/>
        <w:tabs>
          <w:tab w:val="left" w:pos="1843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3.36. Администрация по заявлению заявителя может выдать разрешение на отдельные этапы строительства, реконструкции на срок, предусмотренный проектной документацией.</w:t>
      </w:r>
    </w:p>
    <w:p w:rsidR="00BE45A0" w:rsidRPr="00A04FDC" w:rsidRDefault="00BE45A0" w:rsidP="00BE45A0">
      <w:pPr>
        <w:pStyle w:val="ConsPlusNormal"/>
        <w:tabs>
          <w:tab w:val="left" w:pos="1843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3.37. Выдача разрешений на строительство объектов капитального строительства, сведения о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BE45A0" w:rsidRPr="00A04FDC" w:rsidRDefault="00BE45A0" w:rsidP="00BE45A0">
      <w:pPr>
        <w:pStyle w:val="ConsPlusNormal"/>
        <w:tabs>
          <w:tab w:val="left" w:pos="1843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3.38. Разрешение на строительство выдается на срок, предусмотренный проектом организации строительства объекта капитального строительства.</w:t>
      </w:r>
    </w:p>
    <w:p w:rsidR="00BE45A0" w:rsidRPr="00A04FDC" w:rsidRDefault="00BE45A0" w:rsidP="00BE45A0">
      <w:pPr>
        <w:pStyle w:val="ConsPlusNormal"/>
        <w:ind w:firstLine="709"/>
        <w:jc w:val="both"/>
        <w:rPr>
          <w:color w:val="000000" w:themeColor="text1"/>
        </w:rPr>
      </w:pPr>
      <w:r w:rsidRPr="00A04FDC">
        <w:rPr>
          <w:rFonts w:ascii="Times New Roman" w:hAnsi="Times New Roman"/>
          <w:color w:val="000000" w:themeColor="text1"/>
          <w:sz w:val="28"/>
        </w:rPr>
        <w:t xml:space="preserve">3.39. 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BE45A0" w:rsidRPr="00A04FDC" w:rsidRDefault="00BE45A0" w:rsidP="00BE45A0">
      <w:pPr>
        <w:ind w:firstLine="709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3.40. Результатом административной процедуры является выдача заявителю разрешения на строительство либо письма об отказе в выдаче такого разрешения.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t>V. Формы контроля за исполнением Административного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регламента</w:t>
      </w:r>
    </w:p>
    <w:p w:rsidR="00BE45A0" w:rsidRPr="00A04FDC" w:rsidRDefault="00BE45A0" w:rsidP="00BE45A0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67"/>
        <w:jc w:val="both"/>
        <w:rPr>
          <w:color w:val="000000" w:themeColor="text1"/>
        </w:rPr>
      </w:pPr>
      <w:r w:rsidRPr="00A04FDC">
        <w:rPr>
          <w:rFonts w:ascii="Times New Roman" w:hAnsi="Times New Roman"/>
          <w:color w:val="000000" w:themeColor="text1"/>
          <w:sz w:val="28"/>
        </w:rPr>
        <w:t xml:space="preserve">4.1. </w:t>
      </w:r>
      <w:proofErr w:type="gramStart"/>
      <w:r w:rsidRPr="00A04FDC">
        <w:rPr>
          <w:rFonts w:ascii="Times New Roman" w:hAnsi="Times New Roman"/>
          <w:color w:val="000000" w:themeColor="text1"/>
          <w:sz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E45A0" w:rsidRPr="00A04FDC" w:rsidRDefault="00BE45A0" w:rsidP="00BE45A0">
      <w:pPr>
        <w:pStyle w:val="ConsPlusNormal"/>
        <w:ind w:firstLine="567"/>
        <w:jc w:val="both"/>
        <w:rPr>
          <w:color w:val="000000" w:themeColor="text1"/>
        </w:rPr>
      </w:pPr>
      <w:r w:rsidRPr="00A04FDC">
        <w:rPr>
          <w:rFonts w:ascii="Times New Roman" w:hAnsi="Times New Roman"/>
          <w:color w:val="000000" w:themeColor="text1"/>
          <w:sz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E45A0" w:rsidRPr="00A04FDC" w:rsidRDefault="00BE45A0" w:rsidP="00BE45A0">
      <w:pPr>
        <w:pStyle w:val="ConsPlusNormal"/>
        <w:ind w:firstLine="567"/>
        <w:jc w:val="both"/>
        <w:rPr>
          <w:color w:val="000000" w:themeColor="text1"/>
        </w:rPr>
      </w:pPr>
      <w:r w:rsidRPr="00A04FDC">
        <w:rPr>
          <w:rFonts w:ascii="Times New Roman" w:hAnsi="Times New Roman"/>
          <w:color w:val="000000" w:themeColor="text1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E45A0" w:rsidRPr="00A04FDC" w:rsidRDefault="00BE45A0" w:rsidP="00BE45A0">
      <w:pPr>
        <w:pStyle w:val="ConsPlusNormal"/>
        <w:ind w:firstLine="567"/>
        <w:jc w:val="both"/>
        <w:rPr>
          <w:color w:val="000000" w:themeColor="text1"/>
        </w:rPr>
      </w:pPr>
      <w:proofErr w:type="gramStart"/>
      <w:r w:rsidRPr="00A04FDC">
        <w:rPr>
          <w:rFonts w:ascii="Times New Roman" w:hAnsi="Times New Roman"/>
          <w:color w:val="000000" w:themeColor="text1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E45A0" w:rsidRPr="00A04FDC" w:rsidRDefault="00BE45A0" w:rsidP="00BE45A0">
      <w:pPr>
        <w:pStyle w:val="ConsPlusNormal"/>
        <w:ind w:firstLine="567"/>
        <w:jc w:val="both"/>
        <w:rPr>
          <w:color w:val="000000" w:themeColor="text1"/>
        </w:rPr>
      </w:pPr>
      <w:r w:rsidRPr="00A04FDC">
        <w:rPr>
          <w:rFonts w:ascii="Times New Roman" w:hAnsi="Times New Roman"/>
          <w:color w:val="000000" w:themeColor="text1"/>
          <w:sz w:val="28"/>
        </w:rPr>
        <w:t>Периодичность осуществления проверок определяется главой Администрации.</w:t>
      </w:r>
    </w:p>
    <w:p w:rsidR="00BE45A0" w:rsidRPr="00A04FDC" w:rsidRDefault="00BE45A0" w:rsidP="00BE45A0">
      <w:pPr>
        <w:pStyle w:val="ConsPlusNormal"/>
        <w:ind w:firstLine="567"/>
        <w:jc w:val="both"/>
        <w:rPr>
          <w:color w:val="000000" w:themeColor="text1"/>
        </w:rPr>
      </w:pPr>
      <w:r w:rsidRPr="00A04FDC">
        <w:rPr>
          <w:rFonts w:ascii="Times New Roman" w:hAnsi="Times New Roman"/>
          <w:color w:val="000000" w:themeColor="text1"/>
          <w:sz w:val="28"/>
        </w:rPr>
        <w:t xml:space="preserve">Внеплановые проверки проводятся в случае необходимости проверки </w:t>
      </w:r>
      <w:r w:rsidRPr="00A04FDC">
        <w:rPr>
          <w:rFonts w:ascii="Times New Roman" w:hAnsi="Times New Roman"/>
          <w:color w:val="000000" w:themeColor="text1"/>
          <w:sz w:val="28"/>
        </w:rPr>
        <w:lastRenderedPageBreak/>
        <w:t>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BE45A0" w:rsidRPr="00A04FDC" w:rsidRDefault="00BE45A0" w:rsidP="00BE45A0">
      <w:pPr>
        <w:pStyle w:val="ConsPlusNormal"/>
        <w:ind w:firstLine="567"/>
        <w:jc w:val="both"/>
        <w:rPr>
          <w:color w:val="000000" w:themeColor="text1"/>
        </w:rPr>
      </w:pPr>
      <w:r w:rsidRPr="00A04FDC">
        <w:rPr>
          <w:rFonts w:ascii="Times New Roman" w:hAnsi="Times New Roman"/>
          <w:color w:val="000000" w:themeColor="text1"/>
          <w:sz w:val="28"/>
        </w:rPr>
        <w:t>Плановые и внеплановые проверки проводятся на основании распоряжений главы Администрации.</w:t>
      </w:r>
    </w:p>
    <w:p w:rsidR="00BE45A0" w:rsidRPr="00A04FDC" w:rsidRDefault="00BE45A0" w:rsidP="00BE45A0">
      <w:pPr>
        <w:pStyle w:val="ConsPlusNormal"/>
        <w:ind w:firstLine="567"/>
        <w:jc w:val="both"/>
        <w:rPr>
          <w:color w:val="000000" w:themeColor="text1"/>
        </w:rPr>
      </w:pPr>
      <w:r w:rsidRPr="00A04FDC">
        <w:rPr>
          <w:rFonts w:ascii="Times New Roman" w:hAnsi="Times New Roman"/>
          <w:color w:val="000000" w:themeColor="text1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E45A0" w:rsidRPr="00A04FDC" w:rsidRDefault="00BE45A0" w:rsidP="00BE45A0">
      <w:pPr>
        <w:pStyle w:val="ConsPlusNormal"/>
        <w:ind w:firstLine="567"/>
        <w:jc w:val="both"/>
        <w:rPr>
          <w:color w:val="000000" w:themeColor="text1"/>
        </w:rPr>
      </w:pPr>
      <w:r w:rsidRPr="00A04FDC">
        <w:rPr>
          <w:rFonts w:ascii="Times New Roman" w:hAnsi="Times New Roman"/>
          <w:color w:val="000000" w:themeColor="text1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E45A0" w:rsidRPr="00A04FDC" w:rsidRDefault="00BE45A0" w:rsidP="00BE45A0">
      <w:pPr>
        <w:pStyle w:val="ConsPlusNormal"/>
        <w:ind w:firstLine="567"/>
        <w:jc w:val="both"/>
        <w:rPr>
          <w:color w:val="000000" w:themeColor="text1"/>
        </w:rPr>
      </w:pPr>
      <w:r w:rsidRPr="00A04FDC">
        <w:rPr>
          <w:rFonts w:ascii="Times New Roman" w:hAnsi="Times New Roman"/>
          <w:color w:val="000000" w:themeColor="text1"/>
          <w:sz w:val="28"/>
        </w:rPr>
        <w:t xml:space="preserve">4.5. Ответственные исполнители несут персональную ответственность </w:t>
      </w:r>
      <w:proofErr w:type="gramStart"/>
      <w:r w:rsidRPr="00A04FDC">
        <w:rPr>
          <w:rFonts w:ascii="Times New Roman" w:hAnsi="Times New Roman"/>
          <w:color w:val="000000" w:themeColor="text1"/>
          <w:sz w:val="28"/>
        </w:rPr>
        <w:t>за</w:t>
      </w:r>
      <w:proofErr w:type="gramEnd"/>
      <w:r w:rsidRPr="00A04FDC">
        <w:rPr>
          <w:rFonts w:ascii="Times New Roman" w:hAnsi="Times New Roman"/>
          <w:color w:val="000000" w:themeColor="text1"/>
          <w:sz w:val="28"/>
        </w:rPr>
        <w:t>:</w:t>
      </w:r>
    </w:p>
    <w:p w:rsidR="00BE45A0" w:rsidRPr="00A04FDC" w:rsidRDefault="00BE45A0" w:rsidP="00BE45A0">
      <w:pPr>
        <w:pStyle w:val="ConsPlusNormal"/>
        <w:ind w:firstLine="567"/>
        <w:jc w:val="both"/>
        <w:rPr>
          <w:color w:val="000000" w:themeColor="text1"/>
        </w:rPr>
      </w:pPr>
      <w:r w:rsidRPr="00A04FDC">
        <w:rPr>
          <w:rFonts w:ascii="Times New Roman" w:hAnsi="Times New Roman"/>
          <w:color w:val="000000" w:themeColor="text1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E45A0" w:rsidRPr="00A04FDC" w:rsidRDefault="00BE45A0" w:rsidP="00BE45A0">
      <w:pPr>
        <w:pStyle w:val="ConsPlusNormal"/>
        <w:ind w:firstLine="567"/>
        <w:jc w:val="both"/>
        <w:rPr>
          <w:color w:val="000000" w:themeColor="text1"/>
        </w:rPr>
      </w:pPr>
      <w:r w:rsidRPr="00A04FDC">
        <w:rPr>
          <w:rFonts w:ascii="Times New Roman" w:hAnsi="Times New Roman"/>
          <w:color w:val="000000" w:themeColor="text1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A04FDC">
        <w:rPr>
          <w:rFonts w:ascii="Times New Roman" w:hAnsi="Times New Roman"/>
          <w:color w:val="000000" w:themeColor="text1"/>
          <w:sz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(или) Региональный портал.</w:t>
      </w:r>
    </w:p>
    <w:p w:rsidR="00BE45A0" w:rsidRPr="00A04FDC" w:rsidRDefault="00BE45A0" w:rsidP="00BE45A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2) нарушение срока предоставления муниципальной услуги;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lastRenderedPageBreak/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A04FDC">
        <w:rPr>
          <w:color w:val="000000" w:themeColor="text1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A04FDC">
        <w:rPr>
          <w:color w:val="000000" w:themeColor="text1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A04FDC">
        <w:rPr>
          <w:color w:val="000000" w:themeColor="text1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A04FDC">
        <w:rPr>
          <w:color w:val="000000" w:themeColor="text1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5.4.5. Жалоба на решения, принятые главой Администрации, подается в порядке, установленном законодательством Российской Федерации в </w:t>
      </w:r>
      <w:r w:rsidRPr="00A04FDC">
        <w:rPr>
          <w:color w:val="000000" w:themeColor="text1"/>
          <w:sz w:val="28"/>
          <w:szCs w:val="28"/>
        </w:rPr>
        <w:lastRenderedPageBreak/>
        <w:t xml:space="preserve">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A04FDC">
        <w:rPr>
          <w:color w:val="000000" w:themeColor="text1"/>
          <w:sz w:val="28"/>
          <w:szCs w:val="28"/>
        </w:rPr>
        <w:t>контроля за</w:t>
      </w:r>
      <w:proofErr w:type="gramEnd"/>
      <w:r w:rsidRPr="00A04FDC">
        <w:rPr>
          <w:color w:val="000000" w:themeColor="text1"/>
          <w:sz w:val="28"/>
          <w:szCs w:val="28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A04FDC">
        <w:rPr>
          <w:color w:val="000000" w:themeColor="text1"/>
          <w:sz w:val="28"/>
          <w:szCs w:val="28"/>
        </w:rPr>
        <w:t>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</w:t>
      </w:r>
      <w:proofErr w:type="gramEnd"/>
      <w:r w:rsidRPr="00A04FDC">
        <w:rPr>
          <w:color w:val="000000" w:themeColor="text1"/>
          <w:sz w:val="28"/>
          <w:szCs w:val="28"/>
        </w:rPr>
        <w:t xml:space="preserve"> ФЗ № 210-ФЗ, либо в порядке, установленном антимонопольным законодательством Российской Федерации, в антимонопольный орган.</w:t>
      </w:r>
    </w:p>
    <w:p w:rsidR="00BE45A0" w:rsidRPr="00A04FDC" w:rsidRDefault="00BE45A0" w:rsidP="00BE45A0">
      <w:pPr>
        <w:ind w:firstLine="708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Особенности подачи и рассмотрения жалобы на решения и действия (бездействие) Администрации, должностных лиц</w:t>
      </w:r>
      <w:r w:rsidRPr="00A04FDC">
        <w:rPr>
          <w:color w:val="000000" w:themeColor="text1"/>
          <w:sz w:val="16"/>
          <w:szCs w:val="16"/>
        </w:rPr>
        <w:t xml:space="preserve">, </w:t>
      </w:r>
      <w:r w:rsidRPr="00A04FDC">
        <w:rPr>
          <w:color w:val="000000" w:themeColor="text1"/>
          <w:sz w:val="28"/>
          <w:szCs w:val="28"/>
        </w:rPr>
        <w:t>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Бессоновского района Пензенской области</w:t>
      </w:r>
      <w:r w:rsidRPr="00A04FDC">
        <w:rPr>
          <w:i/>
          <w:color w:val="000000" w:themeColor="text1"/>
        </w:rPr>
        <w:t xml:space="preserve"> </w:t>
      </w:r>
      <w:r w:rsidRPr="00A04FDC">
        <w:rPr>
          <w:color w:val="000000" w:themeColor="text1"/>
          <w:sz w:val="28"/>
          <w:szCs w:val="28"/>
        </w:rPr>
        <w:t>и их должностных лиц, муниципальных служащих, утвержденного постановлением Администрации от 26.09.2018 года №819.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5.4.8. В электронном виде жалоба может быть подана заявителем посредством: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а) официального сайта Администрации;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б) электронной почты Администрации;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в) Единого портала;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г) Регионального портала;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spellStart"/>
      <w:r w:rsidRPr="00A04FDC">
        <w:rPr>
          <w:color w:val="000000" w:themeColor="text1"/>
          <w:sz w:val="28"/>
          <w:szCs w:val="28"/>
        </w:rPr>
        <w:t>д</w:t>
      </w:r>
      <w:proofErr w:type="spellEnd"/>
      <w:r w:rsidRPr="00A04FDC">
        <w:rPr>
          <w:color w:val="000000" w:themeColor="text1"/>
          <w:sz w:val="28"/>
          <w:szCs w:val="28"/>
        </w:rPr>
        <w:t>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lastRenderedPageBreak/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5.4.11. Жалоба может быть подана заявителем через МФЦ.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5.5. Жалоба должна содержать: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A04FDC">
        <w:rPr>
          <w:color w:val="000000" w:themeColor="text1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5.8. Основания для приостановления рассмотрения жалобы законодательством не предусмотрены.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A04FDC">
        <w:rPr>
          <w:color w:val="000000" w:themeColor="text1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- в удовлетворении жалобы отказывается.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lastRenderedPageBreak/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A04FDC">
        <w:rPr>
          <w:color w:val="000000" w:themeColor="text1"/>
          <w:sz w:val="28"/>
          <w:szCs w:val="28"/>
        </w:rPr>
        <w:t>неудобства</w:t>
      </w:r>
      <w:proofErr w:type="gramEnd"/>
      <w:r w:rsidRPr="00A04FDC">
        <w:rPr>
          <w:color w:val="000000" w:themeColor="text1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В случае признания </w:t>
      </w:r>
      <w:proofErr w:type="gramStart"/>
      <w:r w:rsidRPr="00A04FDC">
        <w:rPr>
          <w:color w:val="000000" w:themeColor="text1"/>
          <w:sz w:val="28"/>
          <w:szCs w:val="28"/>
        </w:rPr>
        <w:t>жалобы</w:t>
      </w:r>
      <w:proofErr w:type="gramEnd"/>
      <w:r w:rsidRPr="00A04FDC">
        <w:rPr>
          <w:color w:val="000000" w:themeColor="text1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E45A0" w:rsidRPr="00A04FDC" w:rsidRDefault="00BE45A0" w:rsidP="00BE45A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A04FDC">
        <w:rPr>
          <w:color w:val="000000" w:themeColor="text1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A04FDC">
        <w:rPr>
          <w:color w:val="000000" w:themeColor="text1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E45A0" w:rsidRPr="00A04FDC" w:rsidRDefault="00BE45A0" w:rsidP="00BE45A0">
      <w:pPr>
        <w:ind w:firstLine="709"/>
        <w:jc w:val="both"/>
        <w:rPr>
          <w:color w:val="000000" w:themeColor="text1"/>
        </w:rPr>
      </w:pPr>
      <w:r w:rsidRPr="00A04FDC">
        <w:rPr>
          <w:color w:val="000000" w:themeColor="text1"/>
          <w:sz w:val="28"/>
          <w:szCs w:val="28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E45A0" w:rsidRPr="00A04FDC" w:rsidRDefault="00BE45A0" w:rsidP="00BE45A0">
      <w:pPr>
        <w:ind w:firstLine="709"/>
        <w:jc w:val="both"/>
        <w:rPr>
          <w:color w:val="000000" w:themeColor="text1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t>Приложение № 1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t>к административному регламенту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t>по представлению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t>муниципальной услуги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t>«Выдача разрешения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t>на строительство»</w: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b/>
          <w:color w:val="000000" w:themeColor="text1"/>
          <w:sz w:val="28"/>
          <w:szCs w:val="28"/>
        </w:rPr>
        <w:t>Форма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b/>
          <w:color w:val="000000" w:themeColor="text1"/>
          <w:sz w:val="28"/>
          <w:szCs w:val="28"/>
        </w:rPr>
        <w:t>заявления на предоставление муниципальной услуги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b/>
          <w:color w:val="000000" w:themeColor="text1"/>
          <w:sz w:val="28"/>
          <w:szCs w:val="28"/>
        </w:rPr>
        <w:t>«Выдача разрешения на строительство»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Главе Администрации</w:t>
      </w:r>
    </w:p>
    <w:p w:rsidR="00BE45A0" w:rsidRPr="00A04FDC" w:rsidRDefault="00BE45A0" w:rsidP="00BE45A0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</w:p>
    <w:p w:rsidR="00BE45A0" w:rsidRPr="00A04FDC" w:rsidRDefault="00BE45A0" w:rsidP="00BE45A0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____________________________________</w:t>
      </w:r>
    </w:p>
    <w:p w:rsidR="00BE45A0" w:rsidRPr="00A04FDC" w:rsidRDefault="00BE45A0" w:rsidP="00BE45A0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04FDC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застройщика</w:t>
      </w:r>
      <w:proofErr w:type="gramEnd"/>
    </w:p>
    <w:p w:rsidR="00BE45A0" w:rsidRPr="00A04FDC" w:rsidRDefault="00BE45A0" w:rsidP="00BE45A0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</w:t>
      </w:r>
    </w:p>
    <w:p w:rsidR="00BE45A0" w:rsidRPr="00A04FDC" w:rsidRDefault="00BE45A0" w:rsidP="00BE45A0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(Ф.И.О. (при наличии)) - для граждан,</w:t>
      </w:r>
    </w:p>
    <w:p w:rsidR="00BE45A0" w:rsidRPr="00A04FDC" w:rsidRDefault="00BE45A0" w:rsidP="00BE45A0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</w:t>
      </w:r>
    </w:p>
    <w:p w:rsidR="00BE45A0" w:rsidRPr="00A04FDC" w:rsidRDefault="00BE45A0" w:rsidP="00BE45A0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 w:cs="Times New Roman"/>
          <w:color w:val="000000" w:themeColor="text1"/>
          <w:sz w:val="24"/>
          <w:szCs w:val="24"/>
        </w:rPr>
        <w:t>полное наименование организации -</w:t>
      </w:r>
    </w:p>
    <w:p w:rsidR="00BE45A0" w:rsidRPr="00A04FDC" w:rsidRDefault="00BE45A0" w:rsidP="00BE45A0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 w:cs="Times New Roman"/>
          <w:color w:val="000000" w:themeColor="text1"/>
          <w:sz w:val="24"/>
          <w:szCs w:val="24"/>
        </w:rPr>
        <w:t>для юридических лиц),</w:t>
      </w:r>
    </w:p>
    <w:p w:rsidR="00BE45A0" w:rsidRPr="00A04FDC" w:rsidRDefault="00BE45A0" w:rsidP="00BE45A0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t xml:space="preserve">почтовый индекс и адрес 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A04FDC">
        <w:rPr>
          <w:rFonts w:ascii="Times New Roman" w:hAnsi="Times New Roman"/>
          <w:color w:val="000000" w:themeColor="text1"/>
          <w:sz w:val="24"/>
          <w:szCs w:val="24"/>
        </w:rPr>
        <w:t xml:space="preserve">(по усмотрению заявителя номера факсов, </w:t>
      </w:r>
      <w:proofErr w:type="gramEnd"/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lastRenderedPageBreak/>
        <w:t>телексов, адрес электронной почты)</w:t>
      </w:r>
    </w:p>
    <w:p w:rsidR="00BE45A0" w:rsidRPr="00A04FDC" w:rsidRDefault="00BE45A0" w:rsidP="00BE45A0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Контактные телефоны: _________________</w:t>
      </w:r>
    </w:p>
    <w:p w:rsidR="00BE45A0" w:rsidRPr="00A04FDC" w:rsidRDefault="00BE45A0" w:rsidP="00BE45A0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</w:t>
      </w:r>
    </w:p>
    <w:p w:rsidR="00BE45A0" w:rsidRPr="00A04FDC" w:rsidRDefault="00BE45A0" w:rsidP="00BE45A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581"/>
      <w:bookmarkEnd w:id="7"/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BE45A0" w:rsidRPr="00A04FDC" w:rsidRDefault="00BE45A0" w:rsidP="00BE45A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Прошу выдать разрешение на строительство с целью ________________________________________________________________</w:t>
      </w:r>
    </w:p>
    <w:p w:rsidR="00BE45A0" w:rsidRPr="00A04FDC" w:rsidRDefault="00BE45A0" w:rsidP="00BE45A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BE45A0" w:rsidRPr="00A04FDC" w:rsidRDefault="00BE45A0" w:rsidP="00BE45A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 w:cs="Times New Roman"/>
          <w:color w:val="000000" w:themeColor="text1"/>
          <w:sz w:val="24"/>
          <w:szCs w:val="24"/>
        </w:rPr>
        <w:t>(строительства, реконструкции)</w:t>
      </w:r>
    </w:p>
    <w:p w:rsidR="00BE45A0" w:rsidRPr="00A04FDC" w:rsidRDefault="00BE45A0" w:rsidP="00BE45A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объекта капитального строительства_____________________________________</w:t>
      </w:r>
    </w:p>
    <w:p w:rsidR="00BE45A0" w:rsidRPr="00A04FDC" w:rsidRDefault="00BE45A0" w:rsidP="00BE45A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BE45A0" w:rsidRPr="00A04FDC" w:rsidRDefault="00BE45A0" w:rsidP="00BE45A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по адресу:________________________________________________________</w:t>
      </w:r>
    </w:p>
    <w:p w:rsidR="00BE45A0" w:rsidRPr="00A04FDC" w:rsidRDefault="00BE45A0" w:rsidP="00BE45A0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nformat"/>
        <w:ind w:firstLine="709"/>
        <w:rPr>
          <w:rFonts w:ascii="Times New Roman" w:hAnsi="Times New Roman" w:cs="Times New Roman"/>
          <w:color w:val="000000" w:themeColor="text1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следующие документы:</w:t>
      </w:r>
    </w:p>
    <w:p w:rsidR="00BE45A0" w:rsidRPr="00A04FDC" w:rsidRDefault="00BE45A0" w:rsidP="00BE45A0">
      <w:pPr>
        <w:pStyle w:val="ConsPlusNonformat"/>
        <w:ind w:firstLine="709"/>
        <w:rPr>
          <w:rFonts w:ascii="Times New Roman" w:hAnsi="Times New Roman" w:cs="Times New Roman"/>
          <w:color w:val="000000" w:themeColor="text1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1) ___________________________________________________________;</w:t>
      </w:r>
    </w:p>
    <w:p w:rsidR="00BE45A0" w:rsidRPr="00A04FDC" w:rsidRDefault="00BE45A0" w:rsidP="00BE45A0">
      <w:pPr>
        <w:pStyle w:val="ConsPlusNonformat"/>
        <w:ind w:firstLine="709"/>
        <w:rPr>
          <w:rFonts w:ascii="Times New Roman" w:hAnsi="Times New Roman" w:cs="Times New Roman"/>
          <w:color w:val="000000" w:themeColor="text1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2) ___________________________________________________________;</w:t>
      </w:r>
    </w:p>
    <w:p w:rsidR="00BE45A0" w:rsidRPr="00A04FDC" w:rsidRDefault="00BE45A0" w:rsidP="00BE45A0">
      <w:pPr>
        <w:pStyle w:val="ConsPlusNonformat"/>
        <w:ind w:firstLine="709"/>
        <w:rPr>
          <w:rFonts w:ascii="Times New Roman" w:hAnsi="Times New Roman" w:cs="Times New Roman"/>
          <w:color w:val="000000" w:themeColor="text1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3) ___________________________________________________________;</w:t>
      </w:r>
    </w:p>
    <w:p w:rsidR="00BE45A0" w:rsidRPr="00A04FDC" w:rsidRDefault="00BE45A0" w:rsidP="00BE45A0">
      <w:pPr>
        <w:pStyle w:val="ConsPlusNonformat"/>
        <w:ind w:firstLine="709"/>
        <w:rPr>
          <w:rFonts w:ascii="Times New Roman" w:hAnsi="Times New Roman" w:cs="Times New Roman"/>
          <w:color w:val="000000" w:themeColor="text1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4) ___________________________________________________________.</w:t>
      </w:r>
    </w:p>
    <w:p w:rsidR="00BE45A0" w:rsidRPr="00A04FDC" w:rsidRDefault="00BE45A0" w:rsidP="00BE45A0">
      <w:pPr>
        <w:pStyle w:val="ConsPlusNonformat"/>
        <w:ind w:firstLine="709"/>
        <w:rPr>
          <w:rFonts w:ascii="Times New Roman" w:hAnsi="Times New Roman" w:cs="Times New Roman"/>
          <w:color w:val="000000" w:themeColor="text1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5) ___________________________________________________________;</w:t>
      </w:r>
    </w:p>
    <w:p w:rsidR="00BE45A0" w:rsidRPr="00A04FDC" w:rsidRDefault="00BE45A0" w:rsidP="00BE45A0">
      <w:pPr>
        <w:pStyle w:val="ConsPlusNonformat"/>
        <w:ind w:firstLine="709"/>
        <w:rPr>
          <w:rFonts w:ascii="Times New Roman" w:hAnsi="Times New Roman" w:cs="Times New Roman"/>
          <w:color w:val="000000" w:themeColor="text1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6) ___________________________________________________________;</w:t>
      </w:r>
    </w:p>
    <w:p w:rsidR="00BE45A0" w:rsidRPr="00A04FDC" w:rsidRDefault="00BE45A0" w:rsidP="00BE45A0">
      <w:pPr>
        <w:pStyle w:val="ConsPlusNonformat"/>
        <w:ind w:firstLine="709"/>
        <w:rPr>
          <w:rFonts w:ascii="Times New Roman" w:hAnsi="Times New Roman" w:cs="Times New Roman"/>
          <w:color w:val="000000" w:themeColor="text1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7) ___________________________________________________________;</w:t>
      </w:r>
    </w:p>
    <w:p w:rsidR="00BE45A0" w:rsidRPr="00A04FDC" w:rsidRDefault="00BE45A0" w:rsidP="00BE45A0">
      <w:pPr>
        <w:pStyle w:val="ConsPlusNonformat"/>
        <w:ind w:firstLine="709"/>
        <w:rPr>
          <w:rFonts w:ascii="Times New Roman" w:hAnsi="Times New Roman" w:cs="Times New Roman"/>
          <w:color w:val="000000" w:themeColor="text1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8) ___________________________________________________________.</w:t>
      </w:r>
    </w:p>
    <w:p w:rsidR="00BE45A0" w:rsidRPr="00A04FDC" w:rsidRDefault="00BE45A0" w:rsidP="00BE45A0">
      <w:pPr>
        <w:pStyle w:val="ConsPlusNonformat"/>
        <w:ind w:firstLine="709"/>
        <w:rPr>
          <w:rFonts w:ascii="Times New Roman" w:hAnsi="Times New Roman" w:cs="Times New Roman"/>
          <w:color w:val="000000" w:themeColor="text1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9) ___________________________________________________________;</w:t>
      </w:r>
    </w:p>
    <w:p w:rsidR="00BE45A0" w:rsidRPr="00A04FDC" w:rsidRDefault="00BE45A0" w:rsidP="00BE45A0">
      <w:pPr>
        <w:pStyle w:val="ConsPlusNonformat"/>
        <w:ind w:firstLine="709"/>
        <w:rPr>
          <w:rFonts w:ascii="Times New Roman" w:hAnsi="Times New Roman" w:cs="Times New Roman"/>
          <w:color w:val="000000" w:themeColor="text1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10)__________________________________________________________;</w:t>
      </w:r>
    </w:p>
    <w:p w:rsidR="00BE45A0" w:rsidRPr="00A04FDC" w:rsidRDefault="00BE45A0" w:rsidP="00BE45A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</w:rPr>
      </w:pPr>
      <w:r w:rsidRPr="00A04FDC">
        <w:rPr>
          <w:rFonts w:ascii="Times New Roman" w:hAnsi="Times New Roman"/>
          <w:color w:val="000000" w:themeColor="text1"/>
          <w:sz w:val="28"/>
        </w:rPr>
        <w:t>Уведомления, в том числе об отказе в выдаче разрешения на строительство, решение об отказе в приеме к рассмотрению документов, расписки и иные результаты рассмотрения документов прошу (</w:t>
      </w:r>
      <w:r w:rsidRPr="00A04FDC">
        <w:rPr>
          <w:rFonts w:ascii="Times New Roman" w:hAnsi="Times New Roman"/>
          <w:color w:val="000000" w:themeColor="text1"/>
          <w:sz w:val="28"/>
          <w:szCs w:val="28"/>
        </w:rPr>
        <w:t>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BE45A0" w:rsidRPr="00A04FDC" w:rsidTr="007626F5">
        <w:tc>
          <w:tcPr>
            <w:tcW w:w="675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  <w:r w:rsidRPr="00A04FDC">
              <w:rPr>
                <w:rFonts w:ascii="Times New Roman" w:eastAsia="Calibri" w:hAnsi="Times New Roman"/>
                <w:color w:val="000000" w:themeColor="text1"/>
                <w:sz w:val="28"/>
              </w:rPr>
              <w:t>направлять в форме электронного документа через</w:t>
            </w:r>
            <w:r w:rsidRPr="00A04FDC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личный кабинет Единого портала и (или) Регионального портала</w:t>
            </w:r>
          </w:p>
        </w:tc>
      </w:tr>
      <w:tr w:rsidR="00BE45A0" w:rsidRPr="00A04FDC" w:rsidTr="007626F5">
        <w:tc>
          <w:tcPr>
            <w:tcW w:w="675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  <w:r w:rsidRPr="00A04FDC">
              <w:rPr>
                <w:rFonts w:ascii="Times New Roman" w:eastAsia="Calibri" w:hAnsi="Times New Roman"/>
                <w:color w:val="000000" w:themeColor="text1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BE45A0" w:rsidRPr="00A04FDC" w:rsidTr="007626F5">
        <w:tc>
          <w:tcPr>
            <w:tcW w:w="675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  <w:r w:rsidRPr="00A04FDC">
              <w:rPr>
                <w:rFonts w:ascii="Times New Roman" w:eastAsia="Calibri" w:hAnsi="Times New Roman"/>
                <w:color w:val="000000" w:themeColor="text1"/>
                <w:sz w:val="28"/>
              </w:rPr>
              <w:t>выдать на бумажном носителе через МФЦ</w:t>
            </w:r>
          </w:p>
        </w:tc>
      </w:tr>
      <w:tr w:rsidR="00BE45A0" w:rsidRPr="00A04FDC" w:rsidTr="007626F5">
        <w:tc>
          <w:tcPr>
            <w:tcW w:w="675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BE45A0" w:rsidRPr="00A04FDC" w:rsidRDefault="00BE45A0" w:rsidP="007626F5">
            <w:pPr>
              <w:jc w:val="both"/>
              <w:rPr>
                <w:color w:val="000000" w:themeColor="text1"/>
                <w:sz w:val="28"/>
              </w:rPr>
            </w:pPr>
            <w:r w:rsidRPr="00A04FDC">
              <w:rPr>
                <w:color w:val="000000" w:themeColor="text1"/>
                <w:sz w:val="28"/>
              </w:rPr>
              <w:t>направлять  на бумажном носителе посредством почтового отправления</w:t>
            </w:r>
          </w:p>
        </w:tc>
      </w:tr>
    </w:tbl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</w:rPr>
      </w:pPr>
    </w:p>
    <w:p w:rsidR="00BE45A0" w:rsidRPr="00A04FDC" w:rsidRDefault="00BE45A0" w:rsidP="00BE45A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Разрешение на строительство прошу (нужное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BE45A0" w:rsidRPr="00A04FDC" w:rsidTr="007626F5">
        <w:tc>
          <w:tcPr>
            <w:tcW w:w="675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  <w:r w:rsidRPr="00A04FDC">
              <w:rPr>
                <w:rFonts w:ascii="Times New Roman" w:eastAsia="Calibri" w:hAnsi="Times New Roman"/>
                <w:color w:val="000000" w:themeColor="text1"/>
                <w:sz w:val="28"/>
              </w:rPr>
              <w:t>направить в форме электронного документа через</w:t>
            </w:r>
            <w:r w:rsidRPr="00A04FDC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личный кабинет Единого портала и (или) Регионального портала</w:t>
            </w:r>
          </w:p>
        </w:tc>
      </w:tr>
      <w:tr w:rsidR="00BE45A0" w:rsidRPr="00A04FDC" w:rsidTr="007626F5">
        <w:tc>
          <w:tcPr>
            <w:tcW w:w="675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  <w:r w:rsidRPr="00A04FDC">
              <w:rPr>
                <w:rFonts w:ascii="Times New Roman" w:eastAsia="Calibri" w:hAnsi="Times New Roman"/>
                <w:color w:val="000000" w:themeColor="text1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BE45A0" w:rsidRPr="00A04FDC" w:rsidTr="007626F5">
        <w:tc>
          <w:tcPr>
            <w:tcW w:w="675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  <w:r w:rsidRPr="00A04FDC">
              <w:rPr>
                <w:rFonts w:ascii="Times New Roman" w:eastAsia="Calibri" w:hAnsi="Times New Roman"/>
                <w:color w:val="000000" w:themeColor="text1"/>
                <w:sz w:val="28"/>
              </w:rPr>
              <w:t>выдать на бумажном носителе через МФЦ</w:t>
            </w:r>
          </w:p>
        </w:tc>
      </w:tr>
      <w:tr w:rsidR="00BE45A0" w:rsidRPr="00A04FDC" w:rsidTr="007626F5">
        <w:tc>
          <w:tcPr>
            <w:tcW w:w="675" w:type="dxa"/>
            <w:shd w:val="clear" w:color="auto" w:fill="auto"/>
          </w:tcPr>
          <w:p w:rsidR="00BE45A0" w:rsidRPr="00A04FDC" w:rsidRDefault="00BE45A0" w:rsidP="007626F5">
            <w:pPr>
              <w:pStyle w:val="ConsPlusNormal"/>
              <w:jc w:val="both"/>
              <w:rPr>
                <w:rFonts w:ascii="Times New Roman" w:eastAsia="Calibri" w:hAnsi="Times New Roman"/>
                <w:color w:val="000000" w:themeColor="text1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BE45A0" w:rsidRPr="00A04FDC" w:rsidRDefault="00BE45A0" w:rsidP="007626F5">
            <w:pPr>
              <w:jc w:val="both"/>
              <w:rPr>
                <w:color w:val="000000" w:themeColor="text1"/>
                <w:sz w:val="28"/>
              </w:rPr>
            </w:pPr>
            <w:r w:rsidRPr="00A04FDC">
              <w:rPr>
                <w:color w:val="000000" w:themeColor="text1"/>
                <w:sz w:val="28"/>
              </w:rPr>
              <w:t>направить  на бумажном носителе посредством почтового отправления</w:t>
            </w:r>
          </w:p>
        </w:tc>
      </w:tr>
    </w:tbl>
    <w:p w:rsidR="00BE45A0" w:rsidRPr="00A04FDC" w:rsidRDefault="00BE45A0" w:rsidP="00BE45A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Заявитель ____________________________________________ ________________</w:t>
      </w:r>
    </w:p>
    <w:p w:rsidR="00BE45A0" w:rsidRPr="00A04FDC" w:rsidRDefault="00BE45A0" w:rsidP="00BE45A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(фамилия, имя, отчеств</w:t>
      </w:r>
      <w:proofErr w:type="gramStart"/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о(</w:t>
      </w:r>
      <w:proofErr w:type="gramEnd"/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наличии))                                            (подпись)</w:t>
      </w:r>
    </w:p>
    <w:p w:rsidR="00BE45A0" w:rsidRPr="00A04FDC" w:rsidRDefault="00BE45A0" w:rsidP="00BE45A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</w:p>
    <w:p w:rsidR="00BE45A0" w:rsidRPr="00A04FDC" w:rsidRDefault="00BE45A0" w:rsidP="00BE45A0">
      <w:pPr>
        <w:pStyle w:val="ConsPlusNonformat"/>
        <w:ind w:firstLine="698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04FD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</w:t>
      </w:r>
      <w:r w:rsidRPr="00A04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Дата «____» ____________ 20____г.</w:t>
      </w:r>
    </w:p>
    <w:p w:rsidR="00BE45A0" w:rsidRPr="00A04FDC" w:rsidRDefault="00BE45A0" w:rsidP="00BE45A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t>Приложение № 2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t>к административному регламенту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t>по представлению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t>муниципальной услуги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t>«Выдача разрешения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4"/>
          <w:szCs w:val="24"/>
        </w:rPr>
        <w:t>на строительство»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b/>
          <w:color w:val="000000" w:themeColor="text1"/>
          <w:sz w:val="28"/>
          <w:szCs w:val="28"/>
        </w:rPr>
        <w:t>Блок-схема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b/>
          <w:color w:val="000000" w:themeColor="text1"/>
          <w:sz w:val="28"/>
          <w:szCs w:val="28"/>
        </w:rPr>
        <w:t>предоставления муниципальной услуги</w:t>
      </w: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«Выдача разрешения на строительство»</w:t>
      </w:r>
    </w:p>
    <w:p w:rsidR="00BE45A0" w:rsidRPr="00A04FDC" w:rsidRDefault="000D4886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D4886">
        <w:rPr>
          <w:noProof/>
          <w:color w:val="000000" w:themeColor="text1"/>
        </w:rPr>
        <w:pict>
          <v:rect id="Прямоугольник 6" o:spid="_x0000_s1026" style="position:absolute;left:0;text-align:left;margin-left:135.55pt;margin-top:8.4pt;width:213.4pt;height:26.6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" strokeweight=".26mm">
            <v:textbox>
              <w:txbxContent>
                <w:p w:rsidR="00BE45A0" w:rsidRDefault="00BE45A0" w:rsidP="00BE45A0">
                  <w:pPr>
                    <w:pStyle w:val="a6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 xml:space="preserve">Обращение заявителя </w:t>
                  </w:r>
                </w:p>
              </w:txbxContent>
            </v:textbox>
          </v:rect>
        </w:pict>
      </w:r>
    </w:p>
    <w:p w:rsidR="00BE45A0" w:rsidRPr="00A04FDC" w:rsidRDefault="00BE45A0" w:rsidP="00BE45A0">
      <w:pPr>
        <w:jc w:val="center"/>
        <w:rPr>
          <w:color w:val="000000" w:themeColor="text1"/>
          <w:sz w:val="28"/>
          <w:szCs w:val="28"/>
        </w:rPr>
      </w:pPr>
    </w:p>
    <w:p w:rsidR="00BE45A0" w:rsidRPr="00A04FDC" w:rsidRDefault="000D4886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58" style="position:absolute;left:0;text-align:left;margin-left:278.35pt;margin-top:11.55pt;width:213pt;height:69.95pt;z-index:251641344">
            <v:textbox>
              <w:txbxContent>
                <w:p w:rsidR="00BE45A0" w:rsidRPr="00F73BE3" w:rsidRDefault="00BE45A0" w:rsidP="00BE45A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00F73BE3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Отказ в приеме заявления и документов, необходимых для предоставления муниципальной услуги,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      </w:r>
                </w:p>
                <w:p w:rsidR="00BE45A0" w:rsidRDefault="00BE45A0" w:rsidP="00BE45A0"/>
              </w:txbxContent>
            </v:textbox>
          </v:rect>
        </w:pict>
      </w:r>
      <w:r w:rsidRPr="000D4886">
        <w:rPr>
          <w:noProof/>
          <w:color w:val="000000" w:themeColor="text1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40" o:spid="_x0000_s1039" type="#_x0000_t34" style="position:absolute;left:0;text-align:left;margin-left:222.25pt;margin-top:21.45pt;width:39.4pt;height:.85pt;rotation:90;flip:x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" adj=",6527012,-175925" strokeweight=".26mm">
            <v:stroke endarrow="block"/>
          </v:shape>
        </w:pict>
      </w:r>
      <w:r w:rsidRPr="000D4886">
        <w:rPr>
          <w:noProof/>
          <w:color w:val="000000" w:themeColor="text1"/>
        </w:rPr>
        <w:pict>
          <v:rect id="Прямоугольник 9" o:spid="_x0000_s1027" style="position:absolute;left:0;text-align:left;margin-left:-60.15pt;margin-top:11.55pt;width:216.95pt;height:66.5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" strokeweight=".26mm">
            <v:textbox style="mso-next-textbox:#Прямоугольник 9">
              <w:txbxContent>
                <w:p w:rsidR="00BE45A0" w:rsidRDefault="00BE45A0" w:rsidP="00BE45A0">
                  <w:pPr>
                    <w:pStyle w:val="a6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 xml:space="preserve">Прием и регистрация заявления и документов, необходимых для предоставления муниципальной услуги </w:t>
                  </w:r>
                </w:p>
              </w:txbxContent>
            </v:textbox>
          </v:rect>
        </w:pic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0D4886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156.8pt;margin-top:8.65pt;width:121.55pt;height:.75pt;z-index:251644416" o:connectortype="straight">
            <v:stroke startarrow="block" endarrow="block"/>
          </v:shape>
        </w:pic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0D4886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D4886">
        <w:rPr>
          <w:noProof/>
          <w:color w:val="000000" w:themeColor="text1"/>
        </w:rPr>
        <w:pict>
          <v:shape id="Прямая со стрелкой 41" o:spid="_x0000_s1040" type="#_x0000_t32" style="position:absolute;left:0;text-align:left;margin-left:110.25pt;margin-top:15.2pt;width:0;height:6.6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" strokeweight=".26mm">
            <v:stroke endarrow="block"/>
          </v:shape>
        </w:pict>
      </w:r>
    </w:p>
    <w:p w:rsidR="00BE45A0" w:rsidRPr="00A04FDC" w:rsidRDefault="000D4886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D4886">
        <w:rPr>
          <w:noProof/>
          <w:color w:val="000000" w:themeColor="text1"/>
        </w:rPr>
        <w:pict>
          <v:shape id="_x0000_s1059" type="#_x0000_t32" style="position:absolute;left:0;text-align:left;margin-left:440.35pt;margin-top:1pt;width:.75pt;height:29.1pt;z-index:251646464" o:connectortype="straight">
            <v:stroke endarrow="block"/>
          </v:shape>
        </w:pict>
      </w:r>
      <w:r w:rsidRPr="000D4886">
        <w:rPr>
          <w:noProof/>
          <w:color w:val="000000" w:themeColor="text1"/>
        </w:rPr>
        <w:pict>
          <v:rect id="Прямоугольник 11" o:spid="_x0000_s1028" style="position:absolute;left:0;text-align:left;margin-left:72.7pt;margin-top:5.7pt;width:261.8pt;height:55.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" strokeweight=".26mm">
            <v:textbox>
              <w:txbxContent>
                <w:p w:rsidR="00BE45A0" w:rsidRDefault="00BE45A0" w:rsidP="00BE45A0">
                  <w:pPr>
                    <w:pStyle w:val="a6"/>
                    <w:jc w:val="center"/>
                    <w:rPr>
                      <w:rFonts w:ascii="Times New Roman" w:hAnsi="Times New Roman" w:cs="Times New Roman"/>
                    </w:rPr>
                  </w:pPr>
                  <w:r w:rsidRPr="00F36A80">
                    <w:rPr>
                      <w:rFonts w:ascii="Times New Roman" w:hAnsi="Times New Roman" w:cs="Times New Roman"/>
                    </w:rPr>
                    <w:t>Визирование главой Администрации заявления на предо</w:t>
                  </w:r>
                  <w:r>
                    <w:rPr>
                      <w:rFonts w:ascii="Times New Roman" w:hAnsi="Times New Roman" w:cs="Times New Roman"/>
                    </w:rPr>
                    <w:t>ставление муниципальной услуги</w:t>
                  </w:r>
                </w:p>
                <w:p w:rsidR="00BE45A0" w:rsidRPr="00F36A80" w:rsidRDefault="00BE45A0" w:rsidP="00BE45A0">
                  <w:pPr>
                    <w:pStyle w:val="a6"/>
                  </w:pPr>
                </w:p>
              </w:txbxContent>
            </v:textbox>
          </v:rect>
        </w:pict>
      </w:r>
      <w:r w:rsidRPr="000D4886">
        <w:rPr>
          <w:noProof/>
          <w:color w:val="000000" w:themeColor="text1"/>
        </w:rPr>
        <w:pict>
          <v:rect id="Прямоугольник 54" o:spid="_x0000_s1029" style="position:absolute;left:0;text-align:left;margin-left:-61.6pt;margin-top:1pt;width:118.6pt;height:86.3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" strokeweight=".26mm">
            <v:textbox>
              <w:txbxContent>
                <w:p w:rsidR="00BE45A0" w:rsidRDefault="00BE45A0" w:rsidP="00BE45A0">
                  <w:pPr>
                    <w:pStyle w:val="a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Формирование и направление межведомственных запросов</w:t>
                  </w:r>
                </w:p>
                <w:p w:rsidR="00BE45A0" w:rsidRDefault="00BE45A0" w:rsidP="00BE45A0">
                  <w:pPr>
                    <w:pStyle w:val="a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E45A0" w:rsidRDefault="00BE45A0" w:rsidP="00BE45A0">
                  <w:pPr>
                    <w:pStyle w:val="a6"/>
                    <w:jc w:val="both"/>
                  </w:pPr>
                </w:p>
                <w:p w:rsidR="00BE45A0" w:rsidRDefault="00BE45A0" w:rsidP="00BE45A0">
                  <w:pPr>
                    <w:pStyle w:val="a6"/>
                  </w:pPr>
                </w:p>
              </w:txbxContent>
            </v:textbox>
          </v:rect>
        </w:pic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pict>
          <v:rect id="_x0000_s1060" style="position:absolute;left:0;text-align:left;margin-left:375.1pt;margin-top:1.4pt;width:126pt;height:96.95pt;z-index:251649536">
            <v:textbox>
              <w:txbxContent>
                <w:p w:rsidR="00BE45A0" w:rsidRDefault="00BE45A0" w:rsidP="00BE45A0">
                  <w:r w:rsidRPr="00F73BE3">
                    <w:rPr>
                      <w:position w:val="2"/>
                      <w:sz w:val="18"/>
                      <w:szCs w:val="18"/>
                    </w:rPr>
                    <w:t>подготовка отказ</w:t>
                  </w:r>
                  <w:r>
                    <w:rPr>
                      <w:position w:val="2"/>
                      <w:sz w:val="18"/>
                      <w:szCs w:val="18"/>
                    </w:rPr>
                    <w:t>а</w:t>
                  </w:r>
                  <w:r w:rsidRPr="00F73BE3">
                    <w:rPr>
                      <w:position w:val="2"/>
                      <w:sz w:val="18"/>
                      <w:szCs w:val="18"/>
                    </w:rPr>
                    <w:t xml:space="preserve"> в приеме к рассмотрению заявления и направление заявителю</w:t>
                  </w:r>
                  <w:r w:rsidRPr="00F73BE3">
                    <w:rPr>
                      <w:b/>
                      <w:position w:val="2"/>
                      <w:sz w:val="18"/>
                      <w:szCs w:val="18"/>
                    </w:rPr>
                    <w:t xml:space="preserve"> </w:t>
                  </w:r>
                  <w:r>
                    <w:rPr>
                      <w:position w:val="2"/>
                      <w:sz w:val="18"/>
                      <w:szCs w:val="18"/>
                    </w:rPr>
                    <w:t>уведомления</w:t>
                  </w:r>
                </w:p>
              </w:txbxContent>
            </v:textbox>
          </v:rect>
        </w:pic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shape id="Прямая со стрелкой 46" o:spid="_x0000_s1044" type="#_x0000_t32" style="position:absolute;left:0;text-align:left;margin-left:109.4pt;margin-top:7.2pt;width:.85pt;height:9.8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" strokeweight=".26mm">
            <v:stroke endarrow="block"/>
          </v:shape>
        </w:pict>
      </w: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rect id="Прямоугольник 55" o:spid="_x0000_s1051" style="position:absolute;left:0;text-align:left;margin-left:83.95pt;margin-top:4.4pt;width:216.95pt;height:49.7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" strokeweight=".26mm">
            <v:textbox>
              <w:txbxContent>
                <w:p w:rsidR="00BE45A0" w:rsidRDefault="00BE45A0" w:rsidP="00BE45A0">
                  <w:pPr>
                    <w:pStyle w:val="a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E45A0" w:rsidRDefault="00BE45A0" w:rsidP="00BE45A0">
                  <w:pPr>
                    <w:pStyle w:val="a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Проверка представленных документов</w:t>
                  </w:r>
                </w:p>
                <w:p w:rsidR="00BE45A0" w:rsidRDefault="00BE45A0" w:rsidP="00BE45A0">
                  <w:pPr>
                    <w:pStyle w:val="a6"/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  <w:r w:rsidRPr="000D4886">
        <w:rPr>
          <w:noProof/>
          <w:color w:val="000000" w:themeColor="text1"/>
        </w:rPr>
        <w:pict>
          <v:shape id="Прямая со стрелкой 43" o:spid="_x0000_s1042" type="#_x0000_t32" style="position:absolute;left:0;text-align:left;margin-left:58.45pt;margin-top:9.95pt;width:25.5pt;height:0;flip:x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" strokeweight=".26mm">
            <v:stroke endarrow="block"/>
          </v:shape>
        </w:pict>
      </w: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lastRenderedPageBreak/>
        <w:pict>
          <v:shape id="Прямая со стрелкой 65" o:spid="_x0000_s1056" type="#_x0000_t32" style="position:absolute;left:0;text-align:left;margin-left:-6.65pt;margin-top:9.6pt;width:0;height:11.3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" strokeweight=".26mm">
            <v:stroke endarrow="block"/>
          </v:shape>
        </w:pict>
      </w:r>
      <w:r w:rsidRPr="000D4886">
        <w:rPr>
          <w:noProof/>
          <w:color w:val="000000" w:themeColor="text1"/>
        </w:rPr>
        <w:pict>
          <v:shape id="Прямая со стрелкой 42" o:spid="_x0000_s1041" type="#_x0000_t32" style="position:absolute;left:0;text-align:left;margin-left:244.5pt;margin-top:7.25pt;width:0;height:9.3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" strokeweight=".26mm">
            <v:stroke endarrow="block"/>
          </v:shape>
        </w:pict>
      </w: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rect id="Прямоугольник 58" o:spid="_x0000_s1054" style="position:absolute;left:0;text-align:left;margin-left:-60.15pt;margin-top:8.3pt;width:118.6pt;height:57.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" strokeweight=".26mm">
            <v:textbox>
              <w:txbxContent>
                <w:p w:rsidR="00BE45A0" w:rsidRDefault="00BE45A0" w:rsidP="00BE45A0">
                  <w:pPr>
                    <w:pStyle w:val="a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Получение документов по запросу </w:t>
                  </w:r>
                </w:p>
                <w:p w:rsidR="00BE45A0" w:rsidRDefault="00BE45A0" w:rsidP="00BE45A0">
                  <w:pPr>
                    <w:pStyle w:val="a6"/>
                  </w:pPr>
                </w:p>
              </w:txbxContent>
            </v:textbox>
          </v:rect>
        </w:pict>
      </w: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shape id="Прямая со стрелкой 44" o:spid="_x0000_s1043" type="#_x0000_t32" style="position:absolute;left:0;text-align:left;margin-left:58.45pt;margin-top:4.9pt;width:25.5pt;height: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" strokeweight=".26mm">
            <v:stroke endarrow="block"/>
          </v:shape>
        </w:pict>
      </w: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shape id="Прямая со стрелкой 64" o:spid="_x0000_s1055" type="#_x0000_t32" style="position:absolute;left:0;text-align:left;margin-left:109.4pt;margin-top:3.5pt;width:0;height:11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" strokeweight=".26mm">
            <v:stroke endarrow="block"/>
          </v:shape>
        </w:pict>
      </w:r>
      <w:r w:rsidRPr="000D4886">
        <w:rPr>
          <w:noProof/>
          <w:color w:val="000000" w:themeColor="text1"/>
        </w:rPr>
        <w:pict>
          <v:rect id="Прямоугольник 15" o:spid="_x0000_s1030" style="position:absolute;left:0;text-align:left;margin-left:83.95pt;margin-top:9.8pt;width:216.95pt;height:38.4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" strokeweight=".26mm">
            <v:textbox>
              <w:txbxContent>
                <w:p w:rsidR="00BE45A0" w:rsidRDefault="00BE45A0" w:rsidP="00BE45A0">
                  <w:pPr>
                    <w:pStyle w:val="a6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Соответствие документов предъявляемым требованиям</w:t>
                  </w:r>
                </w:p>
              </w:txbxContent>
            </v:textbox>
          </v:rect>
        </w:pic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shape id="Прямая со стрелкой 49" o:spid="_x0000_s1046" type="#_x0000_t32" style="position:absolute;left:0;text-align:left;margin-left:265.1pt;margin-top:10.25pt;width:0;height:11.3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" strokeweight=".26mm">
            <v:stroke endarrow="block"/>
          </v:shape>
        </w:pict>
      </w:r>
      <w:r w:rsidRPr="000D4886">
        <w:rPr>
          <w:noProof/>
          <w:color w:val="000000" w:themeColor="text1"/>
        </w:rPr>
        <w:pict>
          <v:shape id="Прямая со стрелкой 48" o:spid="_x0000_s1045" type="#_x0000_t34" style="position:absolute;left:0;text-align:left;margin-left:108.45pt;margin-top:15.9pt;width:11.35pt;height:.05pt;rotation:90;flip:x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" adj="10752,216259200,-368247" strokeweight=".26mm">
            <v:stroke endarrow="block"/>
          </v:shape>
        </w:pict>
      </w: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rect id="Прямоугольник 21" o:spid="_x0000_s1032" style="position:absolute;left:0;text-align:left;margin-left:234.8pt;margin-top:1.3pt;width:67pt;height:21.8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" strokeweight=".26mm">
            <v:textbox>
              <w:txbxContent>
                <w:p w:rsidR="00BE45A0" w:rsidRDefault="00BE45A0" w:rsidP="00BE45A0">
                  <w:pPr>
                    <w:pStyle w:val="a6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rect>
        </w:pict>
      </w:r>
      <w:r w:rsidRPr="000D4886">
        <w:rPr>
          <w:noProof/>
          <w:color w:val="000000" w:themeColor="text1"/>
        </w:rPr>
        <w:pict>
          <v:rect id="Прямоугольник 17" o:spid="_x0000_s1031" style="position:absolute;left:0;text-align:left;margin-left:83.95pt;margin-top:.4pt;width:67pt;height:21.8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" strokeweight=".26mm">
            <v:textbox>
              <w:txbxContent>
                <w:p w:rsidR="00BE45A0" w:rsidRDefault="00BE45A0" w:rsidP="00BE45A0">
                  <w:pPr>
                    <w:pStyle w:val="a6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rect>
        </w:pict>
      </w: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shape id="Прямая со стрелкой 51" o:spid="_x0000_s1048" type="#_x0000_t32" style="position:absolute;left:0;text-align:left;margin-left:300.9pt;margin-top:10.5pt;width:.85pt;height:11.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" strokeweight=".26mm">
            <v:stroke endarrow="block"/>
          </v:shape>
        </w:pict>
      </w:r>
      <w:r w:rsidRPr="000D4886">
        <w:rPr>
          <w:noProof/>
          <w:color w:val="000000" w:themeColor="text1"/>
        </w:rPr>
        <w:pict>
          <v:shape id="Прямая со стрелкой 57" o:spid="_x0000_s1053" type="#_x0000_t32" style="position:absolute;left:0;text-align:left;margin-left:114.1pt;margin-top:9.55pt;width:0;height:11.3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" strokeweight=".26mm">
            <v:stroke endarrow="block"/>
          </v:shape>
        </w:pict>
      </w: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rect id="Прямоугольник 23" o:spid="_x0000_s1033" style="position:absolute;left:0;text-align:left;margin-left:43.2pt;margin-top:8.25pt;width:191.6pt;height:73.4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" strokeweight=".26mm">
            <v:textbox>
              <w:txbxContent>
                <w:p w:rsidR="00BE45A0" w:rsidRDefault="00BE45A0" w:rsidP="00BE45A0">
                  <w:pPr>
                    <w:pStyle w:val="a6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 xml:space="preserve">Подготовка письма об отказе в выдаче разрешения на строительство </w:t>
                  </w:r>
                </w:p>
              </w:txbxContent>
            </v:textbox>
          </v:rect>
        </w:pict>
      </w:r>
      <w:r w:rsidRPr="000D4886">
        <w:rPr>
          <w:noProof/>
          <w:color w:val="000000" w:themeColor="text1"/>
        </w:rPr>
        <w:pict>
          <v:rect id="Прямоугольник 28" o:spid="_x0000_s1036" style="position:absolute;left:0;text-align:left;margin-left:262.2pt;margin-top:3.65pt;width:161.05pt;height:104.3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" strokeweight=".26mm">
            <v:textbox>
              <w:txbxContent>
                <w:p w:rsidR="00BE45A0" w:rsidRDefault="00BE45A0" w:rsidP="00BE45A0">
                  <w:pPr>
                    <w:pStyle w:val="a6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 xml:space="preserve">Оформление разрешения на строительство не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позднее</w:t>
                  </w:r>
                  <w:proofErr w:type="gramEnd"/>
                  <w:r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чем за один день до истечения установленного срока рассмотрения заявления о выдаче разрешения на строительство</w:t>
                  </w:r>
                </w:p>
              </w:txbxContent>
            </v:textbox>
          </v:rect>
        </w:pic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shape id="Прямая со стрелкой 50" o:spid="_x0000_s1047" type="#_x0000_t32" style="position:absolute;left:0;text-align:left;margin-left:114.25pt;margin-top:7.4pt;width:0;height:9.6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" strokeweight=".26mm">
            <v:stroke endarrow="block"/>
          </v:shape>
        </w:pict>
      </w: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rect id="Прямоугольник 25" o:spid="_x0000_s1034" style="position:absolute;left:0;text-align:left;margin-left:43.2pt;margin-top:4.4pt;width:191.6pt;height:66.8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" strokeweight=".26mm">
            <v:textbox>
              <w:txbxContent>
                <w:p w:rsidR="00BE45A0" w:rsidRDefault="00BE45A0" w:rsidP="00BE45A0">
                  <w:pPr>
                    <w:pStyle w:val="a6"/>
                    <w:jc w:val="center"/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Подписание письма об отказе (не позднее пяти рабочих дней со дня поступления заявления</w:t>
                  </w:r>
                  <w:proofErr w:type="gramEnd"/>
                </w:p>
              </w:txbxContent>
            </v:textbox>
          </v:rect>
        </w:pict>
      </w: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shape id="Прямая со стрелкой 53" o:spid="_x0000_s1050" type="#_x0000_t32" style="position:absolute;left:0;text-align:left;margin-left:334.5pt;margin-top:6.8pt;width:0;height:8.9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" strokeweight=".26mm">
            <v:stroke endarrow="block"/>
          </v:shape>
        </w:pict>
      </w: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rect id="Прямоугольник 30" o:spid="_x0000_s1037" style="position:absolute;left:0;text-align:left;margin-left:262.2pt;margin-top:.1pt;width:161.05pt;height:76.6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" strokeweight=".26mm">
            <v:textbox>
              <w:txbxContent>
                <w:p w:rsidR="00BE45A0" w:rsidRDefault="00BE45A0" w:rsidP="00BE45A0">
                  <w:pPr>
                    <w:pStyle w:val="a6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Подписание</w:t>
                  </w:r>
                  <w:r>
                    <w:rPr>
                      <w:rFonts w:ascii="Times New Roman" w:hAnsi="Times New Roman" w:cs="Times New Roman"/>
                    </w:rPr>
                    <w:t xml:space="preserve"> разрешения на строительство </w:t>
                  </w:r>
                </w:p>
                <w:p w:rsidR="00BE45A0" w:rsidRDefault="00BE45A0" w:rsidP="00BE45A0">
                  <w:pPr>
                    <w:pStyle w:val="a6"/>
                  </w:pPr>
                </w:p>
              </w:txbxContent>
            </v:textbox>
          </v:rect>
        </w:pic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shape id="Прямая со стрелкой 52" o:spid="_x0000_s1049" type="#_x0000_t32" style="position:absolute;left:0;text-align:left;margin-left:110.25pt;margin-top:8pt;width:0;height:17.2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" strokeweight=".26mm">
            <v:stroke endarrow="block"/>
          </v:shape>
        </w:pic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rect id="Прямоугольник 32" o:spid="_x0000_s1035" style="position:absolute;left:0;text-align:left;margin-left:43.2pt;margin-top:-.1pt;width:191.6pt;height:104.3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" strokeweight=".26mm">
            <v:textbox>
              <w:txbxContent>
                <w:p w:rsidR="00BE45A0" w:rsidRDefault="00BE45A0" w:rsidP="00BE45A0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Cs w:val="22"/>
                    </w:rPr>
                    <w:t>Выдача письма об отказе в предоставлении</w:t>
                  </w:r>
                </w:p>
                <w:p w:rsidR="00BE45A0" w:rsidRPr="00D56BD8" w:rsidRDefault="00BE45A0" w:rsidP="00BE45A0">
                  <w:pPr>
                    <w:pStyle w:val="a6"/>
                    <w:jc w:val="center"/>
                    <w:rPr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муниципальной услуги и  уведомление заявителя </w:t>
                  </w:r>
                </w:p>
                <w:p w:rsidR="00BE45A0" w:rsidRDefault="00BE45A0" w:rsidP="00BE45A0">
                  <w:pPr>
                    <w:pStyle w:val="ConsPlusNonformat"/>
                    <w:widowControl/>
                  </w:pPr>
                </w:p>
              </w:txbxContent>
            </v:textbox>
          </v:rect>
        </w:pict>
      </w:r>
    </w:p>
    <w:p w:rsidR="00BE45A0" w:rsidRPr="00A04FDC" w:rsidRDefault="000D4886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  <w:r w:rsidRPr="000D4886">
        <w:rPr>
          <w:noProof/>
          <w:color w:val="000000" w:themeColor="text1"/>
        </w:rPr>
        <w:pict>
          <v:rect id="Прямоугольник 38" o:spid="_x0000_s1038" style="position:absolute;left:0;text-align:left;margin-left:263.7pt;margin-top:7.45pt;width:164.45pt;height:84.1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" strokeweight=".26mm">
            <v:textbox style="mso-next-textbox:#Прямоугольник 38">
              <w:txbxContent>
                <w:p w:rsidR="00BE45A0" w:rsidRDefault="00BE45A0" w:rsidP="00BE45A0">
                  <w:pPr>
                    <w:pStyle w:val="a6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 xml:space="preserve">Выдача разрешения на строительство и уведомление заявителя </w:t>
                  </w:r>
                </w:p>
              </w:txbxContent>
            </v:textbox>
          </v:rect>
        </w:pict>
      </w:r>
      <w:r w:rsidRPr="000D4886">
        <w:rPr>
          <w:noProof/>
          <w:color w:val="000000" w:themeColor="text1"/>
        </w:rPr>
        <w:pict>
          <v:shape id="Прямая со стрелкой 56" o:spid="_x0000_s1052" type="#_x0000_t32" style="position:absolute;left:0;text-align:left;margin-left:341.25pt;margin-top:.7pt;width:0;height:8.9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" strokeweight=".26mm">
            <v:stroke endarrow="block"/>
          </v:shape>
        </w:pict>
      </w: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BE45A0" w:rsidP="00BE45A0">
      <w:pPr>
        <w:pStyle w:val="ConsPlusNormal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jc w:val="center"/>
        <w:rPr>
          <w:color w:val="000000" w:themeColor="text1"/>
          <w:sz w:val="28"/>
          <w:szCs w:val="28"/>
        </w:rPr>
      </w:pPr>
    </w:p>
    <w:tbl>
      <w:tblPr>
        <w:tblW w:w="9840" w:type="dxa"/>
        <w:tblInd w:w="-2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35"/>
        <w:gridCol w:w="2266"/>
        <w:gridCol w:w="3977"/>
        <w:gridCol w:w="136"/>
        <w:gridCol w:w="126"/>
      </w:tblGrid>
      <w:tr w:rsidR="00BE45A0" w:rsidRPr="00A04FDC" w:rsidTr="007626F5">
        <w:tc>
          <w:tcPr>
            <w:tcW w:w="3335" w:type="dxa"/>
          </w:tcPr>
          <w:p w:rsidR="00BE45A0" w:rsidRPr="00A04FDC" w:rsidRDefault="00BE45A0" w:rsidP="007626F5">
            <w:pPr>
              <w:snapToGrid w:val="0"/>
              <w:jc w:val="both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266" w:type="dxa"/>
          </w:tcPr>
          <w:p w:rsidR="00BE45A0" w:rsidRPr="00A04FDC" w:rsidRDefault="00BE45A0" w:rsidP="007626F5">
            <w:pPr>
              <w:snapToGrid w:val="0"/>
              <w:jc w:val="both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977" w:type="dxa"/>
          </w:tcPr>
          <w:p w:rsidR="00BE45A0" w:rsidRPr="00A04FDC" w:rsidRDefault="00BE45A0" w:rsidP="007626F5">
            <w:pPr>
              <w:jc w:val="right"/>
              <w:rPr>
                <w:color w:val="000000" w:themeColor="text1"/>
              </w:rPr>
            </w:pPr>
            <w:r w:rsidRPr="00A04FDC">
              <w:rPr>
                <w:color w:val="000000" w:themeColor="text1"/>
              </w:rPr>
              <w:t>Приложение № 3</w:t>
            </w:r>
          </w:p>
          <w:p w:rsidR="00BE45A0" w:rsidRPr="00A04FDC" w:rsidRDefault="00BE45A0" w:rsidP="007626F5">
            <w:pPr>
              <w:pStyle w:val="ConsPlusNormal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4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административному регламенту предоставления муниципальной услуги «Выдача разрешения</w:t>
            </w:r>
          </w:p>
          <w:p w:rsidR="00BE45A0" w:rsidRPr="00A04FDC" w:rsidRDefault="00BE45A0" w:rsidP="007626F5">
            <w:pPr>
              <w:pStyle w:val="ConsPlusNormal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4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строительство»</w:t>
            </w:r>
          </w:p>
          <w:p w:rsidR="00BE45A0" w:rsidRPr="00A04FDC" w:rsidRDefault="00BE45A0" w:rsidP="007626F5">
            <w:pPr>
              <w:jc w:val="right"/>
              <w:rPr>
                <w:color w:val="000000" w:themeColor="text1"/>
              </w:rPr>
            </w:pPr>
            <w:r w:rsidRPr="00A04FDC">
              <w:rPr>
                <w:color w:val="000000" w:themeColor="text1"/>
              </w:rPr>
              <w:t xml:space="preserve"> </w:t>
            </w:r>
          </w:p>
          <w:p w:rsidR="00BE45A0" w:rsidRPr="00A04FDC" w:rsidRDefault="00BE45A0" w:rsidP="007626F5">
            <w:pPr>
              <w:jc w:val="right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36" w:type="dxa"/>
          </w:tcPr>
          <w:p w:rsidR="00BE45A0" w:rsidRPr="00A04FDC" w:rsidRDefault="00BE45A0" w:rsidP="007626F5">
            <w:pPr>
              <w:snapToGrid w:val="0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6" w:type="dxa"/>
          </w:tcPr>
          <w:p w:rsidR="00BE45A0" w:rsidRPr="00A04FDC" w:rsidRDefault="00BE45A0" w:rsidP="007626F5">
            <w:pPr>
              <w:snapToGrid w:val="0"/>
              <w:rPr>
                <w:b/>
                <w:color w:val="000000" w:themeColor="text1"/>
                <w:sz w:val="32"/>
                <w:szCs w:val="32"/>
              </w:rPr>
            </w:pPr>
          </w:p>
        </w:tc>
      </w:tr>
    </w:tbl>
    <w:p w:rsidR="00BE45A0" w:rsidRPr="00A04FDC" w:rsidRDefault="00BE45A0" w:rsidP="00BE45A0">
      <w:pPr>
        <w:ind w:firstLine="698"/>
        <w:jc w:val="right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______________________________________________</w:t>
      </w:r>
    </w:p>
    <w:p w:rsidR="00BE45A0" w:rsidRPr="00A04FDC" w:rsidRDefault="00BE45A0" w:rsidP="00BE45A0">
      <w:pPr>
        <w:ind w:left="5040"/>
        <w:jc w:val="center"/>
        <w:rPr>
          <w:color w:val="000000" w:themeColor="text1"/>
          <w:sz w:val="28"/>
          <w:szCs w:val="28"/>
        </w:rPr>
      </w:pPr>
      <w:proofErr w:type="gramStart"/>
      <w:r w:rsidRPr="00A04FDC">
        <w:rPr>
          <w:color w:val="000000" w:themeColor="text1"/>
          <w:sz w:val="28"/>
          <w:szCs w:val="28"/>
        </w:rPr>
        <w:t>(Ф.И.О.(отчество при наличии) заявителя, адрес регистрации</w:t>
      </w:r>
      <w:proofErr w:type="gramEnd"/>
    </w:p>
    <w:p w:rsidR="00BE45A0" w:rsidRPr="00A04FDC" w:rsidRDefault="00BE45A0" w:rsidP="00BE45A0">
      <w:pPr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                                                                              ______________________________________________</w:t>
      </w:r>
    </w:p>
    <w:p w:rsidR="00BE45A0" w:rsidRPr="00A04FDC" w:rsidRDefault="00BE45A0" w:rsidP="00BE45A0">
      <w:pPr>
        <w:ind w:left="5040"/>
        <w:jc w:val="center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наименование заявителя, место нахождения)</w:t>
      </w:r>
    </w:p>
    <w:p w:rsidR="00BE45A0" w:rsidRPr="00A04FDC" w:rsidRDefault="00BE45A0" w:rsidP="00BE45A0">
      <w:pPr>
        <w:jc w:val="center"/>
        <w:rPr>
          <w:color w:val="000000" w:themeColor="text1"/>
          <w:sz w:val="28"/>
          <w:szCs w:val="28"/>
        </w:rPr>
      </w:pPr>
      <w:r w:rsidRPr="00A04FDC">
        <w:rPr>
          <w:b/>
          <w:color w:val="000000" w:themeColor="text1"/>
          <w:sz w:val="28"/>
          <w:szCs w:val="28"/>
        </w:rPr>
        <w:t>Отказ</w:t>
      </w:r>
    </w:p>
    <w:p w:rsidR="00BE45A0" w:rsidRPr="00A04FDC" w:rsidRDefault="00BE45A0" w:rsidP="00BE45A0">
      <w:pPr>
        <w:jc w:val="center"/>
        <w:rPr>
          <w:color w:val="000000" w:themeColor="text1"/>
          <w:sz w:val="28"/>
          <w:szCs w:val="28"/>
        </w:rPr>
      </w:pPr>
      <w:r w:rsidRPr="00A04FDC">
        <w:rPr>
          <w:b/>
          <w:color w:val="000000" w:themeColor="text1"/>
          <w:sz w:val="28"/>
          <w:szCs w:val="28"/>
        </w:rPr>
        <w:t xml:space="preserve">в приеме к рассмотрению документов для предоставления муниципальной услуги </w:t>
      </w:r>
    </w:p>
    <w:p w:rsidR="00BE45A0" w:rsidRPr="00A04FDC" w:rsidRDefault="00BE45A0" w:rsidP="00BE45A0">
      <w:pPr>
        <w:jc w:val="center"/>
        <w:rPr>
          <w:color w:val="000000" w:themeColor="text1"/>
          <w:sz w:val="28"/>
          <w:szCs w:val="28"/>
        </w:rPr>
      </w:pPr>
      <w:r w:rsidRPr="00A04FDC">
        <w:rPr>
          <w:b/>
          <w:color w:val="000000" w:themeColor="text1"/>
          <w:sz w:val="28"/>
          <w:szCs w:val="28"/>
        </w:rPr>
        <w:t>«Выдача разрешения на строительство»</w:t>
      </w:r>
    </w:p>
    <w:p w:rsidR="00BE45A0" w:rsidRPr="00A04FDC" w:rsidRDefault="00BE45A0" w:rsidP="00BE45A0">
      <w:pPr>
        <w:ind w:firstLine="708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Вам отказано в приеме к рассмотрению документов,  представленных  Вами  для  получения муниципальной услуги </w:t>
      </w:r>
      <w:proofErr w:type="gramStart"/>
      <w:r w:rsidRPr="00A04FDC">
        <w:rPr>
          <w:color w:val="000000" w:themeColor="text1"/>
          <w:sz w:val="28"/>
          <w:szCs w:val="28"/>
        </w:rPr>
        <w:t>в</w:t>
      </w:r>
      <w:proofErr w:type="gramEnd"/>
      <w:r w:rsidRPr="00A04FDC">
        <w:rPr>
          <w:color w:val="000000" w:themeColor="text1"/>
          <w:sz w:val="28"/>
          <w:szCs w:val="28"/>
        </w:rPr>
        <w:t xml:space="preserve"> __________________________________________________________________</w:t>
      </w:r>
    </w:p>
    <w:p w:rsidR="00BE45A0" w:rsidRPr="00A04FDC" w:rsidRDefault="00BE45A0" w:rsidP="00BE45A0">
      <w:pPr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BE45A0" w:rsidRPr="00A04FDC" w:rsidRDefault="00BE45A0" w:rsidP="00BE45A0">
      <w:pPr>
        <w:jc w:val="center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lastRenderedPageBreak/>
        <w:t>(указать орган либо учреждение, в которое поданы документы)</w:t>
      </w:r>
    </w:p>
    <w:p w:rsidR="00BE45A0" w:rsidRPr="00A04FDC" w:rsidRDefault="00BE45A0" w:rsidP="00BE45A0">
      <w:pPr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по следующим основаниям __________________________________________</w:t>
      </w:r>
    </w:p>
    <w:p w:rsidR="00BE45A0" w:rsidRPr="00A04FDC" w:rsidRDefault="00BE45A0" w:rsidP="00BE45A0">
      <w:pPr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BE45A0" w:rsidRPr="00A04FDC" w:rsidRDefault="00BE45A0" w:rsidP="00BE45A0">
      <w:pPr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BE45A0" w:rsidRPr="00A04FDC" w:rsidRDefault="00BE45A0" w:rsidP="00BE45A0">
      <w:pPr>
        <w:jc w:val="center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 (указываются причины отказа в приеме к рассмотрению документов со ссылкой на правовой акт)</w:t>
      </w:r>
    </w:p>
    <w:p w:rsidR="00BE45A0" w:rsidRPr="00A04FDC" w:rsidRDefault="00BE45A0" w:rsidP="00BE45A0">
      <w:pPr>
        <w:ind w:firstLine="708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После устранения причин  отказа  Вы  имеете  право  вновь  обратиться  за предоставлением муниципальной услуги.</w:t>
      </w:r>
    </w:p>
    <w:p w:rsidR="00BE45A0" w:rsidRPr="00A04FDC" w:rsidRDefault="00BE45A0" w:rsidP="00BE45A0">
      <w:pPr>
        <w:ind w:firstLine="708"/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В соответствии с законодательством Российской Федерации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A04FDC">
        <w:rPr>
          <w:color w:val="000000" w:themeColor="text1"/>
          <w:sz w:val="28"/>
          <w:szCs w:val="28"/>
        </w:rPr>
        <w:t>в</w:t>
      </w:r>
      <w:proofErr w:type="gramEnd"/>
      <w:r w:rsidRPr="00A04FDC">
        <w:rPr>
          <w:color w:val="000000" w:themeColor="text1"/>
          <w:sz w:val="28"/>
          <w:szCs w:val="28"/>
        </w:rPr>
        <w:t xml:space="preserve"> </w:t>
      </w:r>
    </w:p>
    <w:p w:rsidR="00BE45A0" w:rsidRPr="00A04FDC" w:rsidRDefault="00BE45A0" w:rsidP="00BE45A0">
      <w:pPr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BE45A0" w:rsidRPr="00A04FDC" w:rsidRDefault="00BE45A0" w:rsidP="00BE45A0">
      <w:pPr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__________________________________________________________________,</w:t>
      </w:r>
    </w:p>
    <w:p w:rsidR="00BE45A0" w:rsidRPr="00A04FDC" w:rsidRDefault="00BE45A0" w:rsidP="00BE45A0">
      <w:pPr>
        <w:jc w:val="both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а также обратиться за защитой своих законных прав и интересов в  судебные органы.</w:t>
      </w:r>
    </w:p>
    <w:p w:rsidR="00BE45A0" w:rsidRPr="00A04FDC" w:rsidRDefault="00BE45A0" w:rsidP="00BE45A0">
      <w:pPr>
        <w:jc w:val="both"/>
        <w:rPr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________________________________________     ________________________</w:t>
      </w:r>
    </w:p>
    <w:p w:rsidR="00BE45A0" w:rsidRPr="00A04FDC" w:rsidRDefault="00BE45A0" w:rsidP="00BE45A0">
      <w:pPr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     </w:t>
      </w:r>
      <w:proofErr w:type="gramStart"/>
      <w:r w:rsidRPr="00A04FDC">
        <w:rPr>
          <w:color w:val="000000" w:themeColor="text1"/>
          <w:sz w:val="28"/>
          <w:szCs w:val="28"/>
        </w:rPr>
        <w:t>(Ф.И.О.</w:t>
      </w:r>
      <w:r w:rsidRPr="00A04FDC">
        <w:rPr>
          <w:color w:val="000000" w:themeColor="text1"/>
        </w:rPr>
        <w:t xml:space="preserve"> (отчество при наличии)</w:t>
      </w:r>
      <w:r w:rsidRPr="00A04FDC">
        <w:rPr>
          <w:color w:val="000000" w:themeColor="text1"/>
          <w:sz w:val="28"/>
          <w:szCs w:val="28"/>
        </w:rPr>
        <w:t>, должность сотрудника,                                                                                                    (подпись)</w:t>
      </w:r>
      <w:proofErr w:type="gramEnd"/>
    </w:p>
    <w:p w:rsidR="00BE45A0" w:rsidRPr="00A04FDC" w:rsidRDefault="00BE45A0" w:rsidP="00BE45A0">
      <w:pPr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 xml:space="preserve">      </w:t>
      </w:r>
      <w:proofErr w:type="gramStart"/>
      <w:r w:rsidRPr="00A04FDC">
        <w:rPr>
          <w:color w:val="000000" w:themeColor="text1"/>
          <w:sz w:val="28"/>
          <w:szCs w:val="28"/>
        </w:rPr>
        <w:t>осуществляющего</w:t>
      </w:r>
      <w:proofErr w:type="gramEnd"/>
      <w:r w:rsidRPr="00A04FDC">
        <w:rPr>
          <w:color w:val="000000" w:themeColor="text1"/>
          <w:sz w:val="28"/>
          <w:szCs w:val="28"/>
        </w:rPr>
        <w:t xml:space="preserve"> прием документов)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BE45A0" w:rsidP="00BE45A0">
      <w:pPr>
        <w:pStyle w:val="ConsPlusNormal"/>
        <w:jc w:val="both"/>
        <w:rPr>
          <w:rFonts w:ascii="Times New Roman" w:hAnsi="Times New Roman"/>
          <w:color w:val="000000" w:themeColor="text1"/>
        </w:rPr>
      </w:pPr>
    </w:p>
    <w:p w:rsidR="00BE45A0" w:rsidRPr="00A04FDC" w:rsidRDefault="00BE45A0" w:rsidP="00BE45A0">
      <w:pPr>
        <w:rPr>
          <w:color w:val="000000" w:themeColor="text1"/>
        </w:rPr>
        <w:sectPr w:rsidR="00BE45A0" w:rsidRPr="00A04FDC" w:rsidSect="005473E6">
          <w:pgSz w:w="11906" w:h="16838"/>
          <w:pgMar w:top="907" w:right="737" w:bottom="709" w:left="1588" w:header="720" w:footer="720" w:gutter="0"/>
          <w:cols w:space="720"/>
          <w:docGrid w:linePitch="360" w:charSpace="-2049"/>
        </w:sectPr>
      </w:pPr>
    </w:p>
    <w:p w:rsidR="00BE45A0" w:rsidRPr="00A04FDC" w:rsidRDefault="00BE45A0" w:rsidP="00BE45A0">
      <w:pPr>
        <w:jc w:val="both"/>
        <w:rPr>
          <w:color w:val="000000" w:themeColor="text1"/>
        </w:rPr>
      </w:pPr>
    </w:p>
    <w:p w:rsidR="00BE45A0" w:rsidRPr="00A04FDC" w:rsidRDefault="00BE45A0" w:rsidP="00BE45A0">
      <w:pPr>
        <w:jc w:val="right"/>
        <w:rPr>
          <w:color w:val="000000" w:themeColor="text1"/>
          <w:sz w:val="28"/>
          <w:szCs w:val="28"/>
        </w:rPr>
      </w:pPr>
      <w:r w:rsidRPr="00A04FDC">
        <w:rPr>
          <w:color w:val="000000" w:themeColor="text1"/>
          <w:sz w:val="28"/>
          <w:szCs w:val="28"/>
        </w:rPr>
        <w:t>Приложение № 4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к административному регламенту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по представлению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муниципальной услуги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«Выдача разрешения</w:t>
      </w:r>
    </w:p>
    <w:p w:rsidR="00BE45A0" w:rsidRPr="00A04FDC" w:rsidRDefault="00BE45A0" w:rsidP="00BE45A0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04FDC">
        <w:rPr>
          <w:rFonts w:ascii="Times New Roman" w:hAnsi="Times New Roman"/>
          <w:color w:val="000000" w:themeColor="text1"/>
          <w:sz w:val="28"/>
          <w:szCs w:val="28"/>
        </w:rPr>
        <w:t>на строительство»</w:t>
      </w:r>
    </w:p>
    <w:p w:rsidR="00BE45A0" w:rsidRPr="00A04FDC" w:rsidRDefault="00BE45A0" w:rsidP="00BE45A0">
      <w:pPr>
        <w:jc w:val="center"/>
        <w:rPr>
          <w:color w:val="000000" w:themeColor="text1"/>
        </w:rPr>
      </w:pPr>
      <w:bookmarkStart w:id="8" w:name="Par561"/>
      <w:bookmarkEnd w:id="8"/>
    </w:p>
    <w:p w:rsidR="00BE45A0" w:rsidRPr="00A04FDC" w:rsidRDefault="00BE45A0" w:rsidP="00BE45A0">
      <w:pPr>
        <w:jc w:val="center"/>
        <w:rPr>
          <w:b/>
          <w:color w:val="000000" w:themeColor="text1"/>
          <w:sz w:val="28"/>
          <w:szCs w:val="28"/>
        </w:rPr>
      </w:pPr>
    </w:p>
    <w:p w:rsidR="00BE45A0" w:rsidRPr="00A04FDC" w:rsidRDefault="00BE45A0" w:rsidP="00BE45A0">
      <w:pPr>
        <w:jc w:val="center"/>
        <w:rPr>
          <w:color w:val="000000" w:themeColor="text1"/>
        </w:rPr>
      </w:pPr>
      <w:r w:rsidRPr="00A04FDC">
        <w:rPr>
          <w:b/>
          <w:color w:val="000000" w:themeColor="text1"/>
          <w:sz w:val="28"/>
          <w:szCs w:val="28"/>
        </w:rPr>
        <w:t>Журнал выданных разрешений на строительство</w:t>
      </w:r>
    </w:p>
    <w:p w:rsidR="00BE45A0" w:rsidRPr="00A04FDC" w:rsidRDefault="00BE45A0" w:rsidP="00BE45A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XSpec="center" w:tblpY="414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851"/>
        <w:gridCol w:w="1275"/>
        <w:gridCol w:w="1276"/>
        <w:gridCol w:w="1594"/>
        <w:gridCol w:w="992"/>
        <w:gridCol w:w="851"/>
        <w:gridCol w:w="992"/>
        <w:gridCol w:w="958"/>
        <w:gridCol w:w="1134"/>
        <w:gridCol w:w="1842"/>
        <w:gridCol w:w="1134"/>
      </w:tblGrid>
      <w:tr w:rsidR="00BE45A0" w:rsidRPr="00A04FDC" w:rsidTr="007626F5">
        <w:trPr>
          <w:trHeight w:val="1409"/>
        </w:trPr>
        <w:tc>
          <w:tcPr>
            <w:tcW w:w="1384" w:type="dxa"/>
          </w:tcPr>
          <w:p w:rsidR="00BE45A0" w:rsidRPr="00A04FDC" w:rsidRDefault="00BE45A0" w:rsidP="007626F5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>Застрой</w:t>
            </w:r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щик</w:t>
            </w:r>
            <w:proofErr w:type="spellEnd"/>
          </w:p>
        </w:tc>
        <w:tc>
          <w:tcPr>
            <w:tcW w:w="851" w:type="dxa"/>
          </w:tcPr>
          <w:p w:rsidR="00BE45A0" w:rsidRPr="00A04FDC" w:rsidRDefault="00BE45A0" w:rsidP="007626F5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>№</w:t>
            </w:r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A04FDC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A04FDC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75" w:type="dxa"/>
          </w:tcPr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 xml:space="preserve">№ и дата </w:t>
            </w: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заяв</w:t>
            </w:r>
            <w:proofErr w:type="spellEnd"/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ления</w:t>
            </w:r>
            <w:proofErr w:type="spellEnd"/>
          </w:p>
        </w:tc>
        <w:tc>
          <w:tcPr>
            <w:tcW w:w="1276" w:type="dxa"/>
          </w:tcPr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Наиме</w:t>
            </w:r>
            <w:proofErr w:type="spellEnd"/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>нова</w:t>
            </w:r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ние</w:t>
            </w:r>
            <w:proofErr w:type="spellEnd"/>
            <w:r w:rsidRPr="00A04FDC">
              <w:rPr>
                <w:color w:val="000000" w:themeColor="text1"/>
                <w:sz w:val="28"/>
                <w:szCs w:val="28"/>
              </w:rPr>
              <w:t xml:space="preserve"> объекта</w:t>
            </w:r>
          </w:p>
        </w:tc>
        <w:tc>
          <w:tcPr>
            <w:tcW w:w="1594" w:type="dxa"/>
          </w:tcPr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>Адрес объекта капиталь</w:t>
            </w:r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ного</w:t>
            </w:r>
            <w:proofErr w:type="spellEnd"/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>строительства</w:t>
            </w:r>
          </w:p>
        </w:tc>
        <w:tc>
          <w:tcPr>
            <w:tcW w:w="992" w:type="dxa"/>
          </w:tcPr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>Крат</w:t>
            </w:r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A04FDC">
              <w:rPr>
                <w:color w:val="000000" w:themeColor="text1"/>
                <w:sz w:val="28"/>
                <w:szCs w:val="28"/>
              </w:rPr>
              <w:t>кие</w:t>
            </w:r>
            <w:proofErr w:type="gramEnd"/>
            <w:r w:rsidRPr="00A04FD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харак</w:t>
            </w:r>
            <w:proofErr w:type="spellEnd"/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терис</w:t>
            </w:r>
            <w:proofErr w:type="spellEnd"/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>тики</w:t>
            </w:r>
          </w:p>
        </w:tc>
        <w:tc>
          <w:tcPr>
            <w:tcW w:w="851" w:type="dxa"/>
          </w:tcPr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 xml:space="preserve">Дата </w:t>
            </w: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изго</w:t>
            </w:r>
            <w:proofErr w:type="spellEnd"/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товле</w:t>
            </w:r>
            <w:proofErr w:type="spellEnd"/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ния</w:t>
            </w:r>
            <w:proofErr w:type="spellEnd"/>
            <w:r w:rsidRPr="00A04FD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разре</w:t>
            </w:r>
            <w:proofErr w:type="spellEnd"/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шения</w:t>
            </w:r>
            <w:proofErr w:type="spellEnd"/>
          </w:p>
        </w:tc>
        <w:tc>
          <w:tcPr>
            <w:tcW w:w="992" w:type="dxa"/>
          </w:tcPr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>Срок действия разрешения</w:t>
            </w:r>
          </w:p>
        </w:tc>
        <w:tc>
          <w:tcPr>
            <w:tcW w:w="958" w:type="dxa"/>
          </w:tcPr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>отказ</w:t>
            </w:r>
          </w:p>
        </w:tc>
        <w:tc>
          <w:tcPr>
            <w:tcW w:w="1134" w:type="dxa"/>
          </w:tcPr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>Причина отказа</w:t>
            </w:r>
          </w:p>
        </w:tc>
        <w:tc>
          <w:tcPr>
            <w:tcW w:w="1842" w:type="dxa"/>
          </w:tcPr>
          <w:p w:rsidR="00BE45A0" w:rsidRPr="00A04FDC" w:rsidRDefault="00BE45A0" w:rsidP="007626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>Дата и роспись в получении</w:t>
            </w:r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 xml:space="preserve">(отметка о направлении (выдаче) в </w:t>
            </w: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эл</w:t>
            </w:r>
            <w:proofErr w:type="spellEnd"/>
            <w:r w:rsidRPr="00A04FDC">
              <w:rPr>
                <w:color w:val="000000" w:themeColor="text1"/>
                <w:sz w:val="28"/>
                <w:szCs w:val="28"/>
              </w:rPr>
              <w:t>. виде с указанием даты)</w:t>
            </w:r>
          </w:p>
        </w:tc>
        <w:tc>
          <w:tcPr>
            <w:tcW w:w="1134" w:type="dxa"/>
          </w:tcPr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Разме</w:t>
            </w:r>
            <w:proofErr w:type="spellEnd"/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04FDC">
              <w:rPr>
                <w:color w:val="000000" w:themeColor="text1"/>
                <w:sz w:val="28"/>
                <w:szCs w:val="28"/>
              </w:rPr>
              <w:t>щение</w:t>
            </w:r>
            <w:proofErr w:type="spellEnd"/>
            <w:r w:rsidRPr="00A04FDC">
              <w:rPr>
                <w:color w:val="000000" w:themeColor="text1"/>
                <w:sz w:val="28"/>
                <w:szCs w:val="28"/>
              </w:rPr>
              <w:t xml:space="preserve"> в ИС</w:t>
            </w:r>
          </w:p>
          <w:p w:rsidR="00BE45A0" w:rsidRPr="00A04FDC" w:rsidRDefault="00BE45A0" w:rsidP="007626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04FDC">
              <w:rPr>
                <w:color w:val="000000" w:themeColor="text1"/>
                <w:sz w:val="28"/>
                <w:szCs w:val="28"/>
              </w:rPr>
              <w:t>ОГД</w:t>
            </w:r>
          </w:p>
        </w:tc>
      </w:tr>
    </w:tbl>
    <w:p w:rsidR="00BE45A0" w:rsidRPr="0097370E" w:rsidRDefault="00BE45A0" w:rsidP="00BE45A0">
      <w:pPr>
        <w:rPr>
          <w:color w:val="FF0000"/>
        </w:rPr>
        <w:sectPr w:rsidR="00BE45A0" w:rsidRPr="0097370E">
          <w:pgSz w:w="16838" w:h="11906" w:orient="landscape"/>
          <w:pgMar w:top="851" w:right="1134" w:bottom="1701" w:left="1134" w:header="720" w:footer="720" w:gutter="0"/>
          <w:cols w:space="720"/>
          <w:docGrid w:linePitch="360" w:charSpace="-2049"/>
        </w:sectPr>
      </w:pPr>
    </w:p>
    <w:p w:rsidR="00BE45A0" w:rsidRPr="0097370E" w:rsidRDefault="00BE45A0" w:rsidP="00BE45A0">
      <w:pPr>
        <w:rPr>
          <w:color w:val="FF0000"/>
        </w:rPr>
      </w:pPr>
    </w:p>
    <w:p w:rsidR="00BE45A0" w:rsidRPr="0097370E" w:rsidRDefault="00BE45A0" w:rsidP="00BE45A0">
      <w:pPr>
        <w:rPr>
          <w:color w:val="FF0000"/>
        </w:rPr>
      </w:pPr>
    </w:p>
    <w:p w:rsidR="00BE45A0" w:rsidRPr="0097370E" w:rsidRDefault="00BE45A0" w:rsidP="00BE45A0">
      <w:pPr>
        <w:rPr>
          <w:color w:val="FF0000"/>
        </w:rPr>
      </w:pPr>
    </w:p>
    <w:p w:rsidR="008225CF" w:rsidRDefault="008225CF"/>
    <w:sectPr w:rsidR="008225CF" w:rsidSect="00700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45A0"/>
    <w:rsid w:val="000D4886"/>
    <w:rsid w:val="008225CF"/>
    <w:rsid w:val="008E6470"/>
    <w:rsid w:val="00AE7192"/>
    <w:rsid w:val="00B41F77"/>
    <w:rsid w:val="00BA4E48"/>
    <w:rsid w:val="00BE45A0"/>
    <w:rsid w:val="00C3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9" type="connector" idref="#Прямая со стрелкой 53"/>
        <o:r id="V:Rule20" type="connector" idref="#Прямая со стрелкой 51"/>
        <o:r id="V:Rule21" type="connector" idref="#Прямая со стрелкой 41"/>
        <o:r id="V:Rule22" type="connector" idref="#Прямая со стрелкой 43"/>
        <o:r id="V:Rule23" type="connector" idref="#_x0000_s1057"/>
        <o:r id="V:Rule24" type="connector" idref="#Прямая со стрелкой 49"/>
        <o:r id="V:Rule25" type="connector" idref="#Прямая со стрелкой 44"/>
        <o:r id="V:Rule26" type="connector" idref="#Прямая со стрелкой 46"/>
        <o:r id="V:Rule27" type="connector" idref="#Прямая со стрелкой 48"/>
        <o:r id="V:Rule28" type="connector" idref="#_x0000_s1059"/>
        <o:r id="V:Rule29" type="connector" idref="#Прямая со стрелкой 52"/>
        <o:r id="V:Rule30" type="connector" idref="#Прямая со стрелкой 64"/>
        <o:r id="V:Rule31" type="connector" idref="#Прямая со стрелкой 42"/>
        <o:r id="V:Rule32" type="connector" idref="#Прямая со стрелкой 40"/>
        <o:r id="V:Rule33" type="connector" idref="#Прямая со стрелкой 65"/>
        <o:r id="V:Rule34" type="connector" idref="#Прямая со стрелкой 50"/>
        <o:r id="V:Rule35" type="connector" idref="#Прямая со стрелкой 56"/>
        <o:r id="V:Rule36" type="connector" idref="#Прямая со стрелкой 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45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E45A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5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45A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E45A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45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rsid w:val="00BE45A0"/>
    <w:pPr>
      <w:jc w:val="center"/>
    </w:pPr>
  </w:style>
  <w:style w:type="character" w:customStyle="1" w:styleId="a4">
    <w:name w:val="Основной текст Знак"/>
    <w:basedOn w:val="a0"/>
    <w:link w:val="a3"/>
    <w:rsid w:val="00BE45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BE45A0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BE45A0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E45A0"/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ListLabel1">
    <w:name w:val="ListLabel 1"/>
    <w:rsid w:val="00BE45A0"/>
  </w:style>
  <w:style w:type="character" w:styleId="a5">
    <w:name w:val="Hyperlink"/>
    <w:rsid w:val="00BE45A0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BE45A0"/>
  </w:style>
  <w:style w:type="paragraph" w:customStyle="1" w:styleId="ConsPlusNonformat">
    <w:name w:val="ConsPlusNonformat"/>
    <w:rsid w:val="00BE45A0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a6">
    <w:name w:val="Содержимое врезки"/>
    <w:basedOn w:val="a"/>
    <w:uiPriority w:val="99"/>
    <w:rsid w:val="00BE45A0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formattext">
    <w:name w:val="formattext"/>
    <w:basedOn w:val="a"/>
    <w:rsid w:val="00BE45A0"/>
    <w:pPr>
      <w:spacing w:before="100" w:after="100" w:line="100" w:lineRule="atLeast"/>
    </w:pPr>
    <w:rPr>
      <w:color w:val="00000A"/>
      <w:lang w:eastAsia="ar-SA"/>
    </w:rPr>
  </w:style>
  <w:style w:type="paragraph" w:customStyle="1" w:styleId="11">
    <w:name w:val="нум список 1"/>
    <w:uiPriority w:val="99"/>
    <w:rsid w:val="00BE45A0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styleId="a7">
    <w:name w:val="header"/>
    <w:basedOn w:val="a"/>
    <w:link w:val="a8"/>
    <w:uiPriority w:val="99"/>
    <w:semiHidden/>
    <w:unhideWhenUsed/>
    <w:rsid w:val="00BE45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4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E45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45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hyperlink" Target="consultantplus://offline/ref=8E5845D8EF26C28FE6DC5AEC9C1228F503EE54CC29852FF6EBEA65DD15EC8D2F9DF33C6C458BA93DADAABE7EBC2F978BE68915DFA59DC5Q7M" TargetMode="External"/><Relationship Id="rId18" Type="http://schemas.openxmlformats.org/officeDocument/2006/relationships/hyperlink" Target="consultantplus://offline/ref=3B8B83FFE8893E88A4A1C69E77A6F5679EEF9212D5E1138C018AEDC3179E6E96938A3459329D12777F6A9361FB386A48BAB79274DC5B91F9G9TDM" TargetMode="External"/><Relationship Id="rId26" Type="http://schemas.openxmlformats.org/officeDocument/2006/relationships/hyperlink" Target="consultantplus://offline/ref=6CB19E8A491530F834866B8E0332DEC501B7208A6B0B61DB6A805F2945D59E2A7E9154920CA8A23E4E0BFDD59442C329D0D9311E2799I8mD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86A599E127580B8ECF1B36801CD0CD28993A157C20EDF94856B58E92DCB93804008A85E5E35C82CA0B95F8529FBAB3089F59628600D5Ed8M" TargetMode="External"/><Relationship Id="rId7" Type="http://schemas.openxmlformats.org/officeDocument/2006/relationships/hyperlink" Target="consultantplus://offline/ref=787C9C682920FDFD4C9C2866BBDD7ECA1B7CB68F53F777EC99160357A5B06CH" TargetMode="External"/><Relationship Id="rId12" Type="http://schemas.openxmlformats.org/officeDocument/2006/relationships/hyperlink" Target="consultantplus://offline/ref=0D32A210027B4A6341CB04531B8FB6C08D70A673B816B71870FE80AB0225C0DCAF2D4B4C35821F2C5BF500EFE06DEA39292CBEB678B152O5M" TargetMode="External"/><Relationship Id="rId17" Type="http://schemas.openxmlformats.org/officeDocument/2006/relationships/hyperlink" Target="consultantplus://offline/ref=3B8B83FFE8893E88A4A1C69E77A6F5679EEF9212D5E1138C018AEDC3179E6E96938A345D329C1D232C25923DBF697948B7B7907DC3G5T0M" TargetMode="External"/><Relationship Id="rId25" Type="http://schemas.openxmlformats.org/officeDocument/2006/relationships/hyperlink" Target="consultantplus://offline/ref=528208D1E1642A676EAC26BBCD9363C7AE1A4CDBD50450F976855F70095D0410A22DC42F34051EE83F8BD13CA0D9D2C0C0FAE4664AF2BA6Eo7h7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B8B83FFE8893E88A4A1C69E77A6F5679EEF9212D5E1138C018AEDC3179E6E96938A3459329D167E7C6A9361FB386A48BAB79274DC5B91F9G9TDM" TargetMode="External"/><Relationship Id="rId20" Type="http://schemas.openxmlformats.org/officeDocument/2006/relationships/hyperlink" Target="consultantplus://offline/ref=892567C7B2E249AA45962A5C0762853F0F8CCC70F3041A6BAC365AC3C0EF36A40528FDE61EA62F345613D16EBF6693BCDED3880FF771W6d1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B7CB6875AF977EC99160357A50C830638C692FFFBBA6FH" TargetMode="Externa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24" Type="http://schemas.openxmlformats.org/officeDocument/2006/relationships/hyperlink" Target="consultantplus://offline/ref=25171C65416023EF896E84EC6E4D0220D5D65AFFBF57D78F5ECF80124EBC8F606CAF3E56BCBCBCCA92C26C463E1AF2886004A720C11AE34BPDk7M" TargetMode="External"/><Relationship Id="rId5" Type="http://schemas.openxmlformats.org/officeDocument/2006/relationships/hyperlink" Target="consultantplus://offline/ref=1C1B94F3275053EC2ED03284005DB634B8049E5AD5B5ED03D03678AF6E40BF50A8B9C4166CFE3591FF08A2E6A2m1y4I" TargetMode="External"/><Relationship Id="rId15" Type="http://schemas.openxmlformats.org/officeDocument/2006/relationships/hyperlink" Target="consultantplus://offline/ref=3B8B83FFE8893E88A4A1C69E77A6F5679EEF9212D5E1138C018AEDC3179E6E96938A345C36941D232C25923DBF697948B7B7907DC3G5T0M" TargetMode="External"/><Relationship Id="rId23" Type="http://schemas.openxmlformats.org/officeDocument/2006/relationships/hyperlink" Target="consultantplus://offline/ref=BCDC9ACD2C8B5C055F1A2FCD46E16A7C204575F199EE1B916A1ED48B97314AF9EA9A2FF26CED0385AF6B15FF1CDCE2EBDD6F75E15A05FD48X6iE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87C9C682920FDFD4C9C2866BBDD7ECA187BB18755FD77EC99160357A5B06CH" TargetMode="External"/><Relationship Id="rId19" Type="http://schemas.openxmlformats.org/officeDocument/2006/relationships/hyperlink" Target="consultantplus://offline/ref=892567C7B2E249AA45962A5C0762853F0F8CCC70F3041A6BAC365AC3C0EF36A40528FDE61EA62F345613D16EBF6693BCDED3880FF771W6d1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2866BBDD7ECA1875B48751F877EC99160357A5B06CH" TargetMode="External"/><Relationship Id="rId14" Type="http://schemas.openxmlformats.org/officeDocument/2006/relationships/hyperlink" Target="consultantplus://offline/ref=E48334955926B0130FE510F4B051A42AF72E020EB5AB13CEB987D3DFCB64CA21E00E1A7AFC3C82E6D576E8ABB5D4931EB042028EC7F6Q3R8M" TargetMode="External"/><Relationship Id="rId22" Type="http://schemas.openxmlformats.org/officeDocument/2006/relationships/hyperlink" Target="consultantplus://offline/ref=586A599E127580B8ECF1B36801CD0CD28993A157C20EDF94856B58E92DCB93804008A85E5E35C82CA0B95F8529FBAB3089F59628600D5Ed8M" TargetMode="External"/><Relationship Id="rId27" Type="http://schemas.openxmlformats.org/officeDocument/2006/relationships/hyperlink" Target="http://docs.cntd.ru/document/901919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11709</Words>
  <Characters>66744</Characters>
  <Application>Microsoft Office Word</Application>
  <DocSecurity>0</DocSecurity>
  <Lines>556</Lines>
  <Paragraphs>156</Paragraphs>
  <ScaleCrop>false</ScaleCrop>
  <Company/>
  <LinksUpToDate>false</LinksUpToDate>
  <CharactersWithSpaces>78297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4</cp:revision>
  <dcterms:created xsi:type="dcterms:W3CDTF">2019-04-16T07:34:00Z</dcterms:created>
  <dcterms:modified xsi:type="dcterms:W3CDTF">2019-09-05T11:39:00Z</dcterms:modified>
</cp:coreProperties>
</file>